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64" w:rsidRPr="00457D02" w:rsidRDefault="00367C64" w:rsidP="007A4C22">
      <w:pPr>
        <w:ind w:right="-507"/>
        <w:jc w:val="both"/>
        <w:rPr>
          <w:rFonts w:ascii="Arial" w:hAnsi="Arial" w:cs="Arial"/>
          <w:sz w:val="24"/>
          <w:szCs w:val="24"/>
        </w:rPr>
      </w:pP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Bogotá D.C.</w:t>
      </w:r>
    </w:p>
    <w:p w:rsidR="00D60DA8" w:rsidRPr="00457D02" w:rsidRDefault="00D60DA8" w:rsidP="00D60DA8">
      <w:pPr>
        <w:ind w:right="-507"/>
        <w:jc w:val="both"/>
        <w:rPr>
          <w:rFonts w:ascii="Arial" w:hAnsi="Arial" w:cs="Arial"/>
          <w:sz w:val="24"/>
          <w:szCs w:val="24"/>
        </w:rPr>
      </w:pP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Doctores</w:t>
      </w:r>
    </w:p>
    <w:p w:rsidR="00D60DA8" w:rsidRPr="00457D02" w:rsidRDefault="00E6780B" w:rsidP="00D60DA8">
      <w:pPr>
        <w:ind w:right="-507"/>
        <w:jc w:val="both"/>
        <w:rPr>
          <w:rFonts w:ascii="Arial" w:hAnsi="Arial" w:cs="Arial"/>
          <w:b/>
          <w:sz w:val="24"/>
          <w:szCs w:val="24"/>
        </w:rPr>
      </w:pPr>
      <w:r w:rsidRPr="00457D02">
        <w:rPr>
          <w:rFonts w:ascii="Arial" w:hAnsi="Arial" w:cs="Arial"/>
          <w:b/>
          <w:sz w:val="24"/>
          <w:szCs w:val="24"/>
        </w:rPr>
        <w:t>NICOLÁS GAMBOA MORALES</w:t>
      </w: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 xml:space="preserve">Árbitro </w:t>
      </w:r>
      <w:r w:rsidR="007871F0" w:rsidRPr="00457D02">
        <w:rPr>
          <w:rFonts w:ascii="Arial" w:hAnsi="Arial" w:cs="Arial"/>
          <w:sz w:val="24"/>
          <w:szCs w:val="24"/>
        </w:rPr>
        <w:t>presidente</w:t>
      </w:r>
    </w:p>
    <w:p w:rsidR="00D60DA8" w:rsidRPr="00457D02" w:rsidRDefault="00E6780B" w:rsidP="00D60DA8">
      <w:pPr>
        <w:ind w:right="-507"/>
        <w:jc w:val="both"/>
        <w:rPr>
          <w:rFonts w:ascii="Arial" w:hAnsi="Arial" w:cs="Arial"/>
          <w:b/>
          <w:sz w:val="24"/>
          <w:szCs w:val="24"/>
        </w:rPr>
      </w:pPr>
      <w:r w:rsidRPr="00457D02">
        <w:rPr>
          <w:rFonts w:ascii="Arial" w:hAnsi="Arial" w:cs="Arial"/>
          <w:b/>
          <w:sz w:val="24"/>
          <w:szCs w:val="24"/>
        </w:rPr>
        <w:t>FLORENCIA LOZANO REVEÍZ</w:t>
      </w: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Árbitro</w:t>
      </w:r>
    </w:p>
    <w:p w:rsidR="00D60DA8" w:rsidRPr="00457D02" w:rsidRDefault="00E6780B" w:rsidP="00D60DA8">
      <w:pPr>
        <w:ind w:right="-507"/>
        <w:jc w:val="both"/>
        <w:rPr>
          <w:rFonts w:ascii="Arial" w:hAnsi="Arial" w:cs="Arial"/>
          <w:b/>
          <w:sz w:val="24"/>
          <w:szCs w:val="24"/>
        </w:rPr>
      </w:pPr>
      <w:r w:rsidRPr="00457D02">
        <w:rPr>
          <w:rFonts w:ascii="Arial" w:hAnsi="Arial" w:cs="Arial"/>
          <w:b/>
          <w:sz w:val="24"/>
          <w:szCs w:val="24"/>
        </w:rPr>
        <w:t>JUAN CARLOS EXPÓSITO VÉLEZ</w:t>
      </w: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 xml:space="preserve">Árbitro </w:t>
      </w:r>
    </w:p>
    <w:p w:rsidR="00D60DA8" w:rsidRPr="00457D02" w:rsidRDefault="00D60DA8" w:rsidP="00D60DA8">
      <w:pPr>
        <w:ind w:right="-507"/>
        <w:jc w:val="both"/>
        <w:rPr>
          <w:rFonts w:ascii="Arial" w:hAnsi="Arial" w:cs="Arial"/>
          <w:b/>
          <w:sz w:val="24"/>
          <w:szCs w:val="24"/>
        </w:rPr>
      </w:pPr>
      <w:r w:rsidRPr="00457D02">
        <w:rPr>
          <w:rFonts w:ascii="Arial" w:hAnsi="Arial" w:cs="Arial"/>
          <w:sz w:val="24"/>
          <w:szCs w:val="24"/>
        </w:rPr>
        <w:t>E.       S.         D.</w:t>
      </w:r>
    </w:p>
    <w:p w:rsidR="00D60DA8" w:rsidRPr="00457D02" w:rsidRDefault="00D60DA8" w:rsidP="00D60DA8">
      <w:pPr>
        <w:ind w:right="-507"/>
        <w:rPr>
          <w:rFonts w:ascii="Arial" w:hAnsi="Arial" w:cs="Arial"/>
          <w:sz w:val="24"/>
          <w:szCs w:val="24"/>
        </w:rPr>
      </w:pPr>
    </w:p>
    <w:p w:rsidR="00D60DA8" w:rsidRPr="00457D02" w:rsidRDefault="00D60DA8" w:rsidP="00D60DA8">
      <w:pPr>
        <w:ind w:right="-507"/>
        <w:rPr>
          <w:rFonts w:ascii="Arial" w:hAnsi="Arial" w:cs="Arial"/>
          <w:sz w:val="24"/>
          <w:szCs w:val="24"/>
        </w:rPr>
      </w:pPr>
    </w:p>
    <w:p w:rsidR="00D60DA8" w:rsidRPr="00457D02" w:rsidRDefault="00D60DA8" w:rsidP="00D60DA8">
      <w:pPr>
        <w:ind w:left="708" w:right="-507" w:firstLine="708"/>
        <w:jc w:val="both"/>
        <w:rPr>
          <w:rFonts w:ascii="Arial" w:hAnsi="Arial" w:cs="Arial"/>
          <w:sz w:val="24"/>
          <w:szCs w:val="24"/>
        </w:rPr>
      </w:pPr>
      <w:r w:rsidRPr="00457D02">
        <w:rPr>
          <w:rFonts w:ascii="Arial" w:hAnsi="Arial" w:cs="Arial"/>
          <w:b/>
          <w:sz w:val="24"/>
          <w:szCs w:val="24"/>
        </w:rPr>
        <w:t>Ref:</w:t>
      </w:r>
      <w:r w:rsidRPr="00457D02">
        <w:rPr>
          <w:rFonts w:ascii="Arial" w:hAnsi="Arial" w:cs="Arial"/>
          <w:b/>
          <w:sz w:val="24"/>
          <w:szCs w:val="24"/>
        </w:rPr>
        <w:tab/>
        <w:t>Tribunal de Arbitramento</w:t>
      </w:r>
    </w:p>
    <w:p w:rsidR="00D60DA8" w:rsidRPr="00457D02" w:rsidRDefault="00D60DA8" w:rsidP="00D60DA8">
      <w:pPr>
        <w:jc w:val="both"/>
        <w:rPr>
          <w:rFonts w:ascii="Arial" w:hAnsi="Arial" w:cs="Arial"/>
          <w:bCs/>
          <w:sz w:val="24"/>
          <w:szCs w:val="24"/>
        </w:rPr>
      </w:pPr>
      <w:r w:rsidRPr="00457D02">
        <w:rPr>
          <w:rFonts w:ascii="Arial" w:hAnsi="Arial" w:cs="Arial"/>
          <w:sz w:val="24"/>
          <w:szCs w:val="24"/>
        </w:rPr>
        <w:tab/>
      </w:r>
      <w:r w:rsidRPr="00457D02">
        <w:rPr>
          <w:rFonts w:ascii="Arial" w:hAnsi="Arial" w:cs="Arial"/>
          <w:sz w:val="24"/>
          <w:szCs w:val="24"/>
        </w:rPr>
        <w:tab/>
      </w:r>
      <w:r w:rsidRPr="00457D02">
        <w:rPr>
          <w:rFonts w:ascii="Arial" w:hAnsi="Arial" w:cs="Arial"/>
          <w:sz w:val="24"/>
          <w:szCs w:val="24"/>
        </w:rPr>
        <w:tab/>
      </w:r>
      <w:r w:rsidRPr="00457D02">
        <w:rPr>
          <w:rFonts w:ascii="Arial" w:hAnsi="Arial" w:cs="Arial"/>
          <w:b/>
          <w:sz w:val="24"/>
          <w:szCs w:val="24"/>
        </w:rPr>
        <w:t xml:space="preserve">Expediente No.: </w:t>
      </w:r>
      <w:r w:rsidR="00AB6022" w:rsidRPr="00457D02">
        <w:rPr>
          <w:rFonts w:ascii="Arial" w:hAnsi="Arial" w:cs="Arial"/>
          <w:bCs/>
          <w:sz w:val="24"/>
          <w:szCs w:val="24"/>
        </w:rPr>
        <w:t>4915</w:t>
      </w: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ab/>
      </w:r>
      <w:r w:rsidRPr="00457D02">
        <w:rPr>
          <w:rFonts w:ascii="Arial" w:hAnsi="Arial" w:cs="Arial"/>
          <w:sz w:val="24"/>
          <w:szCs w:val="24"/>
        </w:rPr>
        <w:tab/>
      </w:r>
      <w:r w:rsidRPr="00457D02">
        <w:rPr>
          <w:rFonts w:ascii="Arial" w:hAnsi="Arial" w:cs="Arial"/>
          <w:sz w:val="24"/>
          <w:szCs w:val="24"/>
        </w:rPr>
        <w:tab/>
      </w:r>
      <w:r w:rsidRPr="00457D02">
        <w:rPr>
          <w:rFonts w:ascii="Arial" w:hAnsi="Arial" w:cs="Arial"/>
          <w:b/>
          <w:sz w:val="24"/>
          <w:szCs w:val="24"/>
        </w:rPr>
        <w:t xml:space="preserve">Convocante: </w:t>
      </w:r>
      <w:r w:rsidR="00E6780B" w:rsidRPr="00457D02">
        <w:rPr>
          <w:rFonts w:ascii="Arial" w:hAnsi="Arial" w:cs="Arial"/>
          <w:sz w:val="24"/>
          <w:szCs w:val="24"/>
        </w:rPr>
        <w:t>GMOVIL S.A.S</w:t>
      </w:r>
    </w:p>
    <w:p w:rsidR="00D60DA8" w:rsidRPr="00457D02" w:rsidRDefault="00D60DA8" w:rsidP="00D60DA8">
      <w:pPr>
        <w:ind w:right="-507"/>
        <w:jc w:val="both"/>
        <w:rPr>
          <w:rFonts w:ascii="Arial" w:hAnsi="Arial" w:cs="Arial"/>
          <w:sz w:val="24"/>
          <w:szCs w:val="24"/>
        </w:rPr>
      </w:pPr>
      <w:r w:rsidRPr="00457D02">
        <w:rPr>
          <w:rFonts w:ascii="Arial" w:hAnsi="Arial" w:cs="Arial"/>
          <w:sz w:val="24"/>
          <w:szCs w:val="24"/>
        </w:rPr>
        <w:tab/>
      </w:r>
      <w:r w:rsidRPr="00457D02">
        <w:rPr>
          <w:rFonts w:ascii="Arial" w:hAnsi="Arial" w:cs="Arial"/>
          <w:sz w:val="24"/>
          <w:szCs w:val="24"/>
        </w:rPr>
        <w:tab/>
      </w:r>
      <w:r w:rsidRPr="00457D02">
        <w:rPr>
          <w:rFonts w:ascii="Arial" w:hAnsi="Arial" w:cs="Arial"/>
          <w:sz w:val="24"/>
          <w:szCs w:val="24"/>
        </w:rPr>
        <w:tab/>
      </w:r>
      <w:r w:rsidRPr="00457D02">
        <w:rPr>
          <w:rFonts w:ascii="Arial" w:hAnsi="Arial" w:cs="Arial"/>
          <w:b/>
          <w:sz w:val="24"/>
          <w:szCs w:val="24"/>
        </w:rPr>
        <w:t xml:space="preserve">Convocado: </w:t>
      </w:r>
      <w:r w:rsidR="00E6780B" w:rsidRPr="00457D02">
        <w:rPr>
          <w:rFonts w:ascii="Arial" w:hAnsi="Arial" w:cs="Arial"/>
          <w:sz w:val="24"/>
          <w:szCs w:val="24"/>
        </w:rPr>
        <w:t>TRANSMILENIO S.A.</w:t>
      </w:r>
    </w:p>
    <w:p w:rsidR="00D60DA8" w:rsidRPr="00457D02" w:rsidRDefault="00D60DA8" w:rsidP="00D60DA8">
      <w:pPr>
        <w:ind w:right="-507"/>
        <w:jc w:val="both"/>
        <w:rPr>
          <w:rFonts w:ascii="Arial" w:hAnsi="Arial" w:cs="Arial"/>
          <w:b/>
          <w:sz w:val="24"/>
          <w:szCs w:val="24"/>
        </w:rPr>
      </w:pPr>
      <w:r w:rsidRPr="00457D02">
        <w:rPr>
          <w:rFonts w:ascii="Arial" w:hAnsi="Arial" w:cs="Arial"/>
          <w:sz w:val="24"/>
          <w:szCs w:val="24"/>
        </w:rPr>
        <w:tab/>
      </w:r>
      <w:r w:rsidRPr="00457D02">
        <w:rPr>
          <w:rFonts w:ascii="Arial" w:hAnsi="Arial" w:cs="Arial"/>
          <w:sz w:val="24"/>
          <w:szCs w:val="24"/>
        </w:rPr>
        <w:tab/>
      </w:r>
      <w:r w:rsidRPr="00457D02">
        <w:rPr>
          <w:rFonts w:ascii="Arial" w:hAnsi="Arial" w:cs="Arial"/>
          <w:sz w:val="24"/>
          <w:szCs w:val="24"/>
        </w:rPr>
        <w:tab/>
      </w:r>
      <w:r w:rsidRPr="00457D02">
        <w:rPr>
          <w:rFonts w:ascii="Arial" w:hAnsi="Arial" w:cs="Arial"/>
          <w:b/>
          <w:sz w:val="24"/>
          <w:szCs w:val="24"/>
        </w:rPr>
        <w:t>Asunto:</w:t>
      </w:r>
      <w:r w:rsidRPr="00457D02">
        <w:rPr>
          <w:rFonts w:ascii="Arial" w:hAnsi="Arial" w:cs="Arial"/>
          <w:sz w:val="24"/>
          <w:szCs w:val="24"/>
        </w:rPr>
        <w:t xml:space="preserve"> Alegatos de conclusión</w:t>
      </w:r>
    </w:p>
    <w:p w:rsidR="00597A58" w:rsidRPr="00457D02" w:rsidRDefault="00597A58" w:rsidP="007A4C22">
      <w:pPr>
        <w:ind w:left="2832" w:right="-507" w:hanging="2124"/>
        <w:jc w:val="both"/>
        <w:rPr>
          <w:rFonts w:ascii="Arial" w:hAnsi="Arial" w:cs="Arial"/>
          <w:sz w:val="24"/>
          <w:szCs w:val="24"/>
        </w:rPr>
      </w:pPr>
    </w:p>
    <w:p w:rsidR="00252D0A" w:rsidRPr="00457D02" w:rsidRDefault="00F32626" w:rsidP="00873098">
      <w:pPr>
        <w:spacing w:line="360" w:lineRule="auto"/>
        <w:ind w:right="-507"/>
        <w:jc w:val="both"/>
        <w:rPr>
          <w:rFonts w:ascii="Arial" w:hAnsi="Arial" w:cs="Arial"/>
          <w:sz w:val="24"/>
          <w:szCs w:val="24"/>
        </w:rPr>
      </w:pPr>
      <w:r w:rsidRPr="00457D02">
        <w:rPr>
          <w:rFonts w:ascii="Arial" w:hAnsi="Arial" w:cs="Arial"/>
          <w:sz w:val="24"/>
          <w:szCs w:val="24"/>
        </w:rPr>
        <w:t>Respetado</w:t>
      </w:r>
      <w:r w:rsidR="00D52135" w:rsidRPr="00457D02">
        <w:rPr>
          <w:rFonts w:ascii="Arial" w:hAnsi="Arial" w:cs="Arial"/>
          <w:sz w:val="24"/>
          <w:szCs w:val="24"/>
        </w:rPr>
        <w:t>s</w:t>
      </w:r>
      <w:r w:rsidR="00367C64" w:rsidRPr="00457D02">
        <w:rPr>
          <w:rFonts w:ascii="Arial" w:hAnsi="Arial" w:cs="Arial"/>
          <w:sz w:val="24"/>
          <w:szCs w:val="24"/>
        </w:rPr>
        <w:t xml:space="preserve"> </w:t>
      </w:r>
      <w:r w:rsidR="00DC068A" w:rsidRPr="00457D02">
        <w:rPr>
          <w:rFonts w:ascii="Arial" w:hAnsi="Arial" w:cs="Arial"/>
          <w:sz w:val="24"/>
          <w:szCs w:val="24"/>
        </w:rPr>
        <w:t>Árbitros</w:t>
      </w:r>
      <w:r w:rsidR="00367C64" w:rsidRPr="00457D02">
        <w:rPr>
          <w:rFonts w:ascii="Arial" w:hAnsi="Arial" w:cs="Arial"/>
          <w:sz w:val="24"/>
          <w:szCs w:val="24"/>
        </w:rPr>
        <w:t>:</w:t>
      </w:r>
      <w:r w:rsidR="00B57A5D" w:rsidRPr="00457D02">
        <w:rPr>
          <w:rFonts w:ascii="Arial" w:hAnsi="Arial" w:cs="Arial"/>
          <w:sz w:val="24"/>
          <w:szCs w:val="24"/>
        </w:rPr>
        <w:tab/>
      </w:r>
    </w:p>
    <w:p w:rsidR="00367C64" w:rsidRPr="00457D02" w:rsidRDefault="00B57A5D" w:rsidP="00873098">
      <w:pPr>
        <w:spacing w:line="360" w:lineRule="auto"/>
        <w:ind w:right="-507"/>
        <w:jc w:val="both"/>
        <w:rPr>
          <w:rFonts w:ascii="Arial" w:hAnsi="Arial" w:cs="Arial"/>
          <w:sz w:val="24"/>
          <w:szCs w:val="24"/>
        </w:rPr>
      </w:pPr>
      <w:r w:rsidRPr="00457D02">
        <w:rPr>
          <w:rFonts w:ascii="Arial" w:hAnsi="Arial" w:cs="Arial"/>
          <w:sz w:val="24"/>
          <w:szCs w:val="24"/>
        </w:rPr>
        <w:tab/>
      </w:r>
      <w:r w:rsidRPr="00457D02">
        <w:rPr>
          <w:rFonts w:ascii="Arial" w:hAnsi="Arial" w:cs="Arial"/>
          <w:sz w:val="24"/>
          <w:szCs w:val="24"/>
        </w:rPr>
        <w:tab/>
      </w:r>
    </w:p>
    <w:p w:rsidR="00D3415A" w:rsidRPr="00457D02" w:rsidRDefault="00367C64" w:rsidP="00873098">
      <w:pPr>
        <w:spacing w:line="360" w:lineRule="auto"/>
        <w:jc w:val="both"/>
        <w:rPr>
          <w:rFonts w:ascii="Arial" w:hAnsi="Arial" w:cs="Arial"/>
          <w:sz w:val="24"/>
          <w:szCs w:val="24"/>
        </w:rPr>
      </w:pPr>
      <w:r w:rsidRPr="00457D02">
        <w:rPr>
          <w:rFonts w:ascii="Arial" w:hAnsi="Arial" w:cs="Arial"/>
          <w:sz w:val="24"/>
          <w:szCs w:val="24"/>
        </w:rPr>
        <w:t>Dentro de</w:t>
      </w:r>
      <w:r w:rsidR="00A156C4" w:rsidRPr="00457D02">
        <w:rPr>
          <w:rFonts w:ascii="Arial" w:hAnsi="Arial" w:cs="Arial"/>
          <w:sz w:val="24"/>
          <w:szCs w:val="24"/>
        </w:rPr>
        <w:t xml:space="preserve"> </w:t>
      </w:r>
      <w:r w:rsidRPr="00457D02">
        <w:rPr>
          <w:rFonts w:ascii="Arial" w:hAnsi="Arial" w:cs="Arial"/>
          <w:sz w:val="24"/>
          <w:szCs w:val="24"/>
        </w:rPr>
        <w:t>l</w:t>
      </w:r>
      <w:r w:rsidR="00A156C4" w:rsidRPr="00457D02">
        <w:rPr>
          <w:rFonts w:ascii="Arial" w:hAnsi="Arial" w:cs="Arial"/>
          <w:sz w:val="24"/>
          <w:szCs w:val="24"/>
        </w:rPr>
        <w:t>a oportunidad</w:t>
      </w:r>
      <w:r w:rsidRPr="00457D02">
        <w:rPr>
          <w:rFonts w:ascii="Arial" w:hAnsi="Arial" w:cs="Arial"/>
          <w:sz w:val="24"/>
          <w:szCs w:val="24"/>
        </w:rPr>
        <w:t xml:space="preserve"> </w:t>
      </w:r>
      <w:r w:rsidR="00A156C4" w:rsidRPr="00457D02">
        <w:rPr>
          <w:rFonts w:ascii="Arial" w:hAnsi="Arial" w:cs="Arial"/>
          <w:sz w:val="24"/>
          <w:szCs w:val="24"/>
        </w:rPr>
        <w:t>concedida</w:t>
      </w:r>
      <w:r w:rsidRPr="00457D02">
        <w:rPr>
          <w:rFonts w:ascii="Arial" w:hAnsi="Arial" w:cs="Arial"/>
          <w:sz w:val="24"/>
          <w:szCs w:val="24"/>
        </w:rPr>
        <w:t xml:space="preserve"> para alegar de conclusión, esta </w:t>
      </w:r>
      <w:r w:rsidR="00F66DD2" w:rsidRPr="00457D02">
        <w:rPr>
          <w:rFonts w:ascii="Arial" w:hAnsi="Arial" w:cs="Arial"/>
          <w:sz w:val="24"/>
          <w:szCs w:val="24"/>
        </w:rPr>
        <w:t xml:space="preserve">Procuraduría Judicial </w:t>
      </w:r>
      <w:r w:rsidRPr="00457D02">
        <w:rPr>
          <w:rFonts w:ascii="Arial" w:hAnsi="Arial" w:cs="Arial"/>
          <w:sz w:val="24"/>
          <w:szCs w:val="24"/>
        </w:rPr>
        <w:t>presenta el siguiente concepto en interés del orden jurídico</w:t>
      </w:r>
      <w:r w:rsidR="00F66DD2" w:rsidRPr="00457D02">
        <w:rPr>
          <w:rFonts w:ascii="Arial" w:hAnsi="Arial" w:cs="Arial"/>
          <w:sz w:val="24"/>
          <w:szCs w:val="24"/>
        </w:rPr>
        <w:t xml:space="preserve"> y en ejercicio del derecho dispuesto</w:t>
      </w:r>
      <w:r w:rsidRPr="00457D02">
        <w:rPr>
          <w:rFonts w:ascii="Arial" w:hAnsi="Arial" w:cs="Arial"/>
          <w:sz w:val="24"/>
          <w:szCs w:val="24"/>
        </w:rPr>
        <w:t>.</w:t>
      </w:r>
    </w:p>
    <w:p w:rsidR="00AE5790" w:rsidRPr="00457D02" w:rsidRDefault="00633638" w:rsidP="00633638">
      <w:pPr>
        <w:overflowPunct w:val="0"/>
        <w:autoSpaceDE w:val="0"/>
        <w:autoSpaceDN w:val="0"/>
        <w:adjustRightInd w:val="0"/>
        <w:spacing w:line="360" w:lineRule="auto"/>
        <w:ind w:left="360" w:right="-82"/>
        <w:jc w:val="center"/>
        <w:textAlignment w:val="baseline"/>
        <w:rPr>
          <w:rFonts w:ascii="Arial" w:hAnsi="Arial" w:cs="Arial"/>
          <w:b/>
          <w:sz w:val="24"/>
          <w:szCs w:val="24"/>
        </w:rPr>
      </w:pPr>
      <w:r w:rsidRPr="00457D02">
        <w:rPr>
          <w:rFonts w:ascii="Arial" w:hAnsi="Arial" w:cs="Arial"/>
          <w:b/>
          <w:sz w:val="24"/>
          <w:szCs w:val="24"/>
        </w:rPr>
        <w:t>1. ANTECEDENTES</w:t>
      </w:r>
    </w:p>
    <w:p w:rsidR="00FA3715" w:rsidRPr="00457D02" w:rsidRDefault="00FA3715" w:rsidP="00FA3715">
      <w:pPr>
        <w:pStyle w:val="Prrafodelista"/>
        <w:rPr>
          <w:rFonts w:ascii="Arial" w:hAnsi="Arial" w:cs="Arial"/>
          <w:sz w:val="24"/>
          <w:szCs w:val="24"/>
        </w:rPr>
      </w:pPr>
    </w:p>
    <w:p w:rsidR="00B725BD" w:rsidRPr="00457D02" w:rsidRDefault="00633638" w:rsidP="00762E7D">
      <w:pPr>
        <w:pStyle w:val="Prrafodelista"/>
        <w:numPr>
          <w:ilvl w:val="1"/>
          <w:numId w:val="1"/>
        </w:numPr>
        <w:overflowPunct w:val="0"/>
        <w:autoSpaceDE w:val="0"/>
        <w:autoSpaceDN w:val="0"/>
        <w:adjustRightInd w:val="0"/>
        <w:spacing w:line="360" w:lineRule="auto"/>
        <w:ind w:right="-82"/>
        <w:jc w:val="both"/>
        <w:textAlignment w:val="baseline"/>
        <w:rPr>
          <w:rFonts w:ascii="Arial" w:hAnsi="Arial" w:cs="Arial"/>
          <w:b/>
          <w:sz w:val="24"/>
          <w:szCs w:val="24"/>
        </w:rPr>
      </w:pPr>
      <w:r w:rsidRPr="00457D02">
        <w:rPr>
          <w:rFonts w:ascii="Arial" w:hAnsi="Arial" w:cs="Arial"/>
          <w:b/>
          <w:sz w:val="24"/>
          <w:szCs w:val="24"/>
        </w:rPr>
        <w:t xml:space="preserve">Síntesis </w:t>
      </w:r>
      <w:r w:rsidR="008E2059" w:rsidRPr="00457D02">
        <w:rPr>
          <w:rFonts w:ascii="Arial" w:hAnsi="Arial" w:cs="Arial"/>
          <w:b/>
          <w:sz w:val="24"/>
          <w:szCs w:val="24"/>
        </w:rPr>
        <w:t>de la demanda</w:t>
      </w:r>
    </w:p>
    <w:p w:rsidR="00784211" w:rsidRPr="00457D02" w:rsidRDefault="00784211" w:rsidP="00873098">
      <w:pPr>
        <w:overflowPunct w:val="0"/>
        <w:autoSpaceDE w:val="0"/>
        <w:autoSpaceDN w:val="0"/>
        <w:adjustRightInd w:val="0"/>
        <w:spacing w:line="360" w:lineRule="auto"/>
        <w:ind w:right="-82"/>
        <w:jc w:val="both"/>
        <w:textAlignment w:val="baseline"/>
        <w:rPr>
          <w:rFonts w:ascii="Arial" w:hAnsi="Arial" w:cs="Arial"/>
          <w:sz w:val="24"/>
          <w:szCs w:val="24"/>
        </w:rPr>
      </w:pPr>
    </w:p>
    <w:p w:rsidR="00721B15" w:rsidRPr="00457D02" w:rsidRDefault="00212E18" w:rsidP="0089545C">
      <w:pPr>
        <w:spacing w:line="360" w:lineRule="auto"/>
        <w:ind w:right="-505"/>
        <w:jc w:val="both"/>
        <w:rPr>
          <w:rFonts w:ascii="Arial" w:hAnsi="Arial" w:cs="Arial"/>
          <w:sz w:val="24"/>
          <w:szCs w:val="24"/>
        </w:rPr>
      </w:pPr>
      <w:r w:rsidRPr="00457D02">
        <w:rPr>
          <w:rFonts w:ascii="Arial" w:hAnsi="Arial" w:cs="Arial"/>
          <w:sz w:val="24"/>
          <w:szCs w:val="24"/>
        </w:rPr>
        <w:t xml:space="preserve">La sociedad </w:t>
      </w:r>
      <w:r w:rsidR="00542A90" w:rsidRPr="00457D02">
        <w:rPr>
          <w:rFonts w:ascii="Arial" w:hAnsi="Arial" w:cs="Arial"/>
          <w:sz w:val="24"/>
          <w:szCs w:val="24"/>
        </w:rPr>
        <w:t>GMOVIL S.A.S.</w:t>
      </w:r>
      <w:r w:rsidR="002B63AB" w:rsidRPr="00457D02">
        <w:rPr>
          <w:rFonts w:ascii="Arial" w:hAnsi="Arial" w:cs="Arial"/>
          <w:sz w:val="24"/>
          <w:szCs w:val="24"/>
        </w:rPr>
        <w:t>,</w:t>
      </w:r>
      <w:r w:rsidRPr="00457D02">
        <w:rPr>
          <w:rFonts w:ascii="Arial" w:hAnsi="Arial" w:cs="Arial"/>
          <w:sz w:val="24"/>
          <w:szCs w:val="24"/>
        </w:rPr>
        <w:t xml:space="preserve"> present</w:t>
      </w:r>
      <w:r w:rsidR="002B63AB" w:rsidRPr="00457D02">
        <w:rPr>
          <w:rFonts w:ascii="Arial" w:hAnsi="Arial" w:cs="Arial"/>
          <w:sz w:val="24"/>
          <w:szCs w:val="24"/>
        </w:rPr>
        <w:t>ó</w:t>
      </w:r>
      <w:r w:rsidRPr="00457D02">
        <w:rPr>
          <w:rFonts w:ascii="Arial" w:hAnsi="Arial" w:cs="Arial"/>
          <w:sz w:val="24"/>
          <w:szCs w:val="24"/>
        </w:rPr>
        <w:t xml:space="preserve"> demanda contra la </w:t>
      </w:r>
      <w:r w:rsidR="00542A90" w:rsidRPr="00457D02">
        <w:rPr>
          <w:rFonts w:ascii="Arial" w:hAnsi="Arial" w:cs="Arial"/>
          <w:sz w:val="24"/>
          <w:szCs w:val="24"/>
        </w:rPr>
        <w:t>EMPRESA DE TRANSPORTE DEL TERCER MILENIO – TRANSMILENIO S.A.</w:t>
      </w:r>
      <w:r w:rsidRPr="00457D02">
        <w:rPr>
          <w:rFonts w:ascii="Arial" w:hAnsi="Arial" w:cs="Arial"/>
          <w:sz w:val="24"/>
          <w:szCs w:val="24"/>
        </w:rPr>
        <w:t>, con el fin de que se despachen a su favor las siguientes pretensiones:</w:t>
      </w:r>
    </w:p>
    <w:p w:rsidR="00A12B4C" w:rsidRPr="00457D02" w:rsidRDefault="00A12B4C" w:rsidP="0089545C">
      <w:pPr>
        <w:spacing w:line="360" w:lineRule="auto"/>
        <w:ind w:right="-505"/>
        <w:jc w:val="both"/>
        <w:rPr>
          <w:rFonts w:ascii="Arial" w:hAnsi="Arial" w:cs="Arial"/>
          <w:sz w:val="24"/>
          <w:szCs w:val="24"/>
        </w:rPr>
      </w:pPr>
    </w:p>
    <w:p w:rsidR="00FB391C" w:rsidRPr="00457D02" w:rsidRDefault="00513CE6" w:rsidP="00234751">
      <w:pPr>
        <w:ind w:left="708" w:right="627"/>
        <w:jc w:val="center"/>
        <w:rPr>
          <w:rFonts w:ascii="Arial" w:hAnsi="Arial" w:cs="Arial"/>
          <w:b/>
          <w:i/>
          <w:sz w:val="24"/>
          <w:szCs w:val="24"/>
        </w:rPr>
      </w:pPr>
      <w:r w:rsidRPr="00457D02">
        <w:rPr>
          <w:rFonts w:ascii="Arial" w:hAnsi="Arial" w:cs="Arial"/>
          <w:i/>
          <w:sz w:val="24"/>
          <w:szCs w:val="24"/>
        </w:rPr>
        <w:t>“</w:t>
      </w:r>
      <w:r w:rsidR="00FB391C" w:rsidRPr="00457D02">
        <w:rPr>
          <w:rFonts w:ascii="Arial" w:hAnsi="Arial" w:cs="Arial"/>
          <w:b/>
          <w:i/>
          <w:sz w:val="24"/>
          <w:szCs w:val="24"/>
        </w:rPr>
        <w:t>PRETENSIONES GENERALES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iCs/>
          <w:sz w:val="24"/>
          <w:szCs w:val="24"/>
        </w:rPr>
        <w:t xml:space="preserve">Primero. Que se declare que el </w:t>
      </w:r>
      <w:r w:rsidRPr="00457D02">
        <w:rPr>
          <w:rFonts w:ascii="Arial" w:hAnsi="Arial" w:cs="Arial"/>
          <w:i/>
          <w:sz w:val="24"/>
          <w:szCs w:val="24"/>
        </w:rPr>
        <w:t>"CONTRATO NO. 004 DE 20</w:t>
      </w:r>
      <w:r w:rsidR="00234751" w:rsidRPr="00457D02">
        <w:rPr>
          <w:rFonts w:ascii="Arial" w:hAnsi="Arial" w:cs="Arial"/>
          <w:i/>
          <w:sz w:val="24"/>
          <w:szCs w:val="24"/>
        </w:rPr>
        <w:t>10 DE CONCESIÓN PARA LA EXPLOTACI</w:t>
      </w:r>
      <w:r w:rsidRPr="00457D02">
        <w:rPr>
          <w:rFonts w:ascii="Arial" w:hAnsi="Arial" w:cs="Arial"/>
          <w:i/>
          <w:sz w:val="24"/>
          <w:szCs w:val="24"/>
        </w:rPr>
        <w:t>ÓN PREFERENCIAL Y NO EXCLUSIVA PARA LA PRESTACIÓN DEL SERVICIO PÚBLICO DE TRANSPORTE DE PASAJEROS DENTRO DEL ESQUEMA DEL SITP PARA LA ZON</w:t>
      </w:r>
      <w:r w:rsidR="00234751" w:rsidRPr="00457D02">
        <w:rPr>
          <w:rFonts w:ascii="Arial" w:hAnsi="Arial" w:cs="Arial"/>
          <w:i/>
          <w:sz w:val="24"/>
          <w:szCs w:val="24"/>
        </w:rPr>
        <w:t>A 2) ENGATI</w:t>
      </w:r>
      <w:r w:rsidRPr="00457D02">
        <w:rPr>
          <w:rFonts w:ascii="Arial" w:hAnsi="Arial" w:cs="Arial"/>
          <w:i/>
          <w:sz w:val="24"/>
          <w:szCs w:val="24"/>
        </w:rPr>
        <w:t xml:space="preserve">VÁ CON OPERACIÓN TRONCAL SUSCRITO ENTRE LA EMPRESA DE TRANSPORTE DEL TERCER MILENIO S.A. </w:t>
      </w:r>
      <w:r w:rsidRPr="00457D02">
        <w:rPr>
          <w:rFonts w:ascii="Arial" w:hAnsi="Arial" w:cs="Arial"/>
          <w:i/>
          <w:iCs/>
          <w:sz w:val="24"/>
          <w:szCs w:val="24"/>
        </w:rPr>
        <w:t xml:space="preserve">- </w:t>
      </w:r>
      <w:r w:rsidRPr="00457D02">
        <w:rPr>
          <w:rFonts w:ascii="Arial" w:hAnsi="Arial" w:cs="Arial"/>
          <w:i/>
          <w:sz w:val="24"/>
          <w:szCs w:val="24"/>
        </w:rPr>
        <w:t>TRANSMILENIO S.A. Y LA SOCIEDAD GMÓVIL</w:t>
      </w:r>
      <w:r w:rsidR="00513CE6" w:rsidRPr="00457D02">
        <w:rPr>
          <w:rFonts w:ascii="Arial" w:hAnsi="Arial" w:cs="Arial"/>
          <w:i/>
          <w:sz w:val="24"/>
          <w:szCs w:val="24"/>
        </w:rPr>
        <w:t xml:space="preserve"> </w:t>
      </w:r>
      <w:r w:rsidRPr="00457D02">
        <w:rPr>
          <w:rFonts w:ascii="Arial" w:hAnsi="Arial" w:cs="Arial"/>
          <w:i/>
          <w:iCs/>
          <w:w w:val="105"/>
          <w:sz w:val="24"/>
          <w:szCs w:val="24"/>
        </w:rPr>
        <w:t xml:space="preserve">S.A.S." </w:t>
      </w:r>
      <w:r w:rsidRPr="00457D02">
        <w:rPr>
          <w:rFonts w:ascii="Arial" w:hAnsi="Arial" w:cs="Arial"/>
          <w:i/>
          <w:w w:val="105"/>
          <w:sz w:val="24"/>
          <w:szCs w:val="24"/>
        </w:rPr>
        <w:t xml:space="preserve">fue suscrito el 16 de noviembre de 2010 (en adelante "el Contrato"), o </w:t>
      </w:r>
      <w:r w:rsidRPr="00457D02">
        <w:rPr>
          <w:rFonts w:ascii="Arial" w:hAnsi="Arial" w:cs="Arial"/>
          <w:i/>
          <w:w w:val="105"/>
          <w:sz w:val="24"/>
          <w:szCs w:val="24"/>
        </w:rPr>
        <w:lastRenderedPageBreak/>
        <w:t xml:space="preserve">en la oportunidad que determine el Tribunal, el cual existe </w:t>
      </w:r>
      <w:r w:rsidRPr="00457D02">
        <w:rPr>
          <w:rFonts w:ascii="Arial" w:hAnsi="Arial" w:cs="Arial"/>
          <w:i/>
          <w:iCs/>
          <w:w w:val="105"/>
          <w:sz w:val="24"/>
          <w:szCs w:val="24"/>
        </w:rPr>
        <w:t xml:space="preserve">y </w:t>
      </w:r>
      <w:r w:rsidRPr="00457D02">
        <w:rPr>
          <w:rFonts w:ascii="Arial" w:hAnsi="Arial" w:cs="Arial"/>
          <w:i/>
          <w:w w:val="105"/>
          <w:sz w:val="24"/>
          <w:szCs w:val="24"/>
        </w:rPr>
        <w:t>se encuentra actualmente en ejecución.</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Segundo. Que se declare que EMPRESA DE TRANSPORTE DEL TERCER MILENIO - TRANSMILENIO</w:t>
      </w:r>
      <w:r w:rsidRPr="00457D02">
        <w:rPr>
          <w:rFonts w:ascii="Arial" w:hAnsi="Arial" w:cs="Arial"/>
          <w:i/>
          <w:spacing w:val="-6"/>
          <w:w w:val="105"/>
          <w:sz w:val="24"/>
          <w:szCs w:val="24"/>
        </w:rPr>
        <w:t xml:space="preserve"> </w:t>
      </w:r>
      <w:r w:rsidRPr="00457D02">
        <w:rPr>
          <w:rFonts w:ascii="Arial" w:hAnsi="Arial" w:cs="Arial"/>
          <w:i/>
          <w:w w:val="105"/>
          <w:sz w:val="24"/>
          <w:szCs w:val="24"/>
        </w:rPr>
        <w:t>S.A.</w:t>
      </w:r>
      <w:r w:rsidRPr="00457D02">
        <w:rPr>
          <w:rFonts w:ascii="Arial" w:hAnsi="Arial" w:cs="Arial"/>
          <w:i/>
          <w:spacing w:val="-19"/>
          <w:w w:val="105"/>
          <w:sz w:val="24"/>
          <w:szCs w:val="24"/>
        </w:rPr>
        <w:t xml:space="preserve"> </w:t>
      </w:r>
      <w:r w:rsidRPr="00457D02">
        <w:rPr>
          <w:rFonts w:ascii="Arial" w:hAnsi="Arial" w:cs="Arial"/>
          <w:i/>
          <w:w w:val="105"/>
          <w:sz w:val="24"/>
          <w:szCs w:val="24"/>
        </w:rPr>
        <w:t>es</w:t>
      </w:r>
      <w:r w:rsidRPr="00457D02">
        <w:rPr>
          <w:rFonts w:ascii="Arial" w:hAnsi="Arial" w:cs="Arial"/>
          <w:i/>
          <w:spacing w:val="-23"/>
          <w:w w:val="105"/>
          <w:sz w:val="24"/>
          <w:szCs w:val="24"/>
        </w:rPr>
        <w:t xml:space="preserve"> </w:t>
      </w:r>
      <w:r w:rsidRPr="00457D02">
        <w:rPr>
          <w:rFonts w:ascii="Arial" w:hAnsi="Arial" w:cs="Arial"/>
          <w:i/>
          <w:w w:val="105"/>
          <w:sz w:val="24"/>
          <w:szCs w:val="24"/>
        </w:rPr>
        <w:t>el</w:t>
      </w:r>
      <w:r w:rsidRPr="00457D02">
        <w:rPr>
          <w:rFonts w:ascii="Arial" w:hAnsi="Arial" w:cs="Arial"/>
          <w:i/>
          <w:spacing w:val="-15"/>
          <w:w w:val="105"/>
          <w:sz w:val="24"/>
          <w:szCs w:val="24"/>
        </w:rPr>
        <w:t xml:space="preserve"> </w:t>
      </w:r>
      <w:r w:rsidRPr="00457D02">
        <w:rPr>
          <w:rFonts w:ascii="Arial" w:hAnsi="Arial" w:cs="Arial"/>
          <w:i/>
          <w:w w:val="105"/>
          <w:sz w:val="24"/>
          <w:szCs w:val="24"/>
        </w:rPr>
        <w:t>Gestor</w:t>
      </w:r>
      <w:r w:rsidRPr="00457D02">
        <w:rPr>
          <w:rFonts w:ascii="Arial" w:hAnsi="Arial" w:cs="Arial"/>
          <w:i/>
          <w:spacing w:val="-8"/>
          <w:w w:val="105"/>
          <w:sz w:val="24"/>
          <w:szCs w:val="24"/>
        </w:rPr>
        <w:t xml:space="preserve"> </w:t>
      </w:r>
      <w:r w:rsidRPr="00457D02">
        <w:rPr>
          <w:rFonts w:ascii="Arial" w:hAnsi="Arial" w:cs="Arial"/>
          <w:i/>
          <w:iCs/>
          <w:w w:val="105"/>
          <w:sz w:val="24"/>
          <w:szCs w:val="24"/>
        </w:rPr>
        <w:t>y</w:t>
      </w:r>
      <w:r w:rsidRPr="00457D02">
        <w:rPr>
          <w:rFonts w:ascii="Arial" w:hAnsi="Arial" w:cs="Arial"/>
          <w:i/>
          <w:iCs/>
          <w:spacing w:val="-23"/>
          <w:w w:val="105"/>
          <w:sz w:val="24"/>
          <w:szCs w:val="24"/>
        </w:rPr>
        <w:t xml:space="preserve"> </w:t>
      </w:r>
      <w:r w:rsidRPr="00457D02">
        <w:rPr>
          <w:rFonts w:ascii="Arial" w:hAnsi="Arial" w:cs="Arial"/>
          <w:i/>
          <w:w w:val="105"/>
          <w:sz w:val="24"/>
          <w:szCs w:val="24"/>
        </w:rPr>
        <w:t>Titular</w:t>
      </w:r>
      <w:r w:rsidRPr="00457D02">
        <w:rPr>
          <w:rFonts w:ascii="Arial" w:hAnsi="Arial" w:cs="Arial"/>
          <w:i/>
          <w:spacing w:val="-13"/>
          <w:w w:val="105"/>
          <w:sz w:val="24"/>
          <w:szCs w:val="24"/>
        </w:rPr>
        <w:t xml:space="preserve"> </w:t>
      </w:r>
      <w:r w:rsidRPr="00457D02">
        <w:rPr>
          <w:rFonts w:ascii="Arial" w:hAnsi="Arial" w:cs="Arial"/>
          <w:i/>
          <w:w w:val="105"/>
          <w:sz w:val="24"/>
          <w:szCs w:val="24"/>
        </w:rPr>
        <w:t>del</w:t>
      </w:r>
      <w:r w:rsidRPr="00457D02">
        <w:rPr>
          <w:rFonts w:ascii="Arial" w:hAnsi="Arial" w:cs="Arial"/>
          <w:i/>
          <w:spacing w:val="-18"/>
          <w:w w:val="105"/>
          <w:sz w:val="24"/>
          <w:szCs w:val="24"/>
        </w:rPr>
        <w:t xml:space="preserve"> </w:t>
      </w:r>
      <w:r w:rsidRPr="00457D02">
        <w:rPr>
          <w:rFonts w:ascii="Arial" w:hAnsi="Arial" w:cs="Arial"/>
          <w:i/>
          <w:w w:val="105"/>
          <w:sz w:val="24"/>
          <w:szCs w:val="24"/>
        </w:rPr>
        <w:t>Sistema</w:t>
      </w:r>
      <w:r w:rsidRPr="00457D02">
        <w:rPr>
          <w:rFonts w:ascii="Arial" w:hAnsi="Arial" w:cs="Arial"/>
          <w:i/>
          <w:spacing w:val="-16"/>
          <w:w w:val="105"/>
          <w:sz w:val="24"/>
          <w:szCs w:val="24"/>
        </w:rPr>
        <w:t xml:space="preserve"> </w:t>
      </w:r>
      <w:r w:rsidRPr="00457D02">
        <w:rPr>
          <w:rFonts w:ascii="Arial" w:hAnsi="Arial" w:cs="Arial"/>
          <w:i/>
          <w:w w:val="105"/>
          <w:sz w:val="24"/>
          <w:szCs w:val="24"/>
        </w:rPr>
        <w:t>Integrado</w:t>
      </w:r>
      <w:r w:rsidRPr="00457D02">
        <w:rPr>
          <w:rFonts w:ascii="Arial" w:hAnsi="Arial" w:cs="Arial"/>
          <w:i/>
          <w:spacing w:val="-10"/>
          <w:w w:val="105"/>
          <w:sz w:val="24"/>
          <w:szCs w:val="24"/>
        </w:rPr>
        <w:t xml:space="preserve"> </w:t>
      </w:r>
      <w:r w:rsidRPr="00457D02">
        <w:rPr>
          <w:rFonts w:ascii="Arial" w:hAnsi="Arial" w:cs="Arial"/>
          <w:i/>
          <w:w w:val="105"/>
          <w:sz w:val="24"/>
          <w:szCs w:val="24"/>
        </w:rPr>
        <w:t>de</w:t>
      </w:r>
      <w:r w:rsidRPr="00457D02">
        <w:rPr>
          <w:rFonts w:ascii="Arial" w:hAnsi="Arial" w:cs="Arial"/>
          <w:i/>
          <w:spacing w:val="-25"/>
          <w:w w:val="105"/>
          <w:sz w:val="24"/>
          <w:szCs w:val="24"/>
        </w:rPr>
        <w:t xml:space="preserve"> </w:t>
      </w:r>
      <w:r w:rsidRPr="00457D02">
        <w:rPr>
          <w:rFonts w:ascii="Arial" w:hAnsi="Arial" w:cs="Arial"/>
          <w:i/>
          <w:w w:val="105"/>
          <w:sz w:val="24"/>
          <w:szCs w:val="24"/>
        </w:rPr>
        <w:t>Transporte</w:t>
      </w:r>
      <w:r w:rsidRPr="00457D02">
        <w:rPr>
          <w:rFonts w:ascii="Arial" w:hAnsi="Arial" w:cs="Arial"/>
          <w:i/>
          <w:spacing w:val="-4"/>
          <w:w w:val="105"/>
          <w:sz w:val="24"/>
          <w:szCs w:val="24"/>
        </w:rPr>
        <w:t xml:space="preserve"> </w:t>
      </w:r>
      <w:r w:rsidRPr="00457D02">
        <w:rPr>
          <w:rFonts w:ascii="Arial" w:hAnsi="Arial" w:cs="Arial"/>
          <w:i/>
          <w:w w:val="105"/>
          <w:sz w:val="24"/>
          <w:szCs w:val="24"/>
        </w:rPr>
        <w:t>Público</w:t>
      </w:r>
      <w:r w:rsidRPr="00457D02">
        <w:rPr>
          <w:rFonts w:ascii="Arial" w:hAnsi="Arial" w:cs="Arial"/>
          <w:i/>
          <w:spacing w:val="-13"/>
          <w:w w:val="105"/>
          <w:sz w:val="24"/>
          <w:szCs w:val="24"/>
        </w:rPr>
        <w:t xml:space="preserve"> </w:t>
      </w:r>
      <w:r w:rsidRPr="00457D02">
        <w:rPr>
          <w:rFonts w:ascii="Arial" w:hAnsi="Arial" w:cs="Arial"/>
          <w:i/>
          <w:w w:val="105"/>
          <w:sz w:val="24"/>
          <w:szCs w:val="24"/>
        </w:rPr>
        <w:t>de Bogotá</w:t>
      </w:r>
      <w:r w:rsidRPr="00457D02">
        <w:rPr>
          <w:rFonts w:ascii="Arial" w:hAnsi="Arial" w:cs="Arial"/>
          <w:i/>
          <w:spacing w:val="-13"/>
          <w:w w:val="105"/>
          <w:sz w:val="24"/>
          <w:szCs w:val="24"/>
        </w:rPr>
        <w:t xml:space="preserve"> </w:t>
      </w:r>
      <w:r w:rsidRPr="00457D02">
        <w:rPr>
          <w:rFonts w:ascii="Arial" w:hAnsi="Arial" w:cs="Arial"/>
          <w:i/>
          <w:w w:val="105"/>
          <w:sz w:val="24"/>
          <w:szCs w:val="24"/>
        </w:rPr>
        <w:t>(SITP)</w:t>
      </w:r>
      <w:r w:rsidRPr="00457D02">
        <w:rPr>
          <w:rFonts w:ascii="Arial" w:hAnsi="Arial" w:cs="Arial"/>
          <w:i/>
          <w:spacing w:val="-9"/>
          <w:w w:val="105"/>
          <w:sz w:val="24"/>
          <w:szCs w:val="24"/>
        </w:rPr>
        <w:t xml:space="preserve"> </w:t>
      </w:r>
      <w:r w:rsidRPr="00457D02">
        <w:rPr>
          <w:rFonts w:ascii="Arial" w:hAnsi="Arial" w:cs="Arial"/>
          <w:i/>
          <w:iCs/>
          <w:w w:val="105"/>
          <w:sz w:val="24"/>
          <w:szCs w:val="24"/>
        </w:rPr>
        <w:t>y</w:t>
      </w:r>
      <w:r w:rsidRPr="00457D02">
        <w:rPr>
          <w:rFonts w:ascii="Arial" w:hAnsi="Arial" w:cs="Arial"/>
          <w:i/>
          <w:iCs/>
          <w:spacing w:val="-31"/>
          <w:w w:val="105"/>
          <w:sz w:val="24"/>
          <w:szCs w:val="24"/>
        </w:rPr>
        <w:t xml:space="preserve"> </w:t>
      </w:r>
      <w:r w:rsidRPr="00457D02">
        <w:rPr>
          <w:rFonts w:ascii="Arial" w:hAnsi="Arial" w:cs="Arial"/>
          <w:i/>
          <w:w w:val="105"/>
          <w:sz w:val="24"/>
          <w:szCs w:val="24"/>
        </w:rPr>
        <w:t>su</w:t>
      </w:r>
      <w:r w:rsidRPr="00457D02">
        <w:rPr>
          <w:rFonts w:ascii="Arial" w:hAnsi="Arial" w:cs="Arial"/>
          <w:i/>
          <w:spacing w:val="-18"/>
          <w:w w:val="105"/>
          <w:sz w:val="24"/>
          <w:szCs w:val="24"/>
        </w:rPr>
        <w:t xml:space="preserve"> </w:t>
      </w:r>
      <w:r w:rsidRPr="00457D02">
        <w:rPr>
          <w:rFonts w:ascii="Arial" w:hAnsi="Arial" w:cs="Arial"/>
          <w:i/>
          <w:w w:val="105"/>
          <w:sz w:val="24"/>
          <w:szCs w:val="24"/>
        </w:rPr>
        <w:t>área</w:t>
      </w:r>
      <w:r w:rsidRPr="00457D02">
        <w:rPr>
          <w:rFonts w:ascii="Arial" w:hAnsi="Arial" w:cs="Arial"/>
          <w:i/>
          <w:spacing w:val="-18"/>
          <w:w w:val="105"/>
          <w:sz w:val="24"/>
          <w:szCs w:val="24"/>
        </w:rPr>
        <w:t xml:space="preserve"> </w:t>
      </w:r>
      <w:r w:rsidRPr="00457D02">
        <w:rPr>
          <w:rFonts w:ascii="Arial" w:hAnsi="Arial" w:cs="Arial"/>
          <w:i/>
          <w:w w:val="105"/>
          <w:sz w:val="24"/>
          <w:szCs w:val="24"/>
        </w:rPr>
        <w:t>de</w:t>
      </w:r>
      <w:r w:rsidRPr="00457D02">
        <w:rPr>
          <w:rFonts w:ascii="Arial" w:hAnsi="Arial" w:cs="Arial"/>
          <w:i/>
          <w:spacing w:val="-27"/>
          <w:w w:val="105"/>
          <w:sz w:val="24"/>
          <w:szCs w:val="24"/>
        </w:rPr>
        <w:t xml:space="preserve"> </w:t>
      </w:r>
      <w:r w:rsidRPr="00457D02">
        <w:rPr>
          <w:rFonts w:ascii="Arial" w:hAnsi="Arial" w:cs="Arial"/>
          <w:i/>
          <w:w w:val="105"/>
          <w:sz w:val="24"/>
          <w:szCs w:val="24"/>
        </w:rPr>
        <w:t>influencia</w:t>
      </w:r>
      <w:r w:rsidRPr="00457D02">
        <w:rPr>
          <w:rFonts w:ascii="Arial" w:hAnsi="Arial" w:cs="Arial"/>
          <w:i/>
          <w:spacing w:val="-13"/>
          <w:w w:val="105"/>
          <w:sz w:val="24"/>
          <w:szCs w:val="24"/>
        </w:rPr>
        <w:t xml:space="preserve"> </w:t>
      </w:r>
      <w:r w:rsidRPr="00457D02">
        <w:rPr>
          <w:rFonts w:ascii="Arial" w:hAnsi="Arial" w:cs="Arial"/>
          <w:i/>
          <w:w w:val="105"/>
          <w:sz w:val="24"/>
          <w:szCs w:val="24"/>
        </w:rPr>
        <w:t>de</w:t>
      </w:r>
      <w:r w:rsidRPr="00457D02">
        <w:rPr>
          <w:rFonts w:ascii="Arial" w:hAnsi="Arial" w:cs="Arial"/>
          <w:i/>
          <w:spacing w:val="-24"/>
          <w:w w:val="105"/>
          <w:sz w:val="24"/>
          <w:szCs w:val="24"/>
        </w:rPr>
        <w:t xml:space="preserve"> </w:t>
      </w:r>
      <w:r w:rsidRPr="00457D02">
        <w:rPr>
          <w:rFonts w:ascii="Arial" w:hAnsi="Arial" w:cs="Arial"/>
          <w:i/>
          <w:w w:val="105"/>
          <w:sz w:val="24"/>
          <w:szCs w:val="24"/>
        </w:rPr>
        <w:t>conformidad</w:t>
      </w:r>
      <w:r w:rsidRPr="00457D02">
        <w:rPr>
          <w:rFonts w:ascii="Arial" w:hAnsi="Arial" w:cs="Arial"/>
          <w:i/>
          <w:spacing w:val="-9"/>
          <w:w w:val="105"/>
          <w:sz w:val="24"/>
          <w:szCs w:val="24"/>
        </w:rPr>
        <w:t xml:space="preserve"> </w:t>
      </w:r>
      <w:r w:rsidRPr="00457D02">
        <w:rPr>
          <w:rFonts w:ascii="Arial" w:hAnsi="Arial" w:cs="Arial"/>
          <w:i/>
          <w:w w:val="105"/>
          <w:sz w:val="24"/>
          <w:szCs w:val="24"/>
        </w:rPr>
        <w:t>con</w:t>
      </w:r>
      <w:r w:rsidRPr="00457D02">
        <w:rPr>
          <w:rFonts w:ascii="Arial" w:hAnsi="Arial" w:cs="Arial"/>
          <w:i/>
          <w:spacing w:val="-21"/>
          <w:w w:val="105"/>
          <w:sz w:val="24"/>
          <w:szCs w:val="24"/>
        </w:rPr>
        <w:t xml:space="preserve"> </w:t>
      </w:r>
      <w:r w:rsidRPr="00457D02">
        <w:rPr>
          <w:rFonts w:ascii="Arial" w:hAnsi="Arial" w:cs="Arial"/>
          <w:i/>
          <w:w w:val="105"/>
          <w:sz w:val="24"/>
          <w:szCs w:val="24"/>
        </w:rPr>
        <w:t>lo</w:t>
      </w:r>
      <w:r w:rsidRPr="00457D02">
        <w:rPr>
          <w:rFonts w:ascii="Arial" w:hAnsi="Arial" w:cs="Arial"/>
          <w:i/>
          <w:spacing w:val="-23"/>
          <w:w w:val="105"/>
          <w:sz w:val="24"/>
          <w:szCs w:val="24"/>
        </w:rPr>
        <w:t xml:space="preserve"> </w:t>
      </w:r>
      <w:r w:rsidRPr="00457D02">
        <w:rPr>
          <w:rFonts w:ascii="Arial" w:hAnsi="Arial" w:cs="Arial"/>
          <w:i/>
          <w:w w:val="105"/>
          <w:sz w:val="24"/>
          <w:szCs w:val="24"/>
        </w:rPr>
        <w:t>dispuesto</w:t>
      </w:r>
      <w:r w:rsidRPr="00457D02">
        <w:rPr>
          <w:rFonts w:ascii="Arial" w:hAnsi="Arial" w:cs="Arial"/>
          <w:i/>
          <w:spacing w:val="-17"/>
          <w:w w:val="105"/>
          <w:sz w:val="24"/>
          <w:szCs w:val="24"/>
        </w:rPr>
        <w:t xml:space="preserve"> </w:t>
      </w:r>
      <w:r w:rsidRPr="00457D02">
        <w:rPr>
          <w:rFonts w:ascii="Arial" w:hAnsi="Arial" w:cs="Arial"/>
          <w:i/>
          <w:w w:val="105"/>
          <w:sz w:val="24"/>
          <w:szCs w:val="24"/>
        </w:rPr>
        <w:t>en</w:t>
      </w:r>
      <w:r w:rsidRPr="00457D02">
        <w:rPr>
          <w:rFonts w:ascii="Arial" w:hAnsi="Arial" w:cs="Arial"/>
          <w:i/>
          <w:spacing w:val="-27"/>
          <w:w w:val="105"/>
          <w:sz w:val="24"/>
          <w:szCs w:val="24"/>
        </w:rPr>
        <w:t xml:space="preserve"> </w:t>
      </w:r>
      <w:r w:rsidRPr="00457D02">
        <w:rPr>
          <w:rFonts w:ascii="Arial" w:hAnsi="Arial" w:cs="Arial"/>
          <w:i/>
          <w:w w:val="105"/>
          <w:sz w:val="24"/>
          <w:szCs w:val="24"/>
        </w:rPr>
        <w:t>la</w:t>
      </w:r>
      <w:r w:rsidRPr="00457D02">
        <w:rPr>
          <w:rFonts w:ascii="Arial" w:hAnsi="Arial" w:cs="Arial"/>
          <w:i/>
          <w:spacing w:val="-15"/>
          <w:w w:val="105"/>
          <w:sz w:val="24"/>
          <w:szCs w:val="24"/>
        </w:rPr>
        <w:t xml:space="preserve"> </w:t>
      </w:r>
      <w:r w:rsidRPr="00457D02">
        <w:rPr>
          <w:rFonts w:ascii="Arial" w:hAnsi="Arial" w:cs="Arial"/>
          <w:i/>
          <w:w w:val="105"/>
          <w:sz w:val="24"/>
          <w:szCs w:val="24"/>
        </w:rPr>
        <w:t>Definición</w:t>
      </w:r>
      <w:r w:rsidRPr="00457D02">
        <w:rPr>
          <w:rFonts w:ascii="Arial" w:hAnsi="Arial" w:cs="Arial"/>
          <w:i/>
          <w:spacing w:val="-12"/>
          <w:w w:val="105"/>
          <w:sz w:val="24"/>
          <w:szCs w:val="24"/>
        </w:rPr>
        <w:t xml:space="preserve"> </w:t>
      </w:r>
      <w:r w:rsidRPr="00457D02">
        <w:rPr>
          <w:rFonts w:ascii="Arial" w:hAnsi="Arial" w:cs="Arial"/>
          <w:i/>
          <w:w w:val="105"/>
          <w:sz w:val="24"/>
          <w:szCs w:val="24"/>
        </w:rPr>
        <w:t>1.84. y</w:t>
      </w:r>
      <w:r w:rsidRPr="00457D02">
        <w:rPr>
          <w:rFonts w:ascii="Arial" w:hAnsi="Arial" w:cs="Arial"/>
          <w:i/>
          <w:spacing w:val="-14"/>
          <w:w w:val="105"/>
          <w:sz w:val="24"/>
          <w:szCs w:val="24"/>
        </w:rPr>
        <w:t xml:space="preserve"> </w:t>
      </w:r>
      <w:r w:rsidRPr="00457D02">
        <w:rPr>
          <w:rFonts w:ascii="Arial" w:hAnsi="Arial" w:cs="Arial"/>
          <w:i/>
          <w:w w:val="105"/>
          <w:sz w:val="24"/>
          <w:szCs w:val="24"/>
        </w:rPr>
        <w:t>Cláusulas</w:t>
      </w:r>
      <w:r w:rsidRPr="00457D02">
        <w:rPr>
          <w:rFonts w:ascii="Arial" w:hAnsi="Arial" w:cs="Arial"/>
          <w:i/>
          <w:spacing w:val="-4"/>
          <w:w w:val="105"/>
          <w:sz w:val="24"/>
          <w:szCs w:val="24"/>
        </w:rPr>
        <w:t xml:space="preserve"> </w:t>
      </w:r>
      <w:r w:rsidRPr="00457D02">
        <w:rPr>
          <w:rFonts w:ascii="Arial" w:hAnsi="Arial" w:cs="Arial"/>
          <w:i/>
          <w:w w:val="105"/>
          <w:sz w:val="24"/>
          <w:szCs w:val="24"/>
        </w:rPr>
        <w:t>5,</w:t>
      </w:r>
      <w:r w:rsidRPr="00457D02">
        <w:rPr>
          <w:rFonts w:ascii="Arial" w:hAnsi="Arial" w:cs="Arial"/>
          <w:i/>
          <w:spacing w:val="-18"/>
          <w:w w:val="105"/>
          <w:sz w:val="24"/>
          <w:szCs w:val="24"/>
        </w:rPr>
        <w:t xml:space="preserve"> </w:t>
      </w:r>
      <w:r w:rsidRPr="00457D02">
        <w:rPr>
          <w:rFonts w:ascii="Arial" w:hAnsi="Arial" w:cs="Arial"/>
          <w:i/>
          <w:w w:val="105"/>
          <w:sz w:val="24"/>
          <w:szCs w:val="24"/>
        </w:rPr>
        <w:t>12,</w:t>
      </w:r>
      <w:r w:rsidRPr="00457D02">
        <w:rPr>
          <w:rFonts w:ascii="Arial" w:hAnsi="Arial" w:cs="Arial"/>
          <w:i/>
          <w:spacing w:val="-10"/>
          <w:w w:val="105"/>
          <w:sz w:val="24"/>
          <w:szCs w:val="24"/>
        </w:rPr>
        <w:t xml:space="preserve"> </w:t>
      </w:r>
      <w:r w:rsidRPr="00457D02">
        <w:rPr>
          <w:rFonts w:ascii="Arial" w:hAnsi="Arial" w:cs="Arial"/>
          <w:i/>
          <w:w w:val="105"/>
          <w:sz w:val="24"/>
          <w:szCs w:val="24"/>
        </w:rPr>
        <w:t>23,</w:t>
      </w:r>
      <w:r w:rsidRPr="00457D02">
        <w:rPr>
          <w:rFonts w:ascii="Arial" w:hAnsi="Arial" w:cs="Arial"/>
          <w:i/>
          <w:spacing w:val="-13"/>
          <w:w w:val="105"/>
          <w:sz w:val="24"/>
          <w:szCs w:val="24"/>
        </w:rPr>
        <w:t xml:space="preserve"> </w:t>
      </w:r>
      <w:r w:rsidRPr="00457D02">
        <w:rPr>
          <w:rFonts w:ascii="Arial" w:hAnsi="Arial" w:cs="Arial"/>
          <w:i/>
          <w:w w:val="105"/>
          <w:sz w:val="24"/>
          <w:szCs w:val="24"/>
        </w:rPr>
        <w:t>24</w:t>
      </w:r>
      <w:r w:rsidRPr="00457D02">
        <w:rPr>
          <w:rFonts w:ascii="Arial" w:hAnsi="Arial" w:cs="Arial"/>
          <w:i/>
          <w:spacing w:val="-14"/>
          <w:w w:val="105"/>
          <w:sz w:val="24"/>
          <w:szCs w:val="24"/>
        </w:rPr>
        <w:t xml:space="preserve"> </w:t>
      </w:r>
      <w:r w:rsidRPr="00457D02">
        <w:rPr>
          <w:rFonts w:ascii="Arial" w:hAnsi="Arial" w:cs="Arial"/>
          <w:i/>
          <w:w w:val="105"/>
          <w:sz w:val="24"/>
          <w:szCs w:val="24"/>
        </w:rPr>
        <w:t>y</w:t>
      </w:r>
      <w:r w:rsidRPr="00457D02">
        <w:rPr>
          <w:rFonts w:ascii="Arial" w:hAnsi="Arial" w:cs="Arial"/>
          <w:i/>
          <w:spacing w:val="-13"/>
          <w:w w:val="105"/>
          <w:sz w:val="24"/>
          <w:szCs w:val="24"/>
        </w:rPr>
        <w:t xml:space="preserve"> </w:t>
      </w:r>
      <w:r w:rsidRPr="00457D02">
        <w:rPr>
          <w:rFonts w:ascii="Arial" w:hAnsi="Arial" w:cs="Arial"/>
          <w:i/>
          <w:w w:val="105"/>
          <w:sz w:val="24"/>
          <w:szCs w:val="24"/>
        </w:rPr>
        <w:t>91 del</w:t>
      </w:r>
      <w:r w:rsidRPr="00457D02">
        <w:rPr>
          <w:rFonts w:ascii="Arial" w:hAnsi="Arial" w:cs="Arial"/>
          <w:i/>
          <w:spacing w:val="-15"/>
          <w:w w:val="105"/>
          <w:sz w:val="24"/>
          <w:szCs w:val="24"/>
        </w:rPr>
        <w:t xml:space="preserve"> </w:t>
      </w:r>
      <w:r w:rsidRPr="00457D02">
        <w:rPr>
          <w:rFonts w:ascii="Arial" w:hAnsi="Arial" w:cs="Arial"/>
          <w:i/>
          <w:w w:val="105"/>
          <w:sz w:val="24"/>
          <w:szCs w:val="24"/>
        </w:rPr>
        <w:t>Contrato</w:t>
      </w:r>
      <w:r w:rsidRPr="00457D02">
        <w:rPr>
          <w:rFonts w:ascii="Arial" w:hAnsi="Arial" w:cs="Arial"/>
          <w:i/>
          <w:spacing w:val="-1"/>
          <w:w w:val="105"/>
          <w:sz w:val="24"/>
          <w:szCs w:val="24"/>
        </w:rPr>
        <w:t xml:space="preserve"> </w:t>
      </w:r>
      <w:r w:rsidRPr="00457D02">
        <w:rPr>
          <w:rFonts w:ascii="Arial" w:hAnsi="Arial" w:cs="Arial"/>
          <w:i/>
          <w:w w:val="105"/>
          <w:sz w:val="24"/>
          <w:szCs w:val="24"/>
        </w:rPr>
        <w:t>así</w:t>
      </w:r>
      <w:r w:rsidRPr="00457D02">
        <w:rPr>
          <w:rFonts w:ascii="Arial" w:hAnsi="Arial" w:cs="Arial"/>
          <w:i/>
          <w:spacing w:val="-23"/>
          <w:w w:val="105"/>
          <w:sz w:val="24"/>
          <w:szCs w:val="24"/>
        </w:rPr>
        <w:t xml:space="preserve"> </w:t>
      </w:r>
      <w:r w:rsidRPr="00457D02">
        <w:rPr>
          <w:rFonts w:ascii="Arial" w:hAnsi="Arial" w:cs="Arial"/>
          <w:i/>
          <w:w w:val="105"/>
          <w:sz w:val="24"/>
          <w:szCs w:val="24"/>
        </w:rPr>
        <w:t>como</w:t>
      </w:r>
      <w:r w:rsidRPr="00457D02">
        <w:rPr>
          <w:rFonts w:ascii="Arial" w:hAnsi="Arial" w:cs="Arial"/>
          <w:i/>
          <w:spacing w:val="-7"/>
          <w:w w:val="105"/>
          <w:sz w:val="24"/>
          <w:szCs w:val="24"/>
        </w:rPr>
        <w:t xml:space="preserve"> </w:t>
      </w:r>
      <w:r w:rsidRPr="00457D02">
        <w:rPr>
          <w:rFonts w:ascii="Arial" w:hAnsi="Arial" w:cs="Arial"/>
          <w:i/>
          <w:w w:val="105"/>
          <w:sz w:val="24"/>
          <w:szCs w:val="24"/>
        </w:rPr>
        <w:t>de</w:t>
      </w:r>
      <w:r w:rsidRPr="00457D02">
        <w:rPr>
          <w:rFonts w:ascii="Arial" w:hAnsi="Arial" w:cs="Arial"/>
          <w:i/>
          <w:spacing w:val="-6"/>
          <w:w w:val="105"/>
          <w:sz w:val="24"/>
          <w:szCs w:val="24"/>
        </w:rPr>
        <w:t xml:space="preserve"> </w:t>
      </w:r>
      <w:r w:rsidRPr="00457D02">
        <w:rPr>
          <w:rFonts w:ascii="Arial" w:hAnsi="Arial" w:cs="Arial"/>
          <w:i/>
          <w:w w:val="105"/>
          <w:sz w:val="24"/>
          <w:szCs w:val="24"/>
        </w:rPr>
        <w:t>las</w:t>
      </w:r>
      <w:r w:rsidRPr="00457D02">
        <w:rPr>
          <w:rFonts w:ascii="Arial" w:hAnsi="Arial" w:cs="Arial"/>
          <w:i/>
          <w:spacing w:val="-13"/>
          <w:w w:val="105"/>
          <w:sz w:val="24"/>
          <w:szCs w:val="24"/>
        </w:rPr>
        <w:t xml:space="preserve"> </w:t>
      </w:r>
      <w:r w:rsidRPr="00457D02">
        <w:rPr>
          <w:rFonts w:ascii="Arial" w:hAnsi="Arial" w:cs="Arial"/>
          <w:i/>
          <w:w w:val="105"/>
          <w:sz w:val="24"/>
          <w:szCs w:val="24"/>
        </w:rPr>
        <w:t>normas</w:t>
      </w:r>
      <w:r w:rsidRPr="00457D02">
        <w:rPr>
          <w:rFonts w:ascii="Arial" w:hAnsi="Arial" w:cs="Arial"/>
          <w:i/>
          <w:spacing w:val="-6"/>
          <w:w w:val="105"/>
          <w:sz w:val="24"/>
          <w:szCs w:val="24"/>
        </w:rPr>
        <w:t xml:space="preserve"> </w:t>
      </w:r>
      <w:r w:rsidRPr="00457D02">
        <w:rPr>
          <w:rFonts w:ascii="Arial" w:hAnsi="Arial" w:cs="Arial"/>
          <w:i/>
          <w:w w:val="105"/>
          <w:sz w:val="24"/>
          <w:szCs w:val="24"/>
        </w:rPr>
        <w:t>que</w:t>
      </w:r>
      <w:r w:rsidRPr="00457D02">
        <w:rPr>
          <w:rFonts w:ascii="Arial" w:hAnsi="Arial" w:cs="Arial"/>
          <w:i/>
          <w:spacing w:val="-11"/>
          <w:w w:val="105"/>
          <w:sz w:val="24"/>
          <w:szCs w:val="24"/>
        </w:rPr>
        <w:t xml:space="preserve"> </w:t>
      </w:r>
      <w:r w:rsidRPr="00457D02">
        <w:rPr>
          <w:rFonts w:ascii="Arial" w:hAnsi="Arial" w:cs="Arial"/>
          <w:i/>
          <w:w w:val="105"/>
          <w:sz w:val="24"/>
          <w:szCs w:val="24"/>
        </w:rPr>
        <w:t>regulan</w:t>
      </w:r>
      <w:r w:rsidRPr="00457D02">
        <w:rPr>
          <w:rFonts w:ascii="Arial" w:hAnsi="Arial" w:cs="Arial"/>
          <w:i/>
          <w:spacing w:val="-6"/>
          <w:w w:val="105"/>
          <w:sz w:val="24"/>
          <w:szCs w:val="24"/>
        </w:rPr>
        <w:t xml:space="preserve"> </w:t>
      </w:r>
      <w:r w:rsidRPr="00457D02">
        <w:rPr>
          <w:rFonts w:ascii="Arial" w:hAnsi="Arial" w:cs="Arial"/>
          <w:i/>
          <w:w w:val="105"/>
          <w:sz w:val="24"/>
          <w:szCs w:val="24"/>
        </w:rPr>
        <w:t>el</w:t>
      </w:r>
      <w:r w:rsidRPr="00457D02">
        <w:rPr>
          <w:rFonts w:ascii="Arial" w:hAnsi="Arial" w:cs="Arial"/>
          <w:i/>
          <w:spacing w:val="-13"/>
          <w:w w:val="105"/>
          <w:sz w:val="24"/>
          <w:szCs w:val="24"/>
        </w:rPr>
        <w:t xml:space="preserve"> </w:t>
      </w:r>
      <w:r w:rsidRPr="00457D02">
        <w:rPr>
          <w:rFonts w:ascii="Arial" w:hAnsi="Arial" w:cs="Arial"/>
          <w:i/>
          <w:w w:val="105"/>
          <w:sz w:val="24"/>
          <w:szCs w:val="24"/>
        </w:rPr>
        <w:t>asunto.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sz w:val="24"/>
          <w:szCs w:val="24"/>
        </w:rPr>
        <w:t>Tercero. Que se declare que EMPRESA DE TRANSPORTE DEL TERCER MILENIO - TRANSMILENIO S.A. está obligada a integrar, evaluar y hacer el seguimiento de la operación</w:t>
      </w:r>
      <w:r w:rsidR="00513CE6" w:rsidRPr="00457D02">
        <w:rPr>
          <w:rFonts w:ascii="Arial" w:hAnsi="Arial" w:cs="Arial"/>
          <w:i/>
          <w:sz w:val="24"/>
          <w:szCs w:val="24"/>
        </w:rPr>
        <w:t xml:space="preserve"> </w:t>
      </w:r>
      <w:r w:rsidRPr="00457D02">
        <w:rPr>
          <w:rFonts w:ascii="Arial" w:hAnsi="Arial" w:cs="Arial"/>
          <w:i/>
          <w:w w:val="105"/>
          <w:sz w:val="24"/>
          <w:szCs w:val="24"/>
        </w:rPr>
        <w:t xml:space="preserve">del Sistema Integrado de Transporte Público de Bogotá -SITP, de conformidad con lo dispuesto en el artículo </w:t>
      </w:r>
      <w:r w:rsidRPr="00457D02">
        <w:rPr>
          <w:rFonts w:ascii="Arial" w:hAnsi="Arial" w:cs="Arial"/>
          <w:i/>
          <w:spacing w:val="-5"/>
          <w:w w:val="105"/>
          <w:sz w:val="24"/>
          <w:szCs w:val="24"/>
        </w:rPr>
        <w:t>1°</w:t>
      </w:r>
      <w:r w:rsidRPr="00457D02">
        <w:rPr>
          <w:rFonts w:ascii="Arial" w:hAnsi="Arial" w:cs="Arial"/>
          <w:i/>
          <w:spacing w:val="-60"/>
          <w:w w:val="105"/>
          <w:sz w:val="24"/>
          <w:szCs w:val="24"/>
        </w:rPr>
        <w:t xml:space="preserve"> </w:t>
      </w:r>
      <w:r w:rsidRPr="00457D02">
        <w:rPr>
          <w:rFonts w:ascii="Arial" w:hAnsi="Arial" w:cs="Arial"/>
          <w:i/>
          <w:w w:val="105"/>
          <w:sz w:val="24"/>
          <w:szCs w:val="24"/>
        </w:rPr>
        <w:t>del Decreto 486 de 2006 y demás normas pertinentes.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Cuarto. Que se declare que EMPRESA DE TRANSPORTE DEL TERCER MILENIO - TRANSMILENIO S.A. incumplió sus obligaciones legales y contractuales en relación con el Contrato de Concesión No. 004 de 2010.</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Quinto. Que se declare que EMPRESA DE TRANSPORTE DEL TERCER MILENIO - TRANSMILENIO S.A. incumplió sus obligaciones legales y contractuales relacionadas con su condición de Ente Gestor del Sistema Integrado de Transporte Público de Bogotá (SITP).</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 xml:space="preserve">Sexto. Que se declare que EMPRESA DE TRANSPORTE DEL TERCER MILENIO - </w:t>
      </w:r>
      <w:r w:rsidRPr="00457D02">
        <w:rPr>
          <w:rFonts w:ascii="Arial" w:hAnsi="Arial" w:cs="Arial"/>
          <w:i/>
          <w:sz w:val="24"/>
          <w:szCs w:val="24"/>
        </w:rPr>
        <w:t xml:space="preserve">TRANSMILENIO S.A. está obligada a indemnizar los perjuicios causados como consecuencia </w:t>
      </w:r>
      <w:r w:rsidRPr="00457D02">
        <w:rPr>
          <w:rFonts w:ascii="Arial" w:hAnsi="Arial" w:cs="Arial"/>
          <w:i/>
          <w:w w:val="105"/>
          <w:sz w:val="24"/>
          <w:szCs w:val="24"/>
        </w:rPr>
        <w:t>del incumplimiento de sus obligaciones legales y contractuales.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Séptimo. Que se declare que EMPRESA DE TRANSPORTE DEL TERCER MILENIO - TRANSMILENIO S.A. predispuso las condiciones contractuales, y en consecuencia el Contrato No. 004 de 2010 es de adhesión.</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Octavo. Que se declare que EMPRESA DE TRANSPORTE DEL TERCER MILENIO - TRANSMILENIO S.A. tiene posición contractual dominante dentro del Contrato No. 004 de 2010.</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w w:val="105"/>
          <w:sz w:val="24"/>
          <w:szCs w:val="24"/>
        </w:rPr>
        <w:t>Noveno. Que se declare que el Contrato de Concesión No. 004 de 2010 coexiste con los contratos o concesiones actuales o futuros, para la operación del Sistema Integrado de Transporte Público de Bogotá - SITP y para el desarrollo de otras actividades conexas o complementarias</w:t>
      </w:r>
      <w:r w:rsidRPr="00457D02">
        <w:rPr>
          <w:rFonts w:ascii="Arial" w:hAnsi="Arial" w:cs="Arial"/>
          <w:i/>
          <w:spacing w:val="-31"/>
          <w:w w:val="105"/>
          <w:sz w:val="24"/>
          <w:szCs w:val="24"/>
        </w:rPr>
        <w:t xml:space="preserve"> </w:t>
      </w:r>
      <w:r w:rsidRPr="00457D02">
        <w:rPr>
          <w:rFonts w:ascii="Arial" w:hAnsi="Arial" w:cs="Arial"/>
          <w:i/>
          <w:w w:val="105"/>
          <w:sz w:val="24"/>
          <w:szCs w:val="24"/>
        </w:rPr>
        <w:t>(concesiones,</w:t>
      </w:r>
      <w:r w:rsidRPr="00457D02">
        <w:rPr>
          <w:rFonts w:ascii="Arial" w:hAnsi="Arial" w:cs="Arial"/>
          <w:i/>
          <w:spacing w:val="-16"/>
          <w:w w:val="105"/>
          <w:sz w:val="24"/>
          <w:szCs w:val="24"/>
        </w:rPr>
        <w:t xml:space="preserve"> </w:t>
      </w:r>
      <w:r w:rsidRPr="00457D02">
        <w:rPr>
          <w:rFonts w:ascii="Arial" w:hAnsi="Arial" w:cs="Arial"/>
          <w:i/>
          <w:w w:val="105"/>
          <w:sz w:val="24"/>
          <w:szCs w:val="24"/>
        </w:rPr>
        <w:t>publicidad,</w:t>
      </w:r>
      <w:r w:rsidRPr="00457D02">
        <w:rPr>
          <w:rFonts w:ascii="Arial" w:hAnsi="Arial" w:cs="Arial"/>
          <w:i/>
          <w:spacing w:val="-18"/>
          <w:w w:val="105"/>
          <w:sz w:val="24"/>
          <w:szCs w:val="24"/>
        </w:rPr>
        <w:t xml:space="preserve"> </w:t>
      </w:r>
      <w:r w:rsidRPr="00457D02">
        <w:rPr>
          <w:rFonts w:ascii="Arial" w:hAnsi="Arial" w:cs="Arial"/>
          <w:i/>
          <w:w w:val="105"/>
          <w:sz w:val="24"/>
          <w:szCs w:val="24"/>
        </w:rPr>
        <w:t>comercio,</w:t>
      </w:r>
      <w:r w:rsidRPr="00457D02">
        <w:rPr>
          <w:rFonts w:ascii="Arial" w:hAnsi="Arial" w:cs="Arial"/>
          <w:i/>
          <w:spacing w:val="-19"/>
          <w:w w:val="105"/>
          <w:sz w:val="24"/>
          <w:szCs w:val="24"/>
        </w:rPr>
        <w:t xml:space="preserve"> </w:t>
      </w:r>
      <w:r w:rsidRPr="00457D02">
        <w:rPr>
          <w:rFonts w:ascii="Arial" w:hAnsi="Arial" w:cs="Arial"/>
          <w:i/>
          <w:w w:val="105"/>
          <w:sz w:val="24"/>
          <w:szCs w:val="24"/>
        </w:rPr>
        <w:t>servicios,</w:t>
      </w:r>
      <w:r w:rsidRPr="00457D02">
        <w:rPr>
          <w:rFonts w:ascii="Arial" w:hAnsi="Arial" w:cs="Arial"/>
          <w:i/>
          <w:spacing w:val="-24"/>
          <w:w w:val="105"/>
          <w:sz w:val="24"/>
          <w:szCs w:val="24"/>
        </w:rPr>
        <w:t xml:space="preserve"> </w:t>
      </w:r>
      <w:r w:rsidRPr="00457D02">
        <w:rPr>
          <w:rFonts w:ascii="Arial" w:hAnsi="Arial" w:cs="Arial"/>
          <w:i/>
          <w:w w:val="105"/>
          <w:sz w:val="24"/>
          <w:szCs w:val="24"/>
        </w:rPr>
        <w:t>rotacionales,</w:t>
      </w:r>
      <w:r w:rsidRPr="00457D02">
        <w:rPr>
          <w:rFonts w:ascii="Arial" w:hAnsi="Arial" w:cs="Arial"/>
          <w:i/>
          <w:spacing w:val="-16"/>
          <w:w w:val="105"/>
          <w:sz w:val="24"/>
          <w:szCs w:val="24"/>
        </w:rPr>
        <w:t xml:space="preserve"> </w:t>
      </w:r>
      <w:r w:rsidRPr="00457D02">
        <w:rPr>
          <w:rFonts w:ascii="Arial" w:hAnsi="Arial" w:cs="Arial"/>
          <w:i/>
          <w:w w:val="105"/>
          <w:sz w:val="24"/>
          <w:szCs w:val="24"/>
        </w:rPr>
        <w:t>entre</w:t>
      </w:r>
      <w:r w:rsidRPr="00457D02">
        <w:rPr>
          <w:rFonts w:ascii="Arial" w:hAnsi="Arial" w:cs="Arial"/>
          <w:i/>
          <w:spacing w:val="-22"/>
          <w:w w:val="105"/>
          <w:sz w:val="24"/>
          <w:szCs w:val="24"/>
        </w:rPr>
        <w:t xml:space="preserve"> </w:t>
      </w:r>
      <w:r w:rsidRPr="00457D02">
        <w:rPr>
          <w:rFonts w:ascii="Arial" w:hAnsi="Arial" w:cs="Arial"/>
          <w:i/>
          <w:w w:val="105"/>
          <w:sz w:val="24"/>
          <w:szCs w:val="24"/>
        </w:rPr>
        <w:t>otros),</w:t>
      </w:r>
      <w:r w:rsidRPr="00457D02">
        <w:rPr>
          <w:rFonts w:ascii="Arial" w:hAnsi="Arial" w:cs="Arial"/>
          <w:i/>
          <w:spacing w:val="-27"/>
          <w:w w:val="105"/>
          <w:sz w:val="24"/>
          <w:szCs w:val="24"/>
        </w:rPr>
        <w:t xml:space="preserve"> </w:t>
      </w:r>
      <w:r w:rsidRPr="00457D02">
        <w:rPr>
          <w:rFonts w:ascii="Arial" w:hAnsi="Arial" w:cs="Arial"/>
          <w:i/>
          <w:w w:val="105"/>
          <w:sz w:val="24"/>
          <w:szCs w:val="24"/>
        </w:rPr>
        <w:t>a las actividades tanto de Recaudo como de transporte de pasajeros, necesarias para la funcionalidad</w:t>
      </w:r>
      <w:r w:rsidRPr="00457D02">
        <w:rPr>
          <w:rFonts w:ascii="Arial" w:hAnsi="Arial" w:cs="Arial"/>
          <w:i/>
          <w:spacing w:val="-2"/>
          <w:w w:val="105"/>
          <w:sz w:val="24"/>
          <w:szCs w:val="24"/>
        </w:rPr>
        <w:t xml:space="preserve"> </w:t>
      </w:r>
      <w:r w:rsidRPr="00457D02">
        <w:rPr>
          <w:rFonts w:ascii="Arial" w:hAnsi="Arial" w:cs="Arial"/>
          <w:i/>
          <w:w w:val="105"/>
          <w:sz w:val="24"/>
          <w:szCs w:val="24"/>
        </w:rPr>
        <w:t>del</w:t>
      </w:r>
      <w:r w:rsidRPr="00457D02">
        <w:rPr>
          <w:rFonts w:ascii="Arial" w:hAnsi="Arial" w:cs="Arial"/>
          <w:i/>
          <w:spacing w:val="-15"/>
          <w:w w:val="105"/>
          <w:sz w:val="24"/>
          <w:szCs w:val="24"/>
        </w:rPr>
        <w:t xml:space="preserve"> </w:t>
      </w:r>
      <w:r w:rsidRPr="00457D02">
        <w:rPr>
          <w:rFonts w:ascii="Arial" w:hAnsi="Arial" w:cs="Arial"/>
          <w:i/>
          <w:w w:val="105"/>
          <w:sz w:val="24"/>
          <w:szCs w:val="24"/>
        </w:rPr>
        <w:t>Sistema</w:t>
      </w:r>
      <w:r w:rsidRPr="00457D02">
        <w:rPr>
          <w:rFonts w:ascii="Arial" w:hAnsi="Arial" w:cs="Arial"/>
          <w:i/>
          <w:spacing w:val="-17"/>
          <w:w w:val="105"/>
          <w:sz w:val="24"/>
          <w:szCs w:val="24"/>
        </w:rPr>
        <w:t xml:space="preserve"> </w:t>
      </w:r>
      <w:r w:rsidRPr="00457D02">
        <w:rPr>
          <w:rFonts w:ascii="Arial" w:hAnsi="Arial" w:cs="Arial"/>
          <w:i/>
          <w:w w:val="105"/>
          <w:sz w:val="24"/>
          <w:szCs w:val="24"/>
        </w:rPr>
        <w:t>Integrado</w:t>
      </w:r>
      <w:r w:rsidRPr="00457D02">
        <w:rPr>
          <w:rFonts w:ascii="Arial" w:hAnsi="Arial" w:cs="Arial"/>
          <w:i/>
          <w:spacing w:val="-11"/>
          <w:w w:val="105"/>
          <w:sz w:val="24"/>
          <w:szCs w:val="24"/>
        </w:rPr>
        <w:t xml:space="preserve"> </w:t>
      </w:r>
      <w:r w:rsidRPr="00457D02">
        <w:rPr>
          <w:rFonts w:ascii="Arial" w:hAnsi="Arial" w:cs="Arial"/>
          <w:i/>
          <w:w w:val="105"/>
          <w:sz w:val="24"/>
          <w:szCs w:val="24"/>
        </w:rPr>
        <w:t>de</w:t>
      </w:r>
      <w:r w:rsidRPr="00457D02">
        <w:rPr>
          <w:rFonts w:ascii="Arial" w:hAnsi="Arial" w:cs="Arial"/>
          <w:i/>
          <w:spacing w:val="-29"/>
          <w:w w:val="105"/>
          <w:sz w:val="24"/>
          <w:szCs w:val="24"/>
        </w:rPr>
        <w:t xml:space="preserve"> </w:t>
      </w:r>
      <w:r w:rsidRPr="00457D02">
        <w:rPr>
          <w:rFonts w:ascii="Arial" w:hAnsi="Arial" w:cs="Arial"/>
          <w:i/>
          <w:w w:val="105"/>
          <w:sz w:val="24"/>
          <w:szCs w:val="24"/>
        </w:rPr>
        <w:t>Transporte</w:t>
      </w:r>
      <w:r w:rsidRPr="00457D02">
        <w:rPr>
          <w:rFonts w:ascii="Arial" w:hAnsi="Arial" w:cs="Arial"/>
          <w:i/>
          <w:spacing w:val="-11"/>
          <w:w w:val="105"/>
          <w:sz w:val="24"/>
          <w:szCs w:val="24"/>
        </w:rPr>
        <w:t xml:space="preserve"> </w:t>
      </w:r>
      <w:r w:rsidRPr="00457D02">
        <w:rPr>
          <w:rFonts w:ascii="Arial" w:hAnsi="Arial" w:cs="Arial"/>
          <w:i/>
          <w:w w:val="105"/>
          <w:sz w:val="24"/>
          <w:szCs w:val="24"/>
        </w:rPr>
        <w:t>Público</w:t>
      </w:r>
      <w:r w:rsidRPr="00457D02">
        <w:rPr>
          <w:rFonts w:ascii="Arial" w:hAnsi="Arial" w:cs="Arial"/>
          <w:i/>
          <w:spacing w:val="-12"/>
          <w:w w:val="105"/>
          <w:sz w:val="24"/>
          <w:szCs w:val="24"/>
        </w:rPr>
        <w:t xml:space="preserve"> </w:t>
      </w:r>
      <w:r w:rsidRPr="00457D02">
        <w:rPr>
          <w:rFonts w:ascii="Arial" w:hAnsi="Arial" w:cs="Arial"/>
          <w:i/>
          <w:w w:val="105"/>
          <w:sz w:val="24"/>
          <w:szCs w:val="24"/>
        </w:rPr>
        <w:t>de</w:t>
      </w:r>
      <w:r w:rsidRPr="00457D02">
        <w:rPr>
          <w:rFonts w:ascii="Arial" w:hAnsi="Arial" w:cs="Arial"/>
          <w:i/>
          <w:spacing w:val="-14"/>
          <w:w w:val="105"/>
          <w:sz w:val="24"/>
          <w:szCs w:val="24"/>
        </w:rPr>
        <w:t xml:space="preserve"> </w:t>
      </w:r>
      <w:r w:rsidRPr="00457D02">
        <w:rPr>
          <w:rFonts w:ascii="Arial" w:hAnsi="Arial" w:cs="Arial"/>
          <w:i/>
          <w:w w:val="105"/>
          <w:sz w:val="24"/>
          <w:szCs w:val="24"/>
        </w:rPr>
        <w:t>Bogotá</w:t>
      </w:r>
      <w:r w:rsidRPr="00457D02">
        <w:rPr>
          <w:rFonts w:ascii="Arial" w:hAnsi="Arial" w:cs="Arial"/>
          <w:i/>
          <w:spacing w:val="-16"/>
          <w:w w:val="105"/>
          <w:sz w:val="24"/>
          <w:szCs w:val="24"/>
        </w:rPr>
        <w:t xml:space="preserve"> </w:t>
      </w:r>
      <w:r w:rsidRPr="00457D02">
        <w:rPr>
          <w:rFonts w:ascii="Arial" w:hAnsi="Arial" w:cs="Arial"/>
          <w:i/>
          <w:w w:val="105"/>
          <w:sz w:val="24"/>
          <w:szCs w:val="24"/>
        </w:rPr>
        <w:t>-</w:t>
      </w:r>
      <w:r w:rsidRPr="00457D02">
        <w:rPr>
          <w:rFonts w:ascii="Arial" w:hAnsi="Arial" w:cs="Arial"/>
          <w:i/>
          <w:spacing w:val="23"/>
          <w:w w:val="105"/>
          <w:sz w:val="24"/>
          <w:szCs w:val="24"/>
        </w:rPr>
        <w:t xml:space="preserve"> </w:t>
      </w:r>
      <w:r w:rsidRPr="00457D02">
        <w:rPr>
          <w:rFonts w:ascii="Arial" w:hAnsi="Arial" w:cs="Arial"/>
          <w:i/>
          <w:w w:val="105"/>
          <w:sz w:val="24"/>
          <w:szCs w:val="24"/>
        </w:rPr>
        <w:t>SITP,</w:t>
      </w:r>
      <w:r w:rsidRPr="00457D02">
        <w:rPr>
          <w:rFonts w:ascii="Arial" w:hAnsi="Arial" w:cs="Arial"/>
          <w:i/>
          <w:spacing w:val="-18"/>
          <w:w w:val="105"/>
          <w:sz w:val="24"/>
          <w:szCs w:val="24"/>
        </w:rPr>
        <w:t xml:space="preserve"> </w:t>
      </w:r>
      <w:r w:rsidRPr="00457D02">
        <w:rPr>
          <w:rFonts w:ascii="Arial" w:hAnsi="Arial" w:cs="Arial"/>
          <w:i/>
          <w:w w:val="105"/>
          <w:sz w:val="24"/>
          <w:szCs w:val="24"/>
        </w:rPr>
        <w:t>así</w:t>
      </w:r>
      <w:r w:rsidRPr="00457D02">
        <w:rPr>
          <w:rFonts w:ascii="Arial" w:hAnsi="Arial" w:cs="Arial"/>
          <w:i/>
          <w:spacing w:val="-27"/>
          <w:w w:val="105"/>
          <w:sz w:val="24"/>
          <w:szCs w:val="24"/>
        </w:rPr>
        <w:t xml:space="preserve"> </w:t>
      </w:r>
      <w:r w:rsidRPr="00457D02">
        <w:rPr>
          <w:rFonts w:ascii="Arial" w:hAnsi="Arial" w:cs="Arial"/>
          <w:i/>
          <w:w w:val="105"/>
          <w:sz w:val="24"/>
          <w:szCs w:val="24"/>
        </w:rPr>
        <w:t>como</w:t>
      </w:r>
      <w:r w:rsidRPr="00457D02">
        <w:rPr>
          <w:rFonts w:ascii="Arial" w:hAnsi="Arial" w:cs="Arial"/>
          <w:i/>
          <w:spacing w:val="-11"/>
          <w:w w:val="105"/>
          <w:sz w:val="24"/>
          <w:szCs w:val="24"/>
        </w:rPr>
        <w:t xml:space="preserve"> </w:t>
      </w:r>
      <w:r w:rsidRPr="00457D02">
        <w:rPr>
          <w:rFonts w:ascii="Arial" w:hAnsi="Arial" w:cs="Arial"/>
          <w:i/>
          <w:w w:val="105"/>
          <w:sz w:val="24"/>
          <w:szCs w:val="24"/>
        </w:rPr>
        <w:t xml:space="preserve">con los Contratos de Concesión relacionados con el recaudo, la alimentación </w:t>
      </w:r>
      <w:r w:rsidRPr="00457D02">
        <w:rPr>
          <w:rFonts w:ascii="Arial" w:hAnsi="Arial" w:cs="Arial"/>
          <w:i/>
          <w:w w:val="105"/>
          <w:sz w:val="24"/>
          <w:szCs w:val="24"/>
        </w:rPr>
        <w:lastRenderedPageBreak/>
        <w:t>y la</w:t>
      </w:r>
      <w:r w:rsidRPr="00457D02">
        <w:rPr>
          <w:rFonts w:ascii="Arial" w:hAnsi="Arial" w:cs="Arial"/>
          <w:i/>
          <w:spacing w:val="23"/>
          <w:w w:val="105"/>
          <w:sz w:val="24"/>
          <w:szCs w:val="24"/>
        </w:rPr>
        <w:t xml:space="preserve"> </w:t>
      </w:r>
      <w:r w:rsidRPr="00457D02">
        <w:rPr>
          <w:rFonts w:ascii="Arial" w:hAnsi="Arial" w:cs="Arial"/>
          <w:i/>
          <w:w w:val="105"/>
          <w:sz w:val="24"/>
          <w:szCs w:val="24"/>
        </w:rPr>
        <w:t>Operación</w:t>
      </w:r>
      <w:r w:rsidR="00513CE6" w:rsidRPr="00457D02">
        <w:rPr>
          <w:rFonts w:ascii="Arial" w:hAnsi="Arial" w:cs="Arial"/>
          <w:i/>
          <w:w w:val="105"/>
          <w:sz w:val="24"/>
          <w:szCs w:val="24"/>
        </w:rPr>
        <w:t xml:space="preserve"> </w:t>
      </w:r>
      <w:r w:rsidRPr="00457D02">
        <w:rPr>
          <w:rFonts w:ascii="Arial" w:hAnsi="Arial" w:cs="Arial"/>
          <w:i/>
          <w:sz w:val="24"/>
          <w:szCs w:val="24"/>
        </w:rPr>
        <w:t>Troncal de las Fases I y II del Sistema TransMilenio, y los demás que EMPRESA DE TRANSPORTE DEL TERCER MILENIO -  TRANSMILENIO  S.A. suscriba para el desarrollo y</w:t>
      </w:r>
      <w:r w:rsidR="00513CE6" w:rsidRPr="00457D02">
        <w:rPr>
          <w:rFonts w:ascii="Arial" w:hAnsi="Arial" w:cs="Arial"/>
          <w:i/>
          <w:sz w:val="24"/>
          <w:szCs w:val="24"/>
        </w:rPr>
        <w:t xml:space="preserve"> </w:t>
      </w:r>
      <w:r w:rsidRPr="00457D02">
        <w:rPr>
          <w:rFonts w:ascii="Arial" w:hAnsi="Arial" w:cs="Arial"/>
          <w:i/>
          <w:sz w:val="24"/>
          <w:szCs w:val="24"/>
        </w:rPr>
        <w:t>expansión del Sistema, de acuerdo con lo dispuesto en la Cláusula 5 del Contrato, así como de las normas legales aplicables.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w w:val="105"/>
          <w:sz w:val="24"/>
          <w:szCs w:val="24"/>
        </w:rPr>
        <w:t>Décimo. Que se declare que EMPRESA DE TRANSPORTE DEL TERCER MILENIO - TRANSMILENIO</w:t>
      </w:r>
      <w:r w:rsidRPr="00457D02">
        <w:rPr>
          <w:rFonts w:ascii="Arial" w:hAnsi="Arial" w:cs="Arial"/>
          <w:i/>
          <w:spacing w:val="2"/>
          <w:w w:val="105"/>
          <w:sz w:val="24"/>
          <w:szCs w:val="24"/>
        </w:rPr>
        <w:t xml:space="preserve"> </w:t>
      </w:r>
      <w:r w:rsidRPr="00457D02">
        <w:rPr>
          <w:rFonts w:ascii="Arial" w:hAnsi="Arial" w:cs="Arial"/>
          <w:i/>
          <w:w w:val="105"/>
          <w:sz w:val="24"/>
          <w:szCs w:val="24"/>
        </w:rPr>
        <w:t>S.A.</w:t>
      </w:r>
      <w:r w:rsidRPr="00457D02">
        <w:rPr>
          <w:rFonts w:ascii="Arial" w:hAnsi="Arial" w:cs="Arial"/>
          <w:i/>
          <w:spacing w:val="-8"/>
          <w:w w:val="105"/>
          <w:sz w:val="24"/>
          <w:szCs w:val="24"/>
        </w:rPr>
        <w:t xml:space="preserve"> </w:t>
      </w:r>
      <w:r w:rsidRPr="00457D02">
        <w:rPr>
          <w:rFonts w:ascii="Arial" w:hAnsi="Arial" w:cs="Arial"/>
          <w:i/>
          <w:w w:val="105"/>
          <w:sz w:val="24"/>
          <w:szCs w:val="24"/>
        </w:rPr>
        <w:t>es</w:t>
      </w:r>
      <w:r w:rsidRPr="00457D02">
        <w:rPr>
          <w:rFonts w:ascii="Arial" w:hAnsi="Arial" w:cs="Arial"/>
          <w:i/>
          <w:spacing w:val="-16"/>
          <w:w w:val="105"/>
          <w:sz w:val="24"/>
          <w:szCs w:val="24"/>
        </w:rPr>
        <w:t xml:space="preserve"> </w:t>
      </w:r>
      <w:r w:rsidRPr="00457D02">
        <w:rPr>
          <w:rFonts w:ascii="Arial" w:hAnsi="Arial" w:cs="Arial"/>
          <w:i/>
          <w:w w:val="105"/>
          <w:sz w:val="24"/>
          <w:szCs w:val="24"/>
        </w:rPr>
        <w:t>responsable</w:t>
      </w:r>
      <w:r w:rsidRPr="00457D02">
        <w:rPr>
          <w:rFonts w:ascii="Arial" w:hAnsi="Arial" w:cs="Arial"/>
          <w:i/>
          <w:spacing w:val="-1"/>
          <w:w w:val="105"/>
          <w:sz w:val="24"/>
          <w:szCs w:val="24"/>
        </w:rPr>
        <w:t xml:space="preserve"> </w:t>
      </w:r>
      <w:r w:rsidRPr="00457D02">
        <w:rPr>
          <w:rFonts w:ascii="Arial" w:hAnsi="Arial" w:cs="Arial"/>
          <w:i/>
          <w:w w:val="105"/>
          <w:sz w:val="24"/>
          <w:szCs w:val="24"/>
        </w:rPr>
        <w:t>de</w:t>
      </w:r>
      <w:r w:rsidRPr="00457D02">
        <w:rPr>
          <w:rFonts w:ascii="Arial" w:hAnsi="Arial" w:cs="Arial"/>
          <w:i/>
          <w:spacing w:val="-17"/>
          <w:w w:val="105"/>
          <w:sz w:val="24"/>
          <w:szCs w:val="24"/>
        </w:rPr>
        <w:t xml:space="preserve"> </w:t>
      </w:r>
      <w:r w:rsidRPr="00457D02">
        <w:rPr>
          <w:rFonts w:ascii="Arial" w:hAnsi="Arial" w:cs="Arial"/>
          <w:i/>
          <w:w w:val="105"/>
          <w:sz w:val="24"/>
          <w:szCs w:val="24"/>
        </w:rPr>
        <w:t>la</w:t>
      </w:r>
      <w:r w:rsidRPr="00457D02">
        <w:rPr>
          <w:rFonts w:ascii="Arial" w:hAnsi="Arial" w:cs="Arial"/>
          <w:i/>
          <w:spacing w:val="-10"/>
          <w:w w:val="105"/>
          <w:sz w:val="24"/>
          <w:szCs w:val="24"/>
        </w:rPr>
        <w:t xml:space="preserve"> </w:t>
      </w:r>
      <w:r w:rsidRPr="00457D02">
        <w:rPr>
          <w:rFonts w:ascii="Arial" w:hAnsi="Arial" w:cs="Arial"/>
          <w:i/>
          <w:w w:val="105"/>
          <w:sz w:val="24"/>
          <w:szCs w:val="24"/>
        </w:rPr>
        <w:t>gestión,</w:t>
      </w:r>
      <w:r w:rsidRPr="00457D02">
        <w:rPr>
          <w:rFonts w:ascii="Arial" w:hAnsi="Arial" w:cs="Arial"/>
          <w:i/>
          <w:spacing w:val="-15"/>
          <w:w w:val="105"/>
          <w:sz w:val="24"/>
          <w:szCs w:val="24"/>
        </w:rPr>
        <w:t xml:space="preserve"> </w:t>
      </w:r>
      <w:r w:rsidRPr="00457D02">
        <w:rPr>
          <w:rFonts w:ascii="Arial" w:hAnsi="Arial" w:cs="Arial"/>
          <w:i/>
          <w:w w:val="105"/>
          <w:sz w:val="24"/>
          <w:szCs w:val="24"/>
        </w:rPr>
        <w:t>planeación</w:t>
      </w:r>
      <w:r w:rsidRPr="00457D02">
        <w:rPr>
          <w:rFonts w:ascii="Arial" w:hAnsi="Arial" w:cs="Arial"/>
          <w:i/>
          <w:spacing w:val="-3"/>
          <w:w w:val="105"/>
          <w:sz w:val="24"/>
          <w:szCs w:val="24"/>
        </w:rPr>
        <w:t xml:space="preserve"> </w:t>
      </w:r>
      <w:r w:rsidRPr="00457D02">
        <w:rPr>
          <w:rFonts w:ascii="Arial" w:hAnsi="Arial" w:cs="Arial"/>
          <w:i/>
          <w:w w:val="105"/>
          <w:sz w:val="24"/>
          <w:szCs w:val="24"/>
        </w:rPr>
        <w:t>y</w:t>
      </w:r>
      <w:r w:rsidRPr="00457D02">
        <w:rPr>
          <w:rFonts w:ascii="Arial" w:hAnsi="Arial" w:cs="Arial"/>
          <w:i/>
          <w:spacing w:val="-18"/>
          <w:w w:val="105"/>
          <w:sz w:val="24"/>
          <w:szCs w:val="24"/>
        </w:rPr>
        <w:t xml:space="preserve"> </w:t>
      </w:r>
      <w:r w:rsidRPr="00457D02">
        <w:rPr>
          <w:rFonts w:ascii="Arial" w:hAnsi="Arial" w:cs="Arial"/>
          <w:i/>
          <w:w w:val="105"/>
          <w:sz w:val="24"/>
          <w:szCs w:val="24"/>
        </w:rPr>
        <w:t>control</w:t>
      </w:r>
      <w:r w:rsidRPr="00457D02">
        <w:rPr>
          <w:rFonts w:ascii="Arial" w:hAnsi="Arial" w:cs="Arial"/>
          <w:i/>
          <w:spacing w:val="-7"/>
          <w:w w:val="105"/>
          <w:sz w:val="24"/>
          <w:szCs w:val="24"/>
        </w:rPr>
        <w:t xml:space="preserve"> </w:t>
      </w:r>
      <w:r w:rsidRPr="00457D02">
        <w:rPr>
          <w:rFonts w:ascii="Arial" w:hAnsi="Arial" w:cs="Arial"/>
          <w:i/>
          <w:w w:val="105"/>
          <w:sz w:val="24"/>
          <w:szCs w:val="24"/>
        </w:rPr>
        <w:t>de</w:t>
      </w:r>
      <w:r w:rsidRPr="00457D02">
        <w:rPr>
          <w:rFonts w:ascii="Arial" w:hAnsi="Arial" w:cs="Arial"/>
          <w:i/>
          <w:spacing w:val="-12"/>
          <w:w w:val="105"/>
          <w:sz w:val="24"/>
          <w:szCs w:val="24"/>
        </w:rPr>
        <w:t xml:space="preserve"> </w:t>
      </w:r>
      <w:r w:rsidRPr="00457D02">
        <w:rPr>
          <w:rFonts w:ascii="Arial" w:hAnsi="Arial" w:cs="Arial"/>
          <w:i/>
          <w:w w:val="105"/>
          <w:sz w:val="24"/>
          <w:szCs w:val="24"/>
        </w:rPr>
        <w:t>los</w:t>
      </w:r>
      <w:r w:rsidRPr="00457D02">
        <w:rPr>
          <w:rFonts w:ascii="Arial" w:hAnsi="Arial" w:cs="Arial"/>
          <w:i/>
          <w:spacing w:val="-12"/>
          <w:w w:val="105"/>
          <w:sz w:val="24"/>
          <w:szCs w:val="24"/>
        </w:rPr>
        <w:t xml:space="preserve"> </w:t>
      </w:r>
      <w:r w:rsidRPr="00457D02">
        <w:rPr>
          <w:rFonts w:ascii="Arial" w:hAnsi="Arial" w:cs="Arial"/>
          <w:i/>
          <w:w w:val="105"/>
          <w:sz w:val="24"/>
          <w:szCs w:val="24"/>
        </w:rPr>
        <w:t>contratos</w:t>
      </w:r>
      <w:r w:rsidRPr="00457D02">
        <w:rPr>
          <w:rFonts w:ascii="Arial" w:hAnsi="Arial" w:cs="Arial"/>
          <w:i/>
          <w:spacing w:val="-6"/>
          <w:w w:val="105"/>
          <w:sz w:val="24"/>
          <w:szCs w:val="24"/>
        </w:rPr>
        <w:t xml:space="preserve"> </w:t>
      </w:r>
      <w:r w:rsidRPr="00457D02">
        <w:rPr>
          <w:rFonts w:ascii="Arial" w:hAnsi="Arial" w:cs="Arial"/>
          <w:i/>
          <w:w w:val="105"/>
          <w:sz w:val="24"/>
          <w:szCs w:val="24"/>
        </w:rPr>
        <w:t>o concesiones actuales o futuros, para la operación del Sistema Integrado de Transporte Público de Bogotá - SITP y para el desarrollo de otras actividades conexas o complementarias</w:t>
      </w:r>
      <w:r w:rsidRPr="00457D02">
        <w:rPr>
          <w:rFonts w:ascii="Arial" w:hAnsi="Arial" w:cs="Arial"/>
          <w:i/>
          <w:spacing w:val="-30"/>
          <w:w w:val="105"/>
          <w:sz w:val="24"/>
          <w:szCs w:val="24"/>
        </w:rPr>
        <w:t xml:space="preserve"> </w:t>
      </w:r>
      <w:r w:rsidRPr="00457D02">
        <w:rPr>
          <w:rFonts w:ascii="Arial" w:hAnsi="Arial" w:cs="Arial"/>
          <w:i/>
          <w:w w:val="105"/>
          <w:sz w:val="24"/>
          <w:szCs w:val="24"/>
        </w:rPr>
        <w:t>(concesiones,</w:t>
      </w:r>
      <w:r w:rsidRPr="00457D02">
        <w:rPr>
          <w:rFonts w:ascii="Arial" w:hAnsi="Arial" w:cs="Arial"/>
          <w:i/>
          <w:spacing w:val="-15"/>
          <w:w w:val="105"/>
          <w:sz w:val="24"/>
          <w:szCs w:val="24"/>
        </w:rPr>
        <w:t xml:space="preserve"> </w:t>
      </w:r>
      <w:r w:rsidRPr="00457D02">
        <w:rPr>
          <w:rFonts w:ascii="Arial" w:hAnsi="Arial" w:cs="Arial"/>
          <w:i/>
          <w:w w:val="105"/>
          <w:sz w:val="24"/>
          <w:szCs w:val="24"/>
        </w:rPr>
        <w:t>publicidad,</w:t>
      </w:r>
      <w:r w:rsidRPr="00457D02">
        <w:rPr>
          <w:rFonts w:ascii="Arial" w:hAnsi="Arial" w:cs="Arial"/>
          <w:i/>
          <w:spacing w:val="-18"/>
          <w:w w:val="105"/>
          <w:sz w:val="24"/>
          <w:szCs w:val="24"/>
        </w:rPr>
        <w:t xml:space="preserve"> </w:t>
      </w:r>
      <w:r w:rsidRPr="00457D02">
        <w:rPr>
          <w:rFonts w:ascii="Arial" w:hAnsi="Arial" w:cs="Arial"/>
          <w:i/>
          <w:w w:val="105"/>
          <w:sz w:val="24"/>
          <w:szCs w:val="24"/>
        </w:rPr>
        <w:t>comercio,</w:t>
      </w:r>
      <w:r w:rsidRPr="00457D02">
        <w:rPr>
          <w:rFonts w:ascii="Arial" w:hAnsi="Arial" w:cs="Arial"/>
          <w:i/>
          <w:spacing w:val="-18"/>
          <w:w w:val="105"/>
          <w:sz w:val="24"/>
          <w:szCs w:val="24"/>
        </w:rPr>
        <w:t xml:space="preserve"> </w:t>
      </w:r>
      <w:r w:rsidRPr="00457D02">
        <w:rPr>
          <w:rFonts w:ascii="Arial" w:hAnsi="Arial" w:cs="Arial"/>
          <w:i/>
          <w:w w:val="105"/>
          <w:sz w:val="24"/>
          <w:szCs w:val="24"/>
        </w:rPr>
        <w:t>servicios,</w:t>
      </w:r>
      <w:r w:rsidRPr="00457D02">
        <w:rPr>
          <w:rFonts w:ascii="Arial" w:hAnsi="Arial" w:cs="Arial"/>
          <w:i/>
          <w:spacing w:val="-18"/>
          <w:w w:val="105"/>
          <w:sz w:val="24"/>
          <w:szCs w:val="24"/>
        </w:rPr>
        <w:t xml:space="preserve"> </w:t>
      </w:r>
      <w:r w:rsidRPr="00457D02">
        <w:rPr>
          <w:rFonts w:ascii="Arial" w:hAnsi="Arial" w:cs="Arial"/>
          <w:i/>
          <w:w w:val="105"/>
          <w:sz w:val="24"/>
          <w:szCs w:val="24"/>
        </w:rPr>
        <w:t>rotacionales,</w:t>
      </w:r>
      <w:r w:rsidRPr="00457D02">
        <w:rPr>
          <w:rFonts w:ascii="Arial" w:hAnsi="Arial" w:cs="Arial"/>
          <w:i/>
          <w:spacing w:val="-16"/>
          <w:w w:val="105"/>
          <w:sz w:val="24"/>
          <w:szCs w:val="24"/>
        </w:rPr>
        <w:t xml:space="preserve"> </w:t>
      </w:r>
      <w:r w:rsidRPr="00457D02">
        <w:rPr>
          <w:rFonts w:ascii="Arial" w:hAnsi="Arial" w:cs="Arial"/>
          <w:i/>
          <w:w w:val="105"/>
          <w:sz w:val="24"/>
          <w:szCs w:val="24"/>
        </w:rPr>
        <w:t>entre</w:t>
      </w:r>
      <w:r w:rsidRPr="00457D02">
        <w:rPr>
          <w:rFonts w:ascii="Arial" w:hAnsi="Arial" w:cs="Arial"/>
          <w:i/>
          <w:spacing w:val="-24"/>
          <w:w w:val="105"/>
          <w:sz w:val="24"/>
          <w:szCs w:val="24"/>
        </w:rPr>
        <w:t xml:space="preserve"> </w:t>
      </w:r>
      <w:r w:rsidRPr="00457D02">
        <w:rPr>
          <w:rFonts w:ascii="Arial" w:hAnsi="Arial" w:cs="Arial"/>
          <w:i/>
          <w:w w:val="105"/>
          <w:sz w:val="24"/>
          <w:szCs w:val="24"/>
        </w:rPr>
        <w:t>otros),</w:t>
      </w:r>
      <w:r w:rsidRPr="00457D02">
        <w:rPr>
          <w:rFonts w:ascii="Arial" w:hAnsi="Arial" w:cs="Arial"/>
          <w:i/>
          <w:spacing w:val="-26"/>
          <w:w w:val="105"/>
          <w:sz w:val="24"/>
          <w:szCs w:val="24"/>
        </w:rPr>
        <w:t xml:space="preserve"> </w:t>
      </w:r>
      <w:r w:rsidRPr="00457D02">
        <w:rPr>
          <w:rFonts w:ascii="Arial" w:hAnsi="Arial" w:cs="Arial"/>
          <w:i/>
          <w:w w:val="105"/>
          <w:sz w:val="24"/>
          <w:szCs w:val="24"/>
        </w:rPr>
        <w:t>a las actividades tanto de Recaudo como de transporte de pasajeros, necesarias para la funcionalidad</w:t>
      </w:r>
      <w:r w:rsidRPr="00457D02">
        <w:rPr>
          <w:rFonts w:ascii="Arial" w:hAnsi="Arial" w:cs="Arial"/>
          <w:i/>
          <w:spacing w:val="-1"/>
          <w:w w:val="105"/>
          <w:sz w:val="24"/>
          <w:szCs w:val="24"/>
        </w:rPr>
        <w:t xml:space="preserve"> </w:t>
      </w:r>
      <w:r w:rsidRPr="00457D02">
        <w:rPr>
          <w:rFonts w:ascii="Arial" w:hAnsi="Arial" w:cs="Arial"/>
          <w:i/>
          <w:w w:val="105"/>
          <w:sz w:val="24"/>
          <w:szCs w:val="24"/>
        </w:rPr>
        <w:t>del</w:t>
      </w:r>
      <w:r w:rsidRPr="00457D02">
        <w:rPr>
          <w:rFonts w:ascii="Arial" w:hAnsi="Arial" w:cs="Arial"/>
          <w:i/>
          <w:spacing w:val="-14"/>
          <w:w w:val="105"/>
          <w:sz w:val="24"/>
          <w:szCs w:val="24"/>
        </w:rPr>
        <w:t xml:space="preserve"> </w:t>
      </w:r>
      <w:r w:rsidRPr="00457D02">
        <w:rPr>
          <w:rFonts w:ascii="Arial" w:hAnsi="Arial" w:cs="Arial"/>
          <w:i/>
          <w:w w:val="105"/>
          <w:sz w:val="24"/>
          <w:szCs w:val="24"/>
        </w:rPr>
        <w:t>Sistema</w:t>
      </w:r>
      <w:r w:rsidRPr="00457D02">
        <w:rPr>
          <w:rFonts w:ascii="Arial" w:hAnsi="Arial" w:cs="Arial"/>
          <w:i/>
          <w:spacing w:val="-11"/>
          <w:w w:val="105"/>
          <w:sz w:val="24"/>
          <w:szCs w:val="24"/>
        </w:rPr>
        <w:t xml:space="preserve"> </w:t>
      </w:r>
      <w:r w:rsidRPr="00457D02">
        <w:rPr>
          <w:rFonts w:ascii="Arial" w:hAnsi="Arial" w:cs="Arial"/>
          <w:i/>
          <w:w w:val="105"/>
          <w:sz w:val="24"/>
          <w:szCs w:val="24"/>
        </w:rPr>
        <w:t>Integrado</w:t>
      </w:r>
      <w:r w:rsidRPr="00457D02">
        <w:rPr>
          <w:rFonts w:ascii="Arial" w:hAnsi="Arial" w:cs="Arial"/>
          <w:i/>
          <w:spacing w:val="-11"/>
          <w:w w:val="105"/>
          <w:sz w:val="24"/>
          <w:szCs w:val="24"/>
        </w:rPr>
        <w:t xml:space="preserve"> </w:t>
      </w:r>
      <w:r w:rsidRPr="00457D02">
        <w:rPr>
          <w:rFonts w:ascii="Arial" w:hAnsi="Arial" w:cs="Arial"/>
          <w:i/>
          <w:w w:val="105"/>
          <w:sz w:val="24"/>
          <w:szCs w:val="24"/>
        </w:rPr>
        <w:t>de</w:t>
      </w:r>
      <w:r w:rsidRPr="00457D02">
        <w:rPr>
          <w:rFonts w:ascii="Arial" w:hAnsi="Arial" w:cs="Arial"/>
          <w:i/>
          <w:spacing w:val="-28"/>
          <w:w w:val="105"/>
          <w:sz w:val="24"/>
          <w:szCs w:val="24"/>
        </w:rPr>
        <w:t xml:space="preserve"> </w:t>
      </w:r>
      <w:r w:rsidRPr="00457D02">
        <w:rPr>
          <w:rFonts w:ascii="Arial" w:hAnsi="Arial" w:cs="Arial"/>
          <w:i/>
          <w:w w:val="105"/>
          <w:sz w:val="24"/>
          <w:szCs w:val="24"/>
        </w:rPr>
        <w:t>Transporte</w:t>
      </w:r>
      <w:r w:rsidRPr="00457D02">
        <w:rPr>
          <w:rFonts w:ascii="Arial" w:hAnsi="Arial" w:cs="Arial"/>
          <w:i/>
          <w:spacing w:val="-5"/>
          <w:w w:val="105"/>
          <w:sz w:val="24"/>
          <w:szCs w:val="24"/>
        </w:rPr>
        <w:t xml:space="preserve"> </w:t>
      </w:r>
      <w:r w:rsidRPr="00457D02">
        <w:rPr>
          <w:rFonts w:ascii="Arial" w:hAnsi="Arial" w:cs="Arial"/>
          <w:i/>
          <w:w w:val="105"/>
          <w:sz w:val="24"/>
          <w:szCs w:val="24"/>
        </w:rPr>
        <w:t>Público</w:t>
      </w:r>
      <w:r w:rsidRPr="00457D02">
        <w:rPr>
          <w:rFonts w:ascii="Arial" w:hAnsi="Arial" w:cs="Arial"/>
          <w:i/>
          <w:spacing w:val="-14"/>
          <w:w w:val="105"/>
          <w:sz w:val="24"/>
          <w:szCs w:val="24"/>
        </w:rPr>
        <w:t xml:space="preserve"> </w:t>
      </w:r>
      <w:r w:rsidRPr="00457D02">
        <w:rPr>
          <w:rFonts w:ascii="Arial" w:hAnsi="Arial" w:cs="Arial"/>
          <w:i/>
          <w:w w:val="105"/>
          <w:sz w:val="24"/>
          <w:szCs w:val="24"/>
        </w:rPr>
        <w:t>de</w:t>
      </w:r>
      <w:r w:rsidRPr="00457D02">
        <w:rPr>
          <w:rFonts w:ascii="Arial" w:hAnsi="Arial" w:cs="Arial"/>
          <w:i/>
          <w:spacing w:val="-19"/>
          <w:w w:val="105"/>
          <w:sz w:val="24"/>
          <w:szCs w:val="24"/>
        </w:rPr>
        <w:t xml:space="preserve"> </w:t>
      </w:r>
      <w:r w:rsidRPr="00457D02">
        <w:rPr>
          <w:rFonts w:ascii="Arial" w:hAnsi="Arial" w:cs="Arial"/>
          <w:i/>
          <w:w w:val="105"/>
          <w:sz w:val="24"/>
          <w:szCs w:val="24"/>
        </w:rPr>
        <w:t>Bogotá</w:t>
      </w:r>
      <w:r w:rsidRPr="00457D02">
        <w:rPr>
          <w:rFonts w:ascii="Arial" w:hAnsi="Arial" w:cs="Arial"/>
          <w:i/>
          <w:spacing w:val="-10"/>
          <w:w w:val="105"/>
          <w:sz w:val="24"/>
          <w:szCs w:val="24"/>
        </w:rPr>
        <w:t xml:space="preserve"> </w:t>
      </w:r>
      <w:r w:rsidRPr="00457D02">
        <w:rPr>
          <w:rFonts w:ascii="Arial" w:hAnsi="Arial" w:cs="Arial"/>
          <w:i/>
          <w:w w:val="105"/>
          <w:sz w:val="24"/>
          <w:szCs w:val="24"/>
        </w:rPr>
        <w:t>-</w:t>
      </w:r>
      <w:r w:rsidRPr="00457D02">
        <w:rPr>
          <w:rFonts w:ascii="Arial" w:hAnsi="Arial" w:cs="Arial"/>
          <w:i/>
          <w:spacing w:val="25"/>
          <w:w w:val="105"/>
          <w:sz w:val="24"/>
          <w:szCs w:val="24"/>
        </w:rPr>
        <w:t xml:space="preserve"> </w:t>
      </w:r>
      <w:r w:rsidRPr="00457D02">
        <w:rPr>
          <w:rFonts w:ascii="Arial" w:hAnsi="Arial" w:cs="Arial"/>
          <w:i/>
          <w:w w:val="105"/>
          <w:sz w:val="24"/>
          <w:szCs w:val="24"/>
        </w:rPr>
        <w:t>SITP,</w:t>
      </w:r>
      <w:r w:rsidRPr="00457D02">
        <w:rPr>
          <w:rFonts w:ascii="Arial" w:hAnsi="Arial" w:cs="Arial"/>
          <w:i/>
          <w:spacing w:val="-17"/>
          <w:w w:val="105"/>
          <w:sz w:val="24"/>
          <w:szCs w:val="24"/>
        </w:rPr>
        <w:t xml:space="preserve"> </w:t>
      </w:r>
      <w:r w:rsidRPr="00457D02">
        <w:rPr>
          <w:rFonts w:ascii="Arial" w:hAnsi="Arial" w:cs="Arial"/>
          <w:i/>
          <w:w w:val="105"/>
          <w:sz w:val="24"/>
          <w:szCs w:val="24"/>
        </w:rPr>
        <w:t>así</w:t>
      </w:r>
      <w:r w:rsidRPr="00457D02">
        <w:rPr>
          <w:rFonts w:ascii="Arial" w:hAnsi="Arial" w:cs="Arial"/>
          <w:i/>
          <w:spacing w:val="-27"/>
          <w:w w:val="105"/>
          <w:sz w:val="24"/>
          <w:szCs w:val="24"/>
        </w:rPr>
        <w:t xml:space="preserve"> </w:t>
      </w:r>
      <w:r w:rsidRPr="00457D02">
        <w:rPr>
          <w:rFonts w:ascii="Arial" w:hAnsi="Arial" w:cs="Arial"/>
          <w:i/>
          <w:w w:val="105"/>
          <w:sz w:val="24"/>
          <w:szCs w:val="24"/>
        </w:rPr>
        <w:t>como</w:t>
      </w:r>
      <w:r w:rsidRPr="00457D02">
        <w:rPr>
          <w:rFonts w:ascii="Arial" w:hAnsi="Arial" w:cs="Arial"/>
          <w:i/>
          <w:spacing w:val="-15"/>
          <w:w w:val="105"/>
          <w:sz w:val="24"/>
          <w:szCs w:val="24"/>
        </w:rPr>
        <w:t xml:space="preserve"> </w:t>
      </w:r>
      <w:r w:rsidRPr="00457D02">
        <w:rPr>
          <w:rFonts w:ascii="Arial" w:hAnsi="Arial" w:cs="Arial"/>
          <w:i/>
          <w:w w:val="105"/>
          <w:sz w:val="24"/>
          <w:szCs w:val="24"/>
        </w:rPr>
        <w:t>con los Contratos de Concesión relacionados con el recaudo, la alimentación y la</w:t>
      </w:r>
      <w:r w:rsidRPr="00457D02">
        <w:rPr>
          <w:rFonts w:ascii="Arial" w:hAnsi="Arial" w:cs="Arial"/>
          <w:i/>
          <w:spacing w:val="20"/>
          <w:w w:val="105"/>
          <w:sz w:val="24"/>
          <w:szCs w:val="24"/>
        </w:rPr>
        <w:t xml:space="preserve"> </w:t>
      </w:r>
      <w:r w:rsidRPr="00457D02">
        <w:rPr>
          <w:rFonts w:ascii="Arial" w:hAnsi="Arial" w:cs="Arial"/>
          <w:i/>
          <w:w w:val="105"/>
          <w:sz w:val="24"/>
          <w:szCs w:val="24"/>
        </w:rPr>
        <w:t>Operación</w:t>
      </w:r>
      <w:r w:rsidR="00513CE6" w:rsidRPr="00457D02">
        <w:rPr>
          <w:rFonts w:ascii="Arial" w:hAnsi="Arial" w:cs="Arial"/>
          <w:i/>
          <w:w w:val="105"/>
          <w:sz w:val="24"/>
          <w:szCs w:val="24"/>
        </w:rPr>
        <w:t xml:space="preserve"> </w:t>
      </w:r>
      <w:r w:rsidRPr="00457D02">
        <w:rPr>
          <w:rFonts w:ascii="Arial" w:hAnsi="Arial" w:cs="Arial"/>
          <w:i/>
          <w:sz w:val="24"/>
          <w:szCs w:val="24"/>
        </w:rPr>
        <w:t>Troncal  de  las  Fases  I  y II   del  Sistema  TransMilenio,  y los  demás  que  EMPRESA DE</w:t>
      </w:r>
      <w:r w:rsidR="00513CE6" w:rsidRPr="00457D02">
        <w:rPr>
          <w:rFonts w:ascii="Arial" w:hAnsi="Arial" w:cs="Arial"/>
          <w:i/>
          <w:sz w:val="24"/>
          <w:szCs w:val="24"/>
        </w:rPr>
        <w:t xml:space="preserve"> </w:t>
      </w:r>
      <w:r w:rsidRPr="00457D02">
        <w:rPr>
          <w:rFonts w:ascii="Arial" w:hAnsi="Arial" w:cs="Arial"/>
          <w:i/>
          <w:sz w:val="24"/>
          <w:szCs w:val="24"/>
        </w:rPr>
        <w:t>TRANSPORTE DEL TERCER MILENIO -  TRANSMILENIO  S.A. suscriba para el desarrollo y</w:t>
      </w:r>
      <w:r w:rsidR="00513CE6" w:rsidRPr="00457D02">
        <w:rPr>
          <w:rFonts w:ascii="Arial" w:hAnsi="Arial" w:cs="Arial"/>
          <w:i/>
          <w:sz w:val="24"/>
          <w:szCs w:val="24"/>
        </w:rPr>
        <w:t xml:space="preserve"> </w:t>
      </w:r>
      <w:r w:rsidRPr="00457D02">
        <w:rPr>
          <w:rFonts w:ascii="Arial" w:hAnsi="Arial" w:cs="Arial"/>
          <w:i/>
          <w:sz w:val="24"/>
          <w:szCs w:val="24"/>
        </w:rPr>
        <w:t>expansión del Sistema, y en consecuencia, es responsable frente a GMÓVIL S.A.S. de las decisiones y efectos que adopte dentro de los mismos, por acción u omisión.</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center"/>
        <w:rPr>
          <w:rFonts w:ascii="Arial" w:hAnsi="Arial" w:cs="Arial"/>
          <w:b/>
          <w:i/>
          <w:sz w:val="24"/>
          <w:szCs w:val="24"/>
        </w:rPr>
      </w:pPr>
      <w:r w:rsidRPr="00457D02">
        <w:rPr>
          <w:rFonts w:ascii="Arial" w:hAnsi="Arial" w:cs="Arial"/>
          <w:b/>
          <w:i/>
          <w:sz w:val="24"/>
          <w:szCs w:val="24"/>
        </w:rPr>
        <w:t>PRETENSIONES PARTICULARES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center"/>
        <w:rPr>
          <w:rFonts w:ascii="Arial" w:hAnsi="Arial" w:cs="Arial"/>
          <w:b/>
          <w:i/>
          <w:sz w:val="24"/>
          <w:szCs w:val="24"/>
        </w:rPr>
      </w:pPr>
      <w:r w:rsidRPr="00457D02">
        <w:rPr>
          <w:rFonts w:ascii="Arial" w:hAnsi="Arial" w:cs="Arial"/>
          <w:b/>
          <w:i/>
          <w:sz w:val="24"/>
          <w:szCs w:val="24"/>
        </w:rPr>
        <w:t>Pretensiones relativas al Cierre Financiero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Undécimo.</w:t>
      </w:r>
      <w:r w:rsidRPr="00457D02">
        <w:rPr>
          <w:rFonts w:ascii="Arial" w:hAnsi="Arial" w:cs="Arial"/>
          <w:i/>
          <w:spacing w:val="-22"/>
          <w:w w:val="105"/>
          <w:sz w:val="24"/>
          <w:szCs w:val="24"/>
        </w:rPr>
        <w:t xml:space="preserve"> </w:t>
      </w:r>
      <w:r w:rsidRPr="00457D02">
        <w:rPr>
          <w:rFonts w:ascii="Arial" w:hAnsi="Arial" w:cs="Arial"/>
          <w:i/>
          <w:w w:val="105"/>
          <w:sz w:val="24"/>
          <w:szCs w:val="24"/>
        </w:rPr>
        <w:t>Que</w:t>
      </w:r>
      <w:r w:rsidRPr="00457D02">
        <w:rPr>
          <w:rFonts w:ascii="Arial" w:hAnsi="Arial" w:cs="Arial"/>
          <w:i/>
          <w:spacing w:val="-26"/>
          <w:w w:val="105"/>
          <w:sz w:val="24"/>
          <w:szCs w:val="24"/>
        </w:rPr>
        <w:t xml:space="preserve"> </w:t>
      </w:r>
      <w:r w:rsidRPr="00457D02">
        <w:rPr>
          <w:rFonts w:ascii="Arial" w:hAnsi="Arial" w:cs="Arial"/>
          <w:i/>
          <w:w w:val="105"/>
          <w:sz w:val="24"/>
          <w:szCs w:val="24"/>
        </w:rPr>
        <w:t>se</w:t>
      </w:r>
      <w:r w:rsidRPr="00457D02">
        <w:rPr>
          <w:rFonts w:ascii="Arial" w:hAnsi="Arial" w:cs="Arial"/>
          <w:i/>
          <w:spacing w:val="-23"/>
          <w:w w:val="105"/>
          <w:sz w:val="24"/>
          <w:szCs w:val="24"/>
        </w:rPr>
        <w:t xml:space="preserve"> </w:t>
      </w:r>
      <w:r w:rsidRPr="00457D02">
        <w:rPr>
          <w:rFonts w:ascii="Arial" w:hAnsi="Arial" w:cs="Arial"/>
          <w:i/>
          <w:w w:val="105"/>
          <w:sz w:val="24"/>
          <w:szCs w:val="24"/>
        </w:rPr>
        <w:t>declare</w:t>
      </w:r>
      <w:r w:rsidRPr="00457D02">
        <w:rPr>
          <w:rFonts w:ascii="Arial" w:hAnsi="Arial" w:cs="Arial"/>
          <w:i/>
          <w:spacing w:val="-23"/>
          <w:w w:val="105"/>
          <w:sz w:val="24"/>
          <w:szCs w:val="24"/>
        </w:rPr>
        <w:t xml:space="preserve"> </w:t>
      </w:r>
      <w:r w:rsidRPr="00457D02">
        <w:rPr>
          <w:rFonts w:ascii="Arial" w:hAnsi="Arial" w:cs="Arial"/>
          <w:i/>
          <w:w w:val="105"/>
          <w:sz w:val="24"/>
          <w:szCs w:val="24"/>
        </w:rPr>
        <w:t>que</w:t>
      </w:r>
      <w:r w:rsidRPr="00457D02">
        <w:rPr>
          <w:rFonts w:ascii="Arial" w:hAnsi="Arial" w:cs="Arial"/>
          <w:i/>
          <w:spacing w:val="-22"/>
          <w:w w:val="105"/>
          <w:sz w:val="24"/>
          <w:szCs w:val="24"/>
        </w:rPr>
        <w:t xml:space="preserve"> </w:t>
      </w:r>
      <w:r w:rsidRPr="00457D02">
        <w:rPr>
          <w:rFonts w:ascii="Arial" w:hAnsi="Arial" w:cs="Arial"/>
          <w:i/>
          <w:w w:val="105"/>
          <w:sz w:val="24"/>
          <w:szCs w:val="24"/>
        </w:rPr>
        <w:t>la</w:t>
      </w:r>
      <w:r w:rsidRPr="00457D02">
        <w:rPr>
          <w:rFonts w:ascii="Arial" w:hAnsi="Arial" w:cs="Arial"/>
          <w:i/>
          <w:spacing w:val="-25"/>
          <w:w w:val="105"/>
          <w:sz w:val="24"/>
          <w:szCs w:val="24"/>
        </w:rPr>
        <w:t xml:space="preserve"> </w:t>
      </w:r>
      <w:r w:rsidRPr="00457D02">
        <w:rPr>
          <w:rFonts w:ascii="Arial" w:hAnsi="Arial" w:cs="Arial"/>
          <w:i/>
          <w:w w:val="105"/>
          <w:sz w:val="24"/>
          <w:szCs w:val="24"/>
        </w:rPr>
        <w:t>Cláusula</w:t>
      </w:r>
      <w:r w:rsidRPr="00457D02">
        <w:rPr>
          <w:rFonts w:ascii="Arial" w:hAnsi="Arial" w:cs="Arial"/>
          <w:i/>
          <w:spacing w:val="-14"/>
          <w:w w:val="105"/>
          <w:sz w:val="24"/>
          <w:szCs w:val="24"/>
        </w:rPr>
        <w:t xml:space="preserve"> </w:t>
      </w:r>
      <w:r w:rsidRPr="00457D02">
        <w:rPr>
          <w:rFonts w:ascii="Arial" w:hAnsi="Arial" w:cs="Arial"/>
          <w:i/>
          <w:w w:val="105"/>
          <w:sz w:val="24"/>
          <w:szCs w:val="24"/>
        </w:rPr>
        <w:t>17.5.</w:t>
      </w:r>
      <w:r w:rsidRPr="00457D02">
        <w:rPr>
          <w:rFonts w:ascii="Arial" w:hAnsi="Arial" w:cs="Arial"/>
          <w:i/>
          <w:spacing w:val="-20"/>
          <w:w w:val="105"/>
          <w:sz w:val="24"/>
          <w:szCs w:val="24"/>
        </w:rPr>
        <w:t xml:space="preserve"> </w:t>
      </w:r>
      <w:r w:rsidRPr="00457D02">
        <w:rPr>
          <w:rFonts w:ascii="Arial" w:hAnsi="Arial" w:cs="Arial"/>
          <w:i/>
          <w:w w:val="105"/>
          <w:sz w:val="24"/>
          <w:szCs w:val="24"/>
        </w:rPr>
        <w:t>del</w:t>
      </w:r>
      <w:r w:rsidRPr="00457D02">
        <w:rPr>
          <w:rFonts w:ascii="Arial" w:hAnsi="Arial" w:cs="Arial"/>
          <w:i/>
          <w:spacing w:val="-24"/>
          <w:w w:val="105"/>
          <w:sz w:val="24"/>
          <w:szCs w:val="24"/>
        </w:rPr>
        <w:t xml:space="preserve"> </w:t>
      </w:r>
      <w:r w:rsidRPr="00457D02">
        <w:rPr>
          <w:rFonts w:ascii="Arial" w:hAnsi="Arial" w:cs="Arial"/>
          <w:i/>
          <w:w w:val="105"/>
          <w:sz w:val="24"/>
          <w:szCs w:val="24"/>
        </w:rPr>
        <w:t>Contrato</w:t>
      </w:r>
      <w:r w:rsidRPr="00457D02">
        <w:rPr>
          <w:rFonts w:ascii="Arial" w:hAnsi="Arial" w:cs="Arial"/>
          <w:i/>
          <w:spacing w:val="-19"/>
          <w:w w:val="105"/>
          <w:sz w:val="24"/>
          <w:szCs w:val="24"/>
        </w:rPr>
        <w:t xml:space="preserve"> </w:t>
      </w:r>
      <w:r w:rsidRPr="00457D02">
        <w:rPr>
          <w:rFonts w:ascii="Arial" w:hAnsi="Arial" w:cs="Arial"/>
          <w:i/>
          <w:w w:val="105"/>
          <w:sz w:val="24"/>
          <w:szCs w:val="24"/>
        </w:rPr>
        <w:t>establece</w:t>
      </w:r>
      <w:r w:rsidRPr="00457D02">
        <w:rPr>
          <w:rFonts w:ascii="Arial" w:hAnsi="Arial" w:cs="Arial"/>
          <w:i/>
          <w:spacing w:val="-16"/>
          <w:w w:val="105"/>
          <w:sz w:val="24"/>
          <w:szCs w:val="24"/>
        </w:rPr>
        <w:t xml:space="preserve"> </w:t>
      </w:r>
      <w:r w:rsidRPr="00457D02">
        <w:rPr>
          <w:rFonts w:ascii="Arial" w:hAnsi="Arial" w:cs="Arial"/>
          <w:i/>
          <w:w w:val="105"/>
          <w:sz w:val="24"/>
          <w:szCs w:val="24"/>
        </w:rPr>
        <w:t>que</w:t>
      </w:r>
      <w:r w:rsidRPr="00457D02">
        <w:rPr>
          <w:rFonts w:ascii="Arial" w:hAnsi="Arial" w:cs="Arial"/>
          <w:i/>
          <w:spacing w:val="-25"/>
          <w:w w:val="105"/>
          <w:sz w:val="24"/>
          <w:szCs w:val="24"/>
        </w:rPr>
        <w:t xml:space="preserve"> </w:t>
      </w:r>
      <w:r w:rsidRPr="00457D02">
        <w:rPr>
          <w:rFonts w:ascii="Arial" w:hAnsi="Arial" w:cs="Arial"/>
          <w:i/>
          <w:w w:val="105"/>
          <w:sz w:val="24"/>
          <w:szCs w:val="24"/>
        </w:rPr>
        <w:t>GMÓVIL</w:t>
      </w:r>
      <w:r w:rsidRPr="00457D02">
        <w:rPr>
          <w:rFonts w:ascii="Arial" w:hAnsi="Arial" w:cs="Arial"/>
          <w:i/>
          <w:spacing w:val="-23"/>
          <w:w w:val="105"/>
          <w:sz w:val="24"/>
          <w:szCs w:val="24"/>
        </w:rPr>
        <w:t xml:space="preserve"> </w:t>
      </w:r>
      <w:r w:rsidRPr="00457D02">
        <w:rPr>
          <w:rFonts w:ascii="Arial" w:hAnsi="Arial" w:cs="Arial"/>
          <w:i/>
          <w:w w:val="105"/>
          <w:sz w:val="24"/>
          <w:szCs w:val="24"/>
        </w:rPr>
        <w:t>S.A.S. estaba obligado a cumplir con un Cierre Financiero, consistente en probar -a satisfacción de TRANSMILENIO S.A.- que contaba con compromisos a su favor que garantizaran el desembolso</w:t>
      </w:r>
      <w:r w:rsidRPr="00457D02">
        <w:rPr>
          <w:rFonts w:ascii="Arial" w:hAnsi="Arial" w:cs="Arial"/>
          <w:i/>
          <w:spacing w:val="-1"/>
          <w:w w:val="105"/>
          <w:sz w:val="24"/>
          <w:szCs w:val="24"/>
        </w:rPr>
        <w:t xml:space="preserve"> </w:t>
      </w:r>
      <w:r w:rsidRPr="00457D02">
        <w:rPr>
          <w:rFonts w:ascii="Arial" w:hAnsi="Arial" w:cs="Arial"/>
          <w:i/>
          <w:w w:val="105"/>
          <w:sz w:val="24"/>
          <w:szCs w:val="24"/>
        </w:rPr>
        <w:t>de</w:t>
      </w:r>
      <w:r w:rsidRPr="00457D02">
        <w:rPr>
          <w:rFonts w:ascii="Arial" w:hAnsi="Arial" w:cs="Arial"/>
          <w:i/>
          <w:spacing w:val="-9"/>
          <w:w w:val="105"/>
          <w:sz w:val="24"/>
          <w:szCs w:val="24"/>
        </w:rPr>
        <w:t xml:space="preserve"> </w:t>
      </w:r>
      <w:r w:rsidRPr="00457D02">
        <w:rPr>
          <w:rFonts w:ascii="Arial" w:hAnsi="Arial" w:cs="Arial"/>
          <w:i/>
          <w:w w:val="105"/>
          <w:sz w:val="24"/>
          <w:szCs w:val="24"/>
        </w:rPr>
        <w:t>recursos</w:t>
      </w:r>
      <w:r w:rsidRPr="00457D02">
        <w:rPr>
          <w:rFonts w:ascii="Arial" w:hAnsi="Arial" w:cs="Arial"/>
          <w:i/>
          <w:spacing w:val="-8"/>
          <w:w w:val="105"/>
          <w:sz w:val="24"/>
          <w:szCs w:val="24"/>
        </w:rPr>
        <w:t xml:space="preserve"> </w:t>
      </w:r>
      <w:r w:rsidRPr="00457D02">
        <w:rPr>
          <w:rFonts w:ascii="Arial" w:hAnsi="Arial" w:cs="Arial"/>
          <w:i/>
          <w:w w:val="105"/>
          <w:sz w:val="24"/>
          <w:szCs w:val="24"/>
        </w:rPr>
        <w:t>de</w:t>
      </w:r>
      <w:r w:rsidRPr="00457D02">
        <w:rPr>
          <w:rFonts w:ascii="Arial" w:hAnsi="Arial" w:cs="Arial"/>
          <w:i/>
          <w:spacing w:val="-10"/>
          <w:w w:val="105"/>
          <w:sz w:val="24"/>
          <w:szCs w:val="24"/>
        </w:rPr>
        <w:t xml:space="preserve"> </w:t>
      </w:r>
      <w:r w:rsidRPr="00457D02">
        <w:rPr>
          <w:rFonts w:ascii="Arial" w:hAnsi="Arial" w:cs="Arial"/>
          <w:i/>
          <w:w w:val="105"/>
          <w:sz w:val="24"/>
          <w:szCs w:val="24"/>
        </w:rPr>
        <w:t>deuda</w:t>
      </w:r>
      <w:r w:rsidRPr="00457D02">
        <w:rPr>
          <w:rFonts w:ascii="Arial" w:hAnsi="Arial" w:cs="Arial"/>
          <w:i/>
          <w:spacing w:val="-2"/>
          <w:w w:val="105"/>
          <w:sz w:val="24"/>
          <w:szCs w:val="24"/>
        </w:rPr>
        <w:t xml:space="preserve"> </w:t>
      </w:r>
      <w:r w:rsidRPr="00457D02">
        <w:rPr>
          <w:rFonts w:ascii="Arial" w:hAnsi="Arial" w:cs="Arial"/>
          <w:i/>
          <w:w w:val="105"/>
          <w:sz w:val="24"/>
          <w:szCs w:val="24"/>
        </w:rPr>
        <w:t>por</w:t>
      </w:r>
      <w:r w:rsidRPr="00457D02">
        <w:rPr>
          <w:rFonts w:ascii="Arial" w:hAnsi="Arial" w:cs="Arial"/>
          <w:i/>
          <w:spacing w:val="-9"/>
          <w:w w:val="105"/>
          <w:sz w:val="24"/>
          <w:szCs w:val="24"/>
        </w:rPr>
        <w:t xml:space="preserve"> </w:t>
      </w:r>
      <w:r w:rsidRPr="00457D02">
        <w:rPr>
          <w:rFonts w:ascii="Arial" w:hAnsi="Arial" w:cs="Arial"/>
          <w:i/>
          <w:w w:val="105"/>
          <w:sz w:val="24"/>
          <w:szCs w:val="24"/>
        </w:rPr>
        <w:t>la</w:t>
      </w:r>
      <w:r w:rsidRPr="00457D02">
        <w:rPr>
          <w:rFonts w:ascii="Arial" w:hAnsi="Arial" w:cs="Arial"/>
          <w:i/>
          <w:spacing w:val="-4"/>
          <w:w w:val="105"/>
          <w:sz w:val="24"/>
          <w:szCs w:val="24"/>
        </w:rPr>
        <w:t xml:space="preserve"> </w:t>
      </w:r>
      <w:r w:rsidRPr="00457D02">
        <w:rPr>
          <w:rFonts w:ascii="Arial" w:hAnsi="Arial" w:cs="Arial"/>
          <w:i/>
          <w:w w:val="105"/>
          <w:sz w:val="24"/>
          <w:szCs w:val="24"/>
        </w:rPr>
        <w:t>suma</w:t>
      </w:r>
      <w:r w:rsidRPr="00457D02">
        <w:rPr>
          <w:rFonts w:ascii="Arial" w:hAnsi="Arial" w:cs="Arial"/>
          <w:i/>
          <w:spacing w:val="-2"/>
          <w:w w:val="105"/>
          <w:sz w:val="24"/>
          <w:szCs w:val="24"/>
        </w:rPr>
        <w:t xml:space="preserve"> </w:t>
      </w:r>
      <w:r w:rsidRPr="00457D02">
        <w:rPr>
          <w:rFonts w:ascii="Arial" w:hAnsi="Arial" w:cs="Arial"/>
          <w:i/>
          <w:w w:val="105"/>
          <w:sz w:val="24"/>
          <w:szCs w:val="24"/>
        </w:rPr>
        <w:t>de</w:t>
      </w:r>
      <w:r w:rsidRPr="00457D02">
        <w:rPr>
          <w:rFonts w:ascii="Arial" w:hAnsi="Arial" w:cs="Arial"/>
          <w:i/>
          <w:spacing w:val="-11"/>
          <w:w w:val="105"/>
          <w:sz w:val="24"/>
          <w:szCs w:val="24"/>
        </w:rPr>
        <w:t xml:space="preserve"> </w:t>
      </w:r>
      <w:r w:rsidRPr="00457D02">
        <w:rPr>
          <w:rFonts w:ascii="Arial" w:hAnsi="Arial" w:cs="Arial"/>
          <w:i/>
          <w:w w:val="105"/>
          <w:sz w:val="24"/>
          <w:szCs w:val="24"/>
        </w:rPr>
        <w:t>ciento</w:t>
      </w:r>
      <w:r w:rsidRPr="00457D02">
        <w:rPr>
          <w:rFonts w:ascii="Arial" w:hAnsi="Arial" w:cs="Arial"/>
          <w:i/>
          <w:spacing w:val="-7"/>
          <w:w w:val="105"/>
          <w:sz w:val="24"/>
          <w:szCs w:val="24"/>
        </w:rPr>
        <w:t xml:space="preserve"> </w:t>
      </w:r>
      <w:r w:rsidRPr="00457D02">
        <w:rPr>
          <w:rFonts w:ascii="Arial" w:hAnsi="Arial" w:cs="Arial"/>
          <w:i/>
          <w:w w:val="105"/>
          <w:sz w:val="24"/>
          <w:szCs w:val="24"/>
        </w:rPr>
        <w:t>cuarenta y</w:t>
      </w:r>
      <w:r w:rsidRPr="00457D02">
        <w:rPr>
          <w:rFonts w:ascii="Arial" w:hAnsi="Arial" w:cs="Arial"/>
          <w:i/>
          <w:spacing w:val="-5"/>
          <w:w w:val="105"/>
          <w:sz w:val="24"/>
          <w:szCs w:val="24"/>
        </w:rPr>
        <w:t xml:space="preserve"> </w:t>
      </w:r>
      <w:r w:rsidRPr="00457D02">
        <w:rPr>
          <w:rFonts w:ascii="Arial" w:hAnsi="Arial" w:cs="Arial"/>
          <w:i/>
          <w:w w:val="105"/>
          <w:sz w:val="24"/>
          <w:szCs w:val="24"/>
        </w:rPr>
        <w:t>cuatro</w:t>
      </w:r>
      <w:r w:rsidRPr="00457D02">
        <w:rPr>
          <w:rFonts w:ascii="Arial" w:hAnsi="Arial" w:cs="Arial"/>
          <w:i/>
          <w:spacing w:val="-7"/>
          <w:w w:val="105"/>
          <w:sz w:val="24"/>
          <w:szCs w:val="24"/>
        </w:rPr>
        <w:t xml:space="preserve"> </w:t>
      </w:r>
      <w:r w:rsidRPr="00457D02">
        <w:rPr>
          <w:rFonts w:ascii="Arial" w:hAnsi="Arial" w:cs="Arial"/>
          <w:i/>
          <w:w w:val="105"/>
          <w:sz w:val="24"/>
          <w:szCs w:val="24"/>
        </w:rPr>
        <w:t>mil</w:t>
      </w:r>
      <w:r w:rsidRPr="00457D02">
        <w:rPr>
          <w:rFonts w:ascii="Arial" w:hAnsi="Arial" w:cs="Arial"/>
          <w:i/>
          <w:spacing w:val="-9"/>
          <w:w w:val="105"/>
          <w:sz w:val="24"/>
          <w:szCs w:val="24"/>
        </w:rPr>
        <w:t xml:space="preserve"> </w:t>
      </w:r>
      <w:r w:rsidRPr="00457D02">
        <w:rPr>
          <w:rFonts w:ascii="Arial" w:hAnsi="Arial" w:cs="Arial"/>
          <w:i/>
          <w:w w:val="105"/>
          <w:sz w:val="24"/>
          <w:szCs w:val="24"/>
        </w:rPr>
        <w:t>setecientos sesenta y cinco millones de pesos ($144.765.000.000) para la zona de</w:t>
      </w:r>
      <w:r w:rsidRPr="00457D02">
        <w:rPr>
          <w:rFonts w:ascii="Arial" w:hAnsi="Arial" w:cs="Arial"/>
          <w:i/>
          <w:spacing w:val="-36"/>
          <w:w w:val="105"/>
          <w:sz w:val="24"/>
          <w:szCs w:val="24"/>
        </w:rPr>
        <w:t xml:space="preserve"> </w:t>
      </w:r>
      <w:r w:rsidRPr="00457D02">
        <w:rPr>
          <w:rFonts w:ascii="Arial" w:hAnsi="Arial" w:cs="Arial"/>
          <w:i/>
          <w:w w:val="105"/>
          <w:sz w:val="24"/>
          <w:szCs w:val="24"/>
        </w:rPr>
        <w:t>Engativá.</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w w:val="105"/>
          <w:sz w:val="24"/>
          <w:szCs w:val="24"/>
        </w:rPr>
        <w:t>Duodécimo. Que se declare que GMÓVIL S.A.S. dio cumpl</w:t>
      </w:r>
      <w:r w:rsidR="00E81B3E" w:rsidRPr="00457D02">
        <w:rPr>
          <w:rFonts w:ascii="Arial" w:hAnsi="Arial" w:cs="Arial"/>
          <w:i/>
          <w:w w:val="105"/>
          <w:sz w:val="24"/>
          <w:szCs w:val="24"/>
        </w:rPr>
        <w:t xml:space="preserve">imiento a la cláusula 17.5 del </w:t>
      </w:r>
      <w:r w:rsidRPr="00457D02">
        <w:rPr>
          <w:rFonts w:ascii="Arial" w:hAnsi="Arial" w:cs="Arial"/>
          <w:i/>
          <w:w w:val="105"/>
          <w:sz w:val="24"/>
          <w:szCs w:val="24"/>
        </w:rPr>
        <w:t>Contrato</w:t>
      </w:r>
      <w:r w:rsidRPr="00457D02">
        <w:rPr>
          <w:rFonts w:ascii="Arial" w:hAnsi="Arial" w:cs="Arial"/>
          <w:i/>
          <w:spacing w:val="-8"/>
          <w:w w:val="105"/>
          <w:sz w:val="24"/>
          <w:szCs w:val="24"/>
        </w:rPr>
        <w:t xml:space="preserve"> </w:t>
      </w:r>
      <w:r w:rsidRPr="00457D02">
        <w:rPr>
          <w:rFonts w:ascii="Arial" w:hAnsi="Arial" w:cs="Arial"/>
          <w:i/>
          <w:w w:val="105"/>
          <w:sz w:val="24"/>
          <w:szCs w:val="24"/>
        </w:rPr>
        <w:t>acreditando compromisos</w:t>
      </w:r>
      <w:r w:rsidRPr="00457D02">
        <w:rPr>
          <w:rFonts w:ascii="Arial" w:hAnsi="Arial" w:cs="Arial"/>
          <w:i/>
          <w:spacing w:val="-7"/>
          <w:w w:val="105"/>
          <w:sz w:val="24"/>
          <w:szCs w:val="24"/>
        </w:rPr>
        <w:t xml:space="preserve"> </w:t>
      </w:r>
      <w:r w:rsidRPr="00457D02">
        <w:rPr>
          <w:rFonts w:ascii="Arial" w:hAnsi="Arial" w:cs="Arial"/>
          <w:i/>
          <w:w w:val="105"/>
          <w:sz w:val="24"/>
          <w:szCs w:val="24"/>
        </w:rPr>
        <w:t>a</w:t>
      </w:r>
      <w:r w:rsidRPr="00457D02">
        <w:rPr>
          <w:rFonts w:ascii="Arial" w:hAnsi="Arial" w:cs="Arial"/>
          <w:i/>
          <w:spacing w:val="-15"/>
          <w:w w:val="105"/>
          <w:sz w:val="24"/>
          <w:szCs w:val="24"/>
        </w:rPr>
        <w:t xml:space="preserve"> </w:t>
      </w:r>
      <w:r w:rsidRPr="00457D02">
        <w:rPr>
          <w:rFonts w:ascii="Arial" w:hAnsi="Arial" w:cs="Arial"/>
          <w:i/>
          <w:w w:val="105"/>
          <w:sz w:val="24"/>
          <w:szCs w:val="24"/>
        </w:rPr>
        <w:t>su</w:t>
      </w:r>
      <w:r w:rsidRPr="00457D02">
        <w:rPr>
          <w:rFonts w:ascii="Arial" w:hAnsi="Arial" w:cs="Arial"/>
          <w:i/>
          <w:spacing w:val="-21"/>
          <w:w w:val="105"/>
          <w:sz w:val="24"/>
          <w:szCs w:val="24"/>
        </w:rPr>
        <w:t xml:space="preserve"> </w:t>
      </w:r>
      <w:r w:rsidRPr="00457D02">
        <w:rPr>
          <w:rFonts w:ascii="Arial" w:hAnsi="Arial" w:cs="Arial"/>
          <w:i/>
          <w:w w:val="105"/>
          <w:sz w:val="24"/>
          <w:szCs w:val="24"/>
        </w:rPr>
        <w:t>favor</w:t>
      </w:r>
      <w:r w:rsidRPr="00457D02">
        <w:rPr>
          <w:rFonts w:ascii="Arial" w:hAnsi="Arial" w:cs="Arial"/>
          <w:i/>
          <w:spacing w:val="-11"/>
          <w:w w:val="105"/>
          <w:sz w:val="24"/>
          <w:szCs w:val="24"/>
        </w:rPr>
        <w:t xml:space="preserve"> </w:t>
      </w:r>
      <w:r w:rsidRPr="00457D02">
        <w:rPr>
          <w:rFonts w:ascii="Arial" w:hAnsi="Arial" w:cs="Arial"/>
          <w:i/>
          <w:w w:val="105"/>
          <w:sz w:val="24"/>
          <w:szCs w:val="24"/>
        </w:rPr>
        <w:t>por</w:t>
      </w:r>
      <w:r w:rsidRPr="00457D02">
        <w:rPr>
          <w:rFonts w:ascii="Arial" w:hAnsi="Arial" w:cs="Arial"/>
          <w:i/>
          <w:spacing w:val="-7"/>
          <w:w w:val="105"/>
          <w:sz w:val="24"/>
          <w:szCs w:val="24"/>
        </w:rPr>
        <w:t xml:space="preserve"> </w:t>
      </w:r>
      <w:r w:rsidRPr="00457D02">
        <w:rPr>
          <w:rFonts w:ascii="Arial" w:hAnsi="Arial" w:cs="Arial"/>
          <w:i/>
          <w:w w:val="105"/>
          <w:sz w:val="24"/>
          <w:szCs w:val="24"/>
        </w:rPr>
        <w:t>la</w:t>
      </w:r>
      <w:r w:rsidRPr="00457D02">
        <w:rPr>
          <w:rFonts w:ascii="Arial" w:hAnsi="Arial" w:cs="Arial"/>
          <w:i/>
          <w:spacing w:val="-14"/>
          <w:w w:val="105"/>
          <w:sz w:val="24"/>
          <w:szCs w:val="24"/>
        </w:rPr>
        <w:t xml:space="preserve"> </w:t>
      </w:r>
      <w:r w:rsidRPr="00457D02">
        <w:rPr>
          <w:rFonts w:ascii="Arial" w:hAnsi="Arial" w:cs="Arial"/>
          <w:i/>
          <w:w w:val="105"/>
          <w:sz w:val="24"/>
          <w:szCs w:val="24"/>
        </w:rPr>
        <w:t>suma</w:t>
      </w:r>
      <w:r w:rsidRPr="00457D02">
        <w:rPr>
          <w:rFonts w:ascii="Arial" w:hAnsi="Arial" w:cs="Arial"/>
          <w:i/>
          <w:spacing w:val="-5"/>
          <w:w w:val="105"/>
          <w:sz w:val="24"/>
          <w:szCs w:val="24"/>
        </w:rPr>
        <w:t xml:space="preserve"> </w:t>
      </w:r>
      <w:r w:rsidRPr="00457D02">
        <w:rPr>
          <w:rFonts w:ascii="Arial" w:hAnsi="Arial" w:cs="Arial"/>
          <w:i/>
          <w:w w:val="105"/>
          <w:sz w:val="24"/>
          <w:szCs w:val="24"/>
        </w:rPr>
        <w:t>de</w:t>
      </w:r>
      <w:r w:rsidRPr="00457D02">
        <w:rPr>
          <w:rFonts w:ascii="Arial" w:hAnsi="Arial" w:cs="Arial"/>
          <w:i/>
          <w:spacing w:val="-12"/>
          <w:w w:val="105"/>
          <w:sz w:val="24"/>
          <w:szCs w:val="24"/>
        </w:rPr>
        <w:t xml:space="preserve"> </w:t>
      </w:r>
      <w:r w:rsidRPr="00457D02">
        <w:rPr>
          <w:rFonts w:ascii="Arial" w:hAnsi="Arial" w:cs="Arial"/>
          <w:i/>
          <w:w w:val="105"/>
          <w:sz w:val="24"/>
          <w:szCs w:val="24"/>
        </w:rPr>
        <w:t>hasta</w:t>
      </w:r>
      <w:r w:rsidRPr="00457D02">
        <w:rPr>
          <w:rFonts w:ascii="Arial" w:hAnsi="Arial" w:cs="Arial"/>
          <w:i/>
          <w:spacing w:val="-10"/>
          <w:w w:val="105"/>
          <w:sz w:val="24"/>
          <w:szCs w:val="24"/>
        </w:rPr>
        <w:t xml:space="preserve"> </w:t>
      </w:r>
      <w:r w:rsidRPr="00457D02">
        <w:rPr>
          <w:rFonts w:ascii="Arial" w:hAnsi="Arial" w:cs="Arial"/>
          <w:i/>
          <w:w w:val="105"/>
          <w:sz w:val="24"/>
          <w:szCs w:val="24"/>
        </w:rPr>
        <w:t>doscientos</w:t>
      </w:r>
      <w:r w:rsidRPr="00457D02">
        <w:rPr>
          <w:rFonts w:ascii="Arial" w:hAnsi="Arial" w:cs="Arial"/>
          <w:i/>
          <w:spacing w:val="-3"/>
          <w:w w:val="105"/>
          <w:sz w:val="24"/>
          <w:szCs w:val="24"/>
        </w:rPr>
        <w:t xml:space="preserve"> </w:t>
      </w:r>
      <w:r w:rsidRPr="00457D02">
        <w:rPr>
          <w:rFonts w:ascii="Arial" w:hAnsi="Arial" w:cs="Arial"/>
          <w:i/>
          <w:w w:val="105"/>
          <w:sz w:val="24"/>
          <w:szCs w:val="24"/>
        </w:rPr>
        <w:t>sesenta</w:t>
      </w:r>
      <w:r w:rsidRPr="00457D02">
        <w:rPr>
          <w:rFonts w:ascii="Arial" w:hAnsi="Arial" w:cs="Arial"/>
          <w:i/>
          <w:spacing w:val="-5"/>
          <w:w w:val="105"/>
          <w:sz w:val="24"/>
          <w:szCs w:val="24"/>
        </w:rPr>
        <w:t xml:space="preserve"> </w:t>
      </w:r>
      <w:r w:rsidRPr="00457D02">
        <w:rPr>
          <w:rFonts w:ascii="Arial" w:hAnsi="Arial" w:cs="Arial"/>
          <w:i/>
          <w:w w:val="105"/>
          <w:sz w:val="24"/>
          <w:szCs w:val="24"/>
        </w:rPr>
        <w:t xml:space="preserve">mil millones de pesos ($260.000.000.000) para la zona de Engativá, el cual fue objeto de </w:t>
      </w:r>
      <w:r w:rsidRPr="00457D02">
        <w:rPr>
          <w:rFonts w:ascii="Arial" w:hAnsi="Arial" w:cs="Arial"/>
          <w:i/>
          <w:sz w:val="24"/>
          <w:szCs w:val="24"/>
        </w:rPr>
        <w:t>confirmación</w:t>
      </w:r>
      <w:r w:rsidRPr="00457D02">
        <w:rPr>
          <w:rFonts w:ascii="Arial" w:hAnsi="Arial" w:cs="Arial"/>
          <w:i/>
          <w:spacing w:val="-25"/>
          <w:sz w:val="24"/>
          <w:szCs w:val="24"/>
        </w:rPr>
        <w:t xml:space="preserve"> </w:t>
      </w:r>
      <w:r w:rsidRPr="00457D02">
        <w:rPr>
          <w:rFonts w:ascii="Arial" w:hAnsi="Arial" w:cs="Arial"/>
          <w:i/>
          <w:sz w:val="24"/>
          <w:szCs w:val="24"/>
        </w:rPr>
        <w:t>por</w:t>
      </w:r>
      <w:r w:rsidRPr="00457D02">
        <w:rPr>
          <w:rFonts w:ascii="Arial" w:hAnsi="Arial" w:cs="Arial"/>
          <w:i/>
          <w:spacing w:val="-27"/>
          <w:sz w:val="24"/>
          <w:szCs w:val="24"/>
        </w:rPr>
        <w:t xml:space="preserve"> </w:t>
      </w:r>
      <w:r w:rsidRPr="00457D02">
        <w:rPr>
          <w:rFonts w:ascii="Arial" w:hAnsi="Arial" w:cs="Arial"/>
          <w:i/>
          <w:sz w:val="24"/>
          <w:szCs w:val="24"/>
        </w:rPr>
        <w:t>EMPRESA</w:t>
      </w:r>
      <w:r w:rsidRPr="00457D02">
        <w:rPr>
          <w:rFonts w:ascii="Arial" w:hAnsi="Arial" w:cs="Arial"/>
          <w:i/>
          <w:spacing w:val="-27"/>
          <w:sz w:val="24"/>
          <w:szCs w:val="24"/>
        </w:rPr>
        <w:t xml:space="preserve"> </w:t>
      </w:r>
      <w:r w:rsidRPr="00457D02">
        <w:rPr>
          <w:rFonts w:ascii="Arial" w:hAnsi="Arial" w:cs="Arial"/>
          <w:i/>
          <w:sz w:val="24"/>
          <w:szCs w:val="24"/>
        </w:rPr>
        <w:t>DE</w:t>
      </w:r>
      <w:r w:rsidRPr="00457D02">
        <w:rPr>
          <w:rFonts w:ascii="Arial" w:hAnsi="Arial" w:cs="Arial"/>
          <w:i/>
          <w:spacing w:val="-38"/>
          <w:sz w:val="24"/>
          <w:szCs w:val="24"/>
        </w:rPr>
        <w:t xml:space="preserve"> </w:t>
      </w:r>
      <w:r w:rsidRPr="00457D02">
        <w:rPr>
          <w:rFonts w:ascii="Arial" w:hAnsi="Arial" w:cs="Arial"/>
          <w:i/>
          <w:sz w:val="24"/>
          <w:szCs w:val="24"/>
        </w:rPr>
        <w:t>TRANSPORTE</w:t>
      </w:r>
      <w:r w:rsidRPr="00457D02">
        <w:rPr>
          <w:rFonts w:ascii="Arial" w:hAnsi="Arial" w:cs="Arial"/>
          <w:i/>
          <w:spacing w:val="-24"/>
          <w:sz w:val="24"/>
          <w:szCs w:val="24"/>
        </w:rPr>
        <w:t xml:space="preserve"> </w:t>
      </w:r>
      <w:r w:rsidRPr="00457D02">
        <w:rPr>
          <w:rFonts w:ascii="Arial" w:hAnsi="Arial" w:cs="Arial"/>
          <w:i/>
          <w:sz w:val="24"/>
          <w:szCs w:val="24"/>
        </w:rPr>
        <w:t>DEL</w:t>
      </w:r>
      <w:r w:rsidRPr="00457D02">
        <w:rPr>
          <w:rFonts w:ascii="Arial" w:hAnsi="Arial" w:cs="Arial"/>
          <w:i/>
          <w:spacing w:val="-38"/>
          <w:sz w:val="24"/>
          <w:szCs w:val="24"/>
        </w:rPr>
        <w:t xml:space="preserve"> </w:t>
      </w:r>
      <w:r w:rsidRPr="00457D02">
        <w:rPr>
          <w:rFonts w:ascii="Arial" w:hAnsi="Arial" w:cs="Arial"/>
          <w:i/>
          <w:sz w:val="24"/>
          <w:szCs w:val="24"/>
        </w:rPr>
        <w:t>TERCER</w:t>
      </w:r>
      <w:r w:rsidRPr="00457D02">
        <w:rPr>
          <w:rFonts w:ascii="Arial" w:hAnsi="Arial" w:cs="Arial"/>
          <w:i/>
          <w:spacing w:val="-31"/>
          <w:sz w:val="24"/>
          <w:szCs w:val="24"/>
        </w:rPr>
        <w:t xml:space="preserve"> </w:t>
      </w:r>
      <w:r w:rsidRPr="00457D02">
        <w:rPr>
          <w:rFonts w:ascii="Arial" w:hAnsi="Arial" w:cs="Arial"/>
          <w:i/>
          <w:sz w:val="24"/>
          <w:szCs w:val="24"/>
        </w:rPr>
        <w:t>MILENIO</w:t>
      </w:r>
      <w:r w:rsidRPr="00457D02">
        <w:rPr>
          <w:rFonts w:ascii="Arial" w:hAnsi="Arial" w:cs="Arial"/>
          <w:i/>
          <w:spacing w:val="-32"/>
          <w:sz w:val="24"/>
          <w:szCs w:val="24"/>
        </w:rPr>
        <w:t xml:space="preserve"> </w:t>
      </w:r>
      <w:r w:rsidRPr="00457D02">
        <w:rPr>
          <w:rFonts w:ascii="Arial" w:hAnsi="Arial" w:cs="Arial"/>
          <w:i/>
          <w:sz w:val="24"/>
          <w:szCs w:val="24"/>
        </w:rPr>
        <w:t>-</w:t>
      </w:r>
      <w:r w:rsidRPr="00457D02">
        <w:rPr>
          <w:rFonts w:ascii="Arial" w:hAnsi="Arial" w:cs="Arial"/>
          <w:i/>
          <w:spacing w:val="-9"/>
          <w:sz w:val="24"/>
          <w:szCs w:val="24"/>
        </w:rPr>
        <w:t xml:space="preserve"> </w:t>
      </w:r>
      <w:r w:rsidRPr="00457D02">
        <w:rPr>
          <w:rFonts w:ascii="Arial" w:hAnsi="Arial" w:cs="Arial"/>
          <w:i/>
          <w:sz w:val="24"/>
          <w:szCs w:val="24"/>
        </w:rPr>
        <w:t>TRANSMILENIO</w:t>
      </w:r>
      <w:r w:rsidRPr="00457D02">
        <w:rPr>
          <w:rFonts w:ascii="Arial" w:hAnsi="Arial" w:cs="Arial"/>
          <w:i/>
          <w:spacing w:val="-20"/>
          <w:sz w:val="24"/>
          <w:szCs w:val="24"/>
        </w:rPr>
        <w:t xml:space="preserve"> </w:t>
      </w:r>
      <w:r w:rsidRPr="00457D02">
        <w:rPr>
          <w:rFonts w:ascii="Arial" w:hAnsi="Arial" w:cs="Arial"/>
          <w:i/>
          <w:sz w:val="24"/>
          <w:szCs w:val="24"/>
        </w:rPr>
        <w:t>S.A.</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sz w:val="24"/>
          <w:szCs w:val="24"/>
        </w:rPr>
        <w:t xml:space="preserve">Decimotercero. Que como consecuencia de la ocurrencia de hechos imputables a EMPRESA DE TRANSPORTE DEL TERCER MILENIO </w:t>
      </w:r>
      <w:r w:rsidR="00513CE6" w:rsidRPr="00457D02">
        <w:rPr>
          <w:rFonts w:ascii="Arial" w:hAnsi="Arial" w:cs="Arial"/>
          <w:i/>
          <w:sz w:val="24"/>
          <w:szCs w:val="24"/>
        </w:rPr>
        <w:t>-</w:t>
      </w:r>
      <w:r w:rsidRPr="00457D02">
        <w:rPr>
          <w:rFonts w:ascii="Arial" w:hAnsi="Arial" w:cs="Arial"/>
          <w:i/>
          <w:sz w:val="24"/>
          <w:szCs w:val="24"/>
        </w:rPr>
        <w:t>TRANSMILENIO S.A.</w:t>
      </w:r>
      <w:r w:rsidR="00E81B3E" w:rsidRPr="00457D02">
        <w:rPr>
          <w:rFonts w:ascii="Arial" w:hAnsi="Arial" w:cs="Arial"/>
          <w:i/>
          <w:sz w:val="24"/>
          <w:szCs w:val="24"/>
        </w:rPr>
        <w:t xml:space="preserve">, </w:t>
      </w:r>
      <w:r w:rsidRPr="00457D02">
        <w:rPr>
          <w:rFonts w:ascii="Arial" w:hAnsi="Arial" w:cs="Arial"/>
          <w:i/>
          <w:sz w:val="24"/>
          <w:szCs w:val="24"/>
        </w:rPr>
        <w:t xml:space="preserve">o </w:t>
      </w:r>
      <w:r w:rsidR="00AD7419" w:rsidRPr="00457D02">
        <w:rPr>
          <w:rFonts w:ascii="Arial" w:hAnsi="Arial" w:cs="Arial"/>
          <w:i/>
          <w:sz w:val="24"/>
          <w:szCs w:val="24"/>
        </w:rPr>
        <w:t xml:space="preserve">en </w:t>
      </w:r>
      <w:r w:rsidRPr="00457D02">
        <w:rPr>
          <w:rFonts w:ascii="Arial" w:hAnsi="Arial" w:cs="Arial"/>
          <w:i/>
          <w:sz w:val="24"/>
          <w:szCs w:val="24"/>
        </w:rPr>
        <w:t>todo caso no</w:t>
      </w:r>
      <w:r w:rsidR="00513CE6" w:rsidRPr="00457D02">
        <w:rPr>
          <w:rFonts w:ascii="Arial" w:hAnsi="Arial" w:cs="Arial"/>
          <w:i/>
          <w:sz w:val="24"/>
          <w:szCs w:val="24"/>
        </w:rPr>
        <w:t xml:space="preserve"> </w:t>
      </w:r>
      <w:r w:rsidRPr="00457D02">
        <w:rPr>
          <w:rFonts w:ascii="Arial" w:hAnsi="Arial" w:cs="Arial"/>
          <w:i/>
          <w:w w:val="105"/>
          <w:sz w:val="24"/>
          <w:szCs w:val="24"/>
        </w:rPr>
        <w:t>imputables a GMÓVIL S.A.S., hizo necesario para ésta última modificar el Contrato de Crédito</w:t>
      </w:r>
      <w:r w:rsidRPr="00457D02">
        <w:rPr>
          <w:rFonts w:ascii="Arial" w:hAnsi="Arial" w:cs="Arial"/>
          <w:i/>
          <w:spacing w:val="-12"/>
          <w:w w:val="105"/>
          <w:sz w:val="24"/>
          <w:szCs w:val="24"/>
        </w:rPr>
        <w:t xml:space="preserve"> </w:t>
      </w:r>
      <w:r w:rsidRPr="00457D02">
        <w:rPr>
          <w:rFonts w:ascii="Arial" w:hAnsi="Arial" w:cs="Arial"/>
          <w:i/>
          <w:w w:val="105"/>
          <w:sz w:val="24"/>
          <w:szCs w:val="24"/>
        </w:rPr>
        <w:t>Sindicado</w:t>
      </w:r>
      <w:r w:rsidRPr="00457D02">
        <w:rPr>
          <w:rFonts w:ascii="Arial" w:hAnsi="Arial" w:cs="Arial"/>
          <w:i/>
          <w:spacing w:val="-3"/>
          <w:w w:val="105"/>
          <w:sz w:val="24"/>
          <w:szCs w:val="24"/>
        </w:rPr>
        <w:t xml:space="preserve"> </w:t>
      </w:r>
      <w:r w:rsidRPr="00457D02">
        <w:rPr>
          <w:rFonts w:ascii="Arial" w:hAnsi="Arial" w:cs="Arial"/>
          <w:i/>
          <w:w w:val="105"/>
          <w:sz w:val="24"/>
          <w:szCs w:val="24"/>
        </w:rPr>
        <w:t>en</w:t>
      </w:r>
      <w:r w:rsidRPr="00457D02">
        <w:rPr>
          <w:rFonts w:ascii="Arial" w:hAnsi="Arial" w:cs="Arial"/>
          <w:i/>
          <w:spacing w:val="-16"/>
          <w:w w:val="105"/>
          <w:sz w:val="24"/>
          <w:szCs w:val="24"/>
        </w:rPr>
        <w:t xml:space="preserve"> </w:t>
      </w:r>
      <w:r w:rsidRPr="00457D02">
        <w:rPr>
          <w:rFonts w:ascii="Arial" w:hAnsi="Arial" w:cs="Arial"/>
          <w:i/>
          <w:w w:val="105"/>
          <w:sz w:val="24"/>
          <w:szCs w:val="24"/>
        </w:rPr>
        <w:t>plazo,</w:t>
      </w:r>
      <w:r w:rsidRPr="00457D02">
        <w:rPr>
          <w:rFonts w:ascii="Arial" w:hAnsi="Arial" w:cs="Arial"/>
          <w:i/>
          <w:spacing w:val="-20"/>
          <w:w w:val="105"/>
          <w:sz w:val="24"/>
          <w:szCs w:val="24"/>
        </w:rPr>
        <w:t xml:space="preserve"> </w:t>
      </w:r>
      <w:r w:rsidRPr="00457D02">
        <w:rPr>
          <w:rFonts w:ascii="Arial" w:hAnsi="Arial" w:cs="Arial"/>
          <w:i/>
          <w:w w:val="105"/>
          <w:sz w:val="24"/>
          <w:szCs w:val="24"/>
        </w:rPr>
        <w:t>disponibilidad</w:t>
      </w:r>
      <w:r w:rsidRPr="00457D02">
        <w:rPr>
          <w:rFonts w:ascii="Arial" w:hAnsi="Arial" w:cs="Arial"/>
          <w:i/>
          <w:spacing w:val="-20"/>
          <w:w w:val="105"/>
          <w:sz w:val="24"/>
          <w:szCs w:val="24"/>
        </w:rPr>
        <w:t xml:space="preserve"> </w:t>
      </w:r>
      <w:r w:rsidRPr="00457D02">
        <w:rPr>
          <w:rFonts w:ascii="Arial" w:hAnsi="Arial" w:cs="Arial"/>
          <w:i/>
          <w:w w:val="105"/>
          <w:sz w:val="24"/>
          <w:szCs w:val="24"/>
        </w:rPr>
        <w:t>y</w:t>
      </w:r>
      <w:r w:rsidRPr="00457D02">
        <w:rPr>
          <w:rFonts w:ascii="Arial" w:hAnsi="Arial" w:cs="Arial"/>
          <w:i/>
          <w:spacing w:val="-7"/>
          <w:w w:val="105"/>
          <w:sz w:val="24"/>
          <w:szCs w:val="24"/>
        </w:rPr>
        <w:t xml:space="preserve"> </w:t>
      </w:r>
      <w:r w:rsidRPr="00457D02">
        <w:rPr>
          <w:rFonts w:ascii="Arial" w:hAnsi="Arial" w:cs="Arial"/>
          <w:i/>
          <w:w w:val="105"/>
          <w:sz w:val="24"/>
          <w:szCs w:val="24"/>
        </w:rPr>
        <w:t>cuantía</w:t>
      </w:r>
      <w:r w:rsidRPr="00457D02">
        <w:rPr>
          <w:rFonts w:ascii="Arial" w:hAnsi="Arial" w:cs="Arial"/>
          <w:i/>
          <w:spacing w:val="-4"/>
          <w:w w:val="105"/>
          <w:sz w:val="24"/>
          <w:szCs w:val="24"/>
        </w:rPr>
        <w:t xml:space="preserve"> </w:t>
      </w:r>
      <w:r w:rsidRPr="00457D02">
        <w:rPr>
          <w:rFonts w:ascii="Arial" w:hAnsi="Arial" w:cs="Arial"/>
          <w:i/>
          <w:w w:val="105"/>
          <w:sz w:val="24"/>
          <w:szCs w:val="24"/>
        </w:rPr>
        <w:t>superiores</w:t>
      </w:r>
      <w:r w:rsidRPr="00457D02">
        <w:rPr>
          <w:rFonts w:ascii="Arial" w:hAnsi="Arial" w:cs="Arial"/>
          <w:i/>
          <w:spacing w:val="-4"/>
          <w:w w:val="105"/>
          <w:sz w:val="24"/>
          <w:szCs w:val="24"/>
        </w:rPr>
        <w:t xml:space="preserve"> </w:t>
      </w:r>
      <w:r w:rsidRPr="00457D02">
        <w:rPr>
          <w:rFonts w:ascii="Arial" w:hAnsi="Arial" w:cs="Arial"/>
          <w:i/>
          <w:w w:val="105"/>
          <w:sz w:val="24"/>
          <w:szCs w:val="24"/>
        </w:rPr>
        <w:t>a</w:t>
      </w:r>
      <w:r w:rsidRPr="00457D02">
        <w:rPr>
          <w:rFonts w:ascii="Arial" w:hAnsi="Arial" w:cs="Arial"/>
          <w:i/>
          <w:spacing w:val="-14"/>
          <w:w w:val="105"/>
          <w:sz w:val="24"/>
          <w:szCs w:val="24"/>
        </w:rPr>
        <w:t xml:space="preserve"> </w:t>
      </w:r>
      <w:r w:rsidRPr="00457D02">
        <w:rPr>
          <w:rFonts w:ascii="Arial" w:hAnsi="Arial" w:cs="Arial"/>
          <w:i/>
          <w:w w:val="105"/>
          <w:sz w:val="24"/>
          <w:szCs w:val="24"/>
        </w:rPr>
        <w:t>los</w:t>
      </w:r>
      <w:r w:rsidRPr="00457D02">
        <w:rPr>
          <w:rFonts w:ascii="Arial" w:hAnsi="Arial" w:cs="Arial"/>
          <w:i/>
          <w:spacing w:val="-16"/>
          <w:w w:val="105"/>
          <w:sz w:val="24"/>
          <w:szCs w:val="24"/>
        </w:rPr>
        <w:t xml:space="preserve"> </w:t>
      </w:r>
      <w:r w:rsidRPr="00457D02">
        <w:rPr>
          <w:rFonts w:ascii="Arial" w:hAnsi="Arial" w:cs="Arial"/>
          <w:i/>
          <w:w w:val="105"/>
          <w:sz w:val="24"/>
          <w:szCs w:val="24"/>
        </w:rPr>
        <w:t>previstos,</w:t>
      </w:r>
      <w:r w:rsidRPr="00457D02">
        <w:rPr>
          <w:rFonts w:ascii="Arial" w:hAnsi="Arial" w:cs="Arial"/>
          <w:i/>
          <w:spacing w:val="-13"/>
          <w:w w:val="105"/>
          <w:sz w:val="24"/>
          <w:szCs w:val="24"/>
        </w:rPr>
        <w:t xml:space="preserve"> </w:t>
      </w:r>
      <w:r w:rsidRPr="00457D02">
        <w:rPr>
          <w:rFonts w:ascii="Arial" w:hAnsi="Arial" w:cs="Arial"/>
          <w:i/>
          <w:w w:val="105"/>
          <w:sz w:val="24"/>
          <w:szCs w:val="24"/>
        </w:rPr>
        <w:lastRenderedPageBreak/>
        <w:t>con</w:t>
      </w:r>
      <w:r w:rsidRPr="00457D02">
        <w:rPr>
          <w:rFonts w:ascii="Arial" w:hAnsi="Arial" w:cs="Arial"/>
          <w:i/>
          <w:spacing w:val="-16"/>
          <w:w w:val="105"/>
          <w:sz w:val="24"/>
          <w:szCs w:val="24"/>
        </w:rPr>
        <w:t xml:space="preserve"> </w:t>
      </w:r>
      <w:r w:rsidRPr="00457D02">
        <w:rPr>
          <w:rFonts w:ascii="Arial" w:hAnsi="Arial" w:cs="Arial"/>
          <w:i/>
          <w:w w:val="105"/>
          <w:sz w:val="24"/>
          <w:szCs w:val="24"/>
        </w:rPr>
        <w:t>el</w:t>
      </w:r>
      <w:r w:rsidRPr="00457D02">
        <w:rPr>
          <w:rFonts w:ascii="Arial" w:hAnsi="Arial" w:cs="Arial"/>
          <w:i/>
          <w:spacing w:val="-18"/>
          <w:w w:val="105"/>
          <w:sz w:val="24"/>
          <w:szCs w:val="24"/>
        </w:rPr>
        <w:t xml:space="preserve"> </w:t>
      </w:r>
      <w:r w:rsidRPr="00457D02">
        <w:rPr>
          <w:rFonts w:ascii="Arial" w:hAnsi="Arial" w:cs="Arial"/>
          <w:i/>
          <w:w w:val="105"/>
          <w:sz w:val="24"/>
          <w:szCs w:val="24"/>
        </w:rPr>
        <w:t>fin</w:t>
      </w:r>
      <w:r w:rsidRPr="00457D02">
        <w:rPr>
          <w:rFonts w:ascii="Arial" w:hAnsi="Arial" w:cs="Arial"/>
          <w:i/>
          <w:spacing w:val="-9"/>
          <w:w w:val="105"/>
          <w:sz w:val="24"/>
          <w:szCs w:val="24"/>
        </w:rPr>
        <w:t xml:space="preserve"> </w:t>
      </w:r>
      <w:r w:rsidRPr="00457D02">
        <w:rPr>
          <w:rFonts w:ascii="Arial" w:hAnsi="Arial" w:cs="Arial"/>
          <w:i/>
          <w:w w:val="105"/>
          <w:sz w:val="24"/>
          <w:szCs w:val="24"/>
        </w:rPr>
        <w:t>de mitigar los efectos generados, causando así perjuicio a GMÓVIL</w:t>
      </w:r>
      <w:r w:rsidRPr="00457D02">
        <w:rPr>
          <w:rFonts w:ascii="Arial" w:hAnsi="Arial" w:cs="Arial"/>
          <w:i/>
          <w:spacing w:val="-22"/>
          <w:w w:val="105"/>
          <w:sz w:val="24"/>
          <w:szCs w:val="24"/>
        </w:rPr>
        <w:t xml:space="preserve"> </w:t>
      </w:r>
      <w:r w:rsidRPr="00457D02">
        <w:rPr>
          <w:rFonts w:ascii="Arial" w:hAnsi="Arial" w:cs="Arial"/>
          <w:i/>
          <w:w w:val="105"/>
          <w:sz w:val="24"/>
          <w:szCs w:val="24"/>
        </w:rPr>
        <w:t>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Decimocuarto. Que como consecuencia de la ocurrencia de hechos imputables a EMPRESA DE TRANSPORTE DEL TERCER MILENIO - TRANSMILENIO S.A. o, en todo caso, no</w:t>
      </w:r>
      <w:r w:rsidR="00513CE6" w:rsidRPr="00457D02">
        <w:rPr>
          <w:rFonts w:ascii="Arial" w:hAnsi="Arial" w:cs="Arial"/>
          <w:i/>
          <w:sz w:val="24"/>
          <w:szCs w:val="24"/>
        </w:rPr>
        <w:t xml:space="preserve"> </w:t>
      </w:r>
      <w:r w:rsidRPr="00457D02">
        <w:rPr>
          <w:rFonts w:ascii="Arial" w:hAnsi="Arial" w:cs="Arial"/>
          <w:i/>
          <w:sz w:val="24"/>
          <w:szCs w:val="24"/>
        </w:rPr>
        <w:t>imputables a GMÓVIL S.A.S., se generó un desplazamiento del cronograma de desembolsos de los recursos de crédito obtenidos para la ejecución del Contrato,</w:t>
      </w:r>
      <w:r w:rsidR="00513CE6" w:rsidRPr="00457D02">
        <w:rPr>
          <w:rFonts w:ascii="Arial" w:hAnsi="Arial" w:cs="Arial"/>
          <w:i/>
          <w:sz w:val="24"/>
          <w:szCs w:val="24"/>
        </w:rPr>
        <w:t xml:space="preserve"> </w:t>
      </w:r>
      <w:r w:rsidRPr="00457D02">
        <w:rPr>
          <w:rFonts w:ascii="Arial" w:hAnsi="Arial" w:cs="Arial"/>
          <w:i/>
          <w:sz w:val="24"/>
          <w:szCs w:val="24"/>
        </w:rPr>
        <w:t>causando así perjuicio a GMÓVIL</w:t>
      </w:r>
      <w:r w:rsidRPr="00457D02">
        <w:rPr>
          <w:rFonts w:ascii="Arial" w:hAnsi="Arial" w:cs="Arial"/>
          <w:i/>
          <w:spacing w:val="10"/>
          <w:sz w:val="24"/>
          <w:szCs w:val="24"/>
        </w:rPr>
        <w:t xml:space="preserve"> </w:t>
      </w:r>
      <w:r w:rsidRPr="00457D02">
        <w:rPr>
          <w:rFonts w:ascii="Arial" w:hAnsi="Arial" w:cs="Arial"/>
          <w:i/>
          <w:sz w:val="24"/>
          <w:szCs w:val="24"/>
        </w:rPr>
        <w:t>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center"/>
        <w:rPr>
          <w:rFonts w:ascii="Arial" w:hAnsi="Arial" w:cs="Arial"/>
          <w:b/>
          <w:i/>
          <w:w w:val="105"/>
          <w:sz w:val="24"/>
          <w:szCs w:val="24"/>
        </w:rPr>
      </w:pPr>
      <w:r w:rsidRPr="00457D02">
        <w:rPr>
          <w:rFonts w:ascii="Arial" w:hAnsi="Arial" w:cs="Arial"/>
          <w:b/>
          <w:i/>
          <w:w w:val="105"/>
          <w:sz w:val="24"/>
          <w:szCs w:val="24"/>
        </w:rPr>
        <w:t>Pretensiones</w:t>
      </w:r>
      <w:r w:rsidRPr="00457D02">
        <w:rPr>
          <w:rFonts w:ascii="Arial" w:hAnsi="Arial" w:cs="Arial"/>
          <w:b/>
          <w:i/>
          <w:spacing w:val="-3"/>
          <w:w w:val="105"/>
          <w:sz w:val="24"/>
          <w:szCs w:val="24"/>
        </w:rPr>
        <w:t xml:space="preserve"> </w:t>
      </w:r>
      <w:r w:rsidRPr="00457D02">
        <w:rPr>
          <w:rFonts w:ascii="Arial" w:hAnsi="Arial" w:cs="Arial"/>
          <w:b/>
          <w:i/>
          <w:w w:val="105"/>
          <w:sz w:val="24"/>
          <w:szCs w:val="24"/>
        </w:rPr>
        <w:t>relativas</w:t>
      </w:r>
      <w:r w:rsidRPr="00457D02">
        <w:rPr>
          <w:rFonts w:ascii="Arial" w:hAnsi="Arial" w:cs="Arial"/>
          <w:b/>
          <w:i/>
          <w:spacing w:val="-11"/>
          <w:w w:val="105"/>
          <w:sz w:val="24"/>
          <w:szCs w:val="24"/>
        </w:rPr>
        <w:t xml:space="preserve"> </w:t>
      </w:r>
      <w:r w:rsidRPr="00457D02">
        <w:rPr>
          <w:rFonts w:ascii="Arial" w:hAnsi="Arial" w:cs="Arial"/>
          <w:b/>
          <w:i/>
          <w:w w:val="105"/>
          <w:sz w:val="24"/>
          <w:szCs w:val="24"/>
        </w:rPr>
        <w:t>a</w:t>
      </w:r>
      <w:r w:rsidRPr="00457D02">
        <w:rPr>
          <w:rFonts w:ascii="Arial" w:hAnsi="Arial" w:cs="Arial"/>
          <w:b/>
          <w:i/>
          <w:spacing w:val="-20"/>
          <w:w w:val="105"/>
          <w:sz w:val="24"/>
          <w:szCs w:val="24"/>
        </w:rPr>
        <w:t xml:space="preserve"> </w:t>
      </w:r>
      <w:r w:rsidRPr="00457D02">
        <w:rPr>
          <w:rFonts w:ascii="Arial" w:hAnsi="Arial" w:cs="Arial"/>
          <w:b/>
          <w:i/>
          <w:w w:val="105"/>
          <w:sz w:val="24"/>
          <w:szCs w:val="24"/>
        </w:rPr>
        <w:t>la</w:t>
      </w:r>
      <w:r w:rsidRPr="00457D02">
        <w:rPr>
          <w:rFonts w:ascii="Arial" w:hAnsi="Arial" w:cs="Arial"/>
          <w:b/>
          <w:i/>
          <w:spacing w:val="-16"/>
          <w:w w:val="105"/>
          <w:sz w:val="24"/>
          <w:szCs w:val="24"/>
        </w:rPr>
        <w:t xml:space="preserve"> </w:t>
      </w:r>
      <w:r w:rsidRPr="00457D02">
        <w:rPr>
          <w:rFonts w:ascii="Arial" w:hAnsi="Arial" w:cs="Arial"/>
          <w:b/>
          <w:i/>
          <w:w w:val="105"/>
          <w:sz w:val="24"/>
          <w:szCs w:val="24"/>
        </w:rPr>
        <w:t>Falta</w:t>
      </w:r>
      <w:r w:rsidRPr="00457D02">
        <w:rPr>
          <w:rFonts w:ascii="Arial" w:hAnsi="Arial" w:cs="Arial"/>
          <w:b/>
          <w:i/>
          <w:spacing w:val="-11"/>
          <w:w w:val="105"/>
          <w:sz w:val="24"/>
          <w:szCs w:val="24"/>
        </w:rPr>
        <w:t xml:space="preserve"> </w:t>
      </w:r>
      <w:r w:rsidRPr="00457D02">
        <w:rPr>
          <w:rFonts w:ascii="Arial" w:hAnsi="Arial" w:cs="Arial"/>
          <w:b/>
          <w:i/>
          <w:w w:val="105"/>
          <w:sz w:val="24"/>
          <w:szCs w:val="24"/>
        </w:rPr>
        <w:t>de</w:t>
      </w:r>
      <w:r w:rsidRPr="00457D02">
        <w:rPr>
          <w:rFonts w:ascii="Arial" w:hAnsi="Arial" w:cs="Arial"/>
          <w:b/>
          <w:i/>
          <w:spacing w:val="-24"/>
          <w:w w:val="105"/>
          <w:sz w:val="24"/>
          <w:szCs w:val="24"/>
        </w:rPr>
        <w:t xml:space="preserve"> </w:t>
      </w:r>
      <w:r w:rsidRPr="00457D02">
        <w:rPr>
          <w:rFonts w:ascii="Arial" w:hAnsi="Arial" w:cs="Arial"/>
          <w:b/>
          <w:i/>
          <w:w w:val="105"/>
          <w:sz w:val="24"/>
          <w:szCs w:val="24"/>
        </w:rPr>
        <w:t>Implementación</w:t>
      </w:r>
      <w:r w:rsidRPr="00457D02">
        <w:rPr>
          <w:rFonts w:ascii="Arial" w:hAnsi="Arial" w:cs="Arial"/>
          <w:b/>
          <w:i/>
          <w:spacing w:val="-21"/>
          <w:w w:val="105"/>
          <w:sz w:val="24"/>
          <w:szCs w:val="24"/>
        </w:rPr>
        <w:t xml:space="preserve"> </w:t>
      </w:r>
      <w:r w:rsidRPr="00457D02">
        <w:rPr>
          <w:rFonts w:ascii="Arial" w:hAnsi="Arial" w:cs="Arial"/>
          <w:b/>
          <w:i/>
          <w:w w:val="105"/>
          <w:sz w:val="24"/>
          <w:szCs w:val="24"/>
        </w:rPr>
        <w:t>del</w:t>
      </w:r>
      <w:r w:rsidRPr="00457D02">
        <w:rPr>
          <w:rFonts w:ascii="Arial" w:hAnsi="Arial" w:cs="Arial"/>
          <w:b/>
          <w:i/>
          <w:spacing w:val="-19"/>
          <w:w w:val="105"/>
          <w:sz w:val="24"/>
          <w:szCs w:val="24"/>
        </w:rPr>
        <w:t xml:space="preserve"> </w:t>
      </w:r>
      <w:r w:rsidRPr="00457D02">
        <w:rPr>
          <w:rFonts w:ascii="Arial" w:hAnsi="Arial" w:cs="Arial"/>
          <w:b/>
          <w:i/>
          <w:w w:val="105"/>
          <w:sz w:val="24"/>
          <w:szCs w:val="24"/>
        </w:rPr>
        <w:t>Sistema</w:t>
      </w:r>
      <w:r w:rsidRPr="00457D02">
        <w:rPr>
          <w:rFonts w:ascii="Arial" w:hAnsi="Arial" w:cs="Arial"/>
          <w:b/>
          <w:i/>
          <w:spacing w:val="-11"/>
          <w:w w:val="105"/>
          <w:sz w:val="24"/>
          <w:szCs w:val="24"/>
        </w:rPr>
        <w:t xml:space="preserve"> </w:t>
      </w:r>
      <w:r w:rsidRPr="00457D02">
        <w:rPr>
          <w:rFonts w:ascii="Arial" w:hAnsi="Arial" w:cs="Arial"/>
          <w:b/>
          <w:i/>
          <w:w w:val="105"/>
          <w:sz w:val="24"/>
          <w:szCs w:val="24"/>
        </w:rPr>
        <w:t>Integrado</w:t>
      </w:r>
      <w:r w:rsidRPr="00457D02">
        <w:rPr>
          <w:rFonts w:ascii="Arial" w:hAnsi="Arial" w:cs="Arial"/>
          <w:b/>
          <w:i/>
          <w:spacing w:val="-9"/>
          <w:w w:val="105"/>
          <w:sz w:val="24"/>
          <w:szCs w:val="24"/>
        </w:rPr>
        <w:t xml:space="preserve"> </w:t>
      </w:r>
      <w:r w:rsidRPr="00457D02">
        <w:rPr>
          <w:rFonts w:ascii="Arial" w:hAnsi="Arial" w:cs="Arial"/>
          <w:b/>
          <w:i/>
          <w:w w:val="105"/>
          <w:sz w:val="24"/>
          <w:szCs w:val="24"/>
        </w:rPr>
        <w:t>de</w:t>
      </w:r>
      <w:r w:rsidRPr="00457D02">
        <w:rPr>
          <w:rFonts w:ascii="Arial" w:hAnsi="Arial" w:cs="Arial"/>
          <w:b/>
          <w:i/>
          <w:spacing w:val="-27"/>
          <w:w w:val="105"/>
          <w:sz w:val="24"/>
          <w:szCs w:val="24"/>
        </w:rPr>
        <w:t xml:space="preserve"> </w:t>
      </w:r>
      <w:r w:rsidRPr="00457D02">
        <w:rPr>
          <w:rFonts w:ascii="Arial" w:hAnsi="Arial" w:cs="Arial"/>
          <w:b/>
          <w:i/>
          <w:w w:val="105"/>
          <w:sz w:val="24"/>
          <w:szCs w:val="24"/>
        </w:rPr>
        <w:t>Transporte Público de Bogotá -</w:t>
      </w:r>
      <w:r w:rsidRPr="00457D02">
        <w:rPr>
          <w:rFonts w:ascii="Arial" w:hAnsi="Arial" w:cs="Arial"/>
          <w:b/>
          <w:i/>
          <w:spacing w:val="16"/>
          <w:w w:val="105"/>
          <w:sz w:val="24"/>
          <w:szCs w:val="24"/>
        </w:rPr>
        <w:t xml:space="preserve"> </w:t>
      </w:r>
      <w:r w:rsidRPr="00457D02">
        <w:rPr>
          <w:rFonts w:ascii="Arial" w:hAnsi="Arial" w:cs="Arial"/>
          <w:b/>
          <w:i/>
          <w:w w:val="105"/>
          <w:sz w:val="24"/>
          <w:szCs w:val="24"/>
        </w:rPr>
        <w:t>SITP</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Decimoquinto. Que se declare que a la fecha de presentación de la propuesta de GMÓVIL</w:t>
      </w:r>
      <w:r w:rsidR="00E81B3E" w:rsidRPr="00457D02">
        <w:rPr>
          <w:rFonts w:ascii="Arial" w:hAnsi="Arial" w:cs="Arial"/>
          <w:i/>
          <w:sz w:val="24"/>
          <w:szCs w:val="24"/>
        </w:rPr>
        <w:t xml:space="preserve"> </w:t>
      </w:r>
      <w:r w:rsidRPr="00457D02">
        <w:rPr>
          <w:rFonts w:ascii="Arial" w:hAnsi="Arial" w:cs="Arial"/>
          <w:i/>
          <w:sz w:val="24"/>
          <w:szCs w:val="24"/>
        </w:rPr>
        <w:t>S.A.S. se encontraba vigente el Parágrafo del Artículo 19 del Decreto 309 de 2009 que establecía que al 15 de octubre de 2011 estarían implementadas las Fases 1 y 2 de la gradualidad del Sistema Integrado de Transporte Público de Bogotá - SITP.</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Decimosexto. Que se declare que a la fecha no se han cumplido los requisitos para la finalización de la implementación o implantación, del Sistema Integrado de Transporte Público de Bogotá - SITP.</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Decimoséptimo. Que la no finalización de la implementación o implantación del Sistema Integrado de Transporte Público de Bogotá - SITP ocurrió por  hechos  imputables  a EMPRESA DE TRANSPORTE DEL TERCER MILENIO - TRANSMILENIO S.A. o en todo caso no imputables a GMÓVIL 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Decimoctavo. Que se declare que a la fecha no se han cumplido los requisitos para la integración total del Sistema Integrado de Transporte Público de Bogotá (SITP).</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Decimonoveno. Que la no integración total del Sistema Integrado de Transporte Público de Bogotá - SITP ocurrió por hechos imputables a EMPRESA DE TRANSPORTE DEL TERCER MILENIO - TRANSMILENIO S.A. o en todo caso no imputables a GMÓVIL 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Vigésimo. Que se declare que los vehículos del denominado "SITP Provisional" no operan bajo las condiciones del Sistema Integrado de Transporte Público de Bogotá - SITP, incluyendo sin limitarse a ello, no utilizar los medios de pago del SITP (tarjetas), operar con tarifas al usuario inferiores a los vehículos del SITP, no destinar  los recursos  recaudados  a la Fiducia del SITP, no contar con equipos  de control  de flota  y validación, y no ser objeto  de desinc</w:t>
      </w:r>
      <w:r w:rsidR="00AE72D9">
        <w:rPr>
          <w:rFonts w:ascii="Arial" w:hAnsi="Arial" w:cs="Arial"/>
          <w:i/>
          <w:sz w:val="24"/>
          <w:szCs w:val="24"/>
        </w:rPr>
        <w:t>entivo</w:t>
      </w:r>
      <w:r w:rsidRPr="00457D02">
        <w:rPr>
          <w:rFonts w:ascii="Arial" w:hAnsi="Arial" w:cs="Arial"/>
          <w:i/>
          <w:sz w:val="24"/>
          <w:szCs w:val="24"/>
        </w:rPr>
        <w:t>s operativos y niveles de</w:t>
      </w:r>
      <w:r w:rsidRPr="00457D02">
        <w:rPr>
          <w:rFonts w:ascii="Arial" w:hAnsi="Arial" w:cs="Arial"/>
          <w:i/>
          <w:spacing w:val="15"/>
          <w:sz w:val="24"/>
          <w:szCs w:val="24"/>
        </w:rPr>
        <w:t xml:space="preserve"> </w:t>
      </w:r>
      <w:r w:rsidRPr="00457D02">
        <w:rPr>
          <w:rFonts w:ascii="Arial" w:hAnsi="Arial" w:cs="Arial"/>
          <w:i/>
          <w:sz w:val="24"/>
          <w:szCs w:val="24"/>
        </w:rPr>
        <w:t>servicio.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lastRenderedPageBreak/>
        <w:t>Vigésimo</w:t>
      </w:r>
      <w:r w:rsidRPr="00457D02">
        <w:rPr>
          <w:rFonts w:ascii="Arial" w:hAnsi="Arial" w:cs="Arial"/>
          <w:i/>
          <w:spacing w:val="-14"/>
          <w:sz w:val="24"/>
          <w:szCs w:val="24"/>
        </w:rPr>
        <w:t xml:space="preserve"> </w:t>
      </w:r>
      <w:r w:rsidRPr="00457D02">
        <w:rPr>
          <w:rFonts w:ascii="Arial" w:hAnsi="Arial" w:cs="Arial"/>
          <w:i/>
          <w:sz w:val="24"/>
          <w:szCs w:val="24"/>
        </w:rPr>
        <w:t>primero.</w:t>
      </w:r>
      <w:r w:rsidRPr="00457D02">
        <w:rPr>
          <w:rFonts w:ascii="Arial" w:hAnsi="Arial" w:cs="Arial"/>
          <w:i/>
          <w:spacing w:val="-18"/>
          <w:sz w:val="24"/>
          <w:szCs w:val="24"/>
        </w:rPr>
        <w:t xml:space="preserve"> </w:t>
      </w:r>
      <w:r w:rsidRPr="00457D02">
        <w:rPr>
          <w:rFonts w:ascii="Arial" w:hAnsi="Arial" w:cs="Arial"/>
          <w:i/>
          <w:sz w:val="24"/>
          <w:szCs w:val="24"/>
        </w:rPr>
        <w:t>Que</w:t>
      </w:r>
      <w:r w:rsidRPr="00457D02">
        <w:rPr>
          <w:rFonts w:ascii="Arial" w:hAnsi="Arial" w:cs="Arial"/>
          <w:i/>
          <w:spacing w:val="-19"/>
          <w:sz w:val="24"/>
          <w:szCs w:val="24"/>
        </w:rPr>
        <w:t xml:space="preserve"> </w:t>
      </w:r>
      <w:r w:rsidRPr="00457D02">
        <w:rPr>
          <w:rFonts w:ascii="Arial" w:hAnsi="Arial" w:cs="Arial"/>
          <w:i/>
          <w:sz w:val="24"/>
          <w:szCs w:val="24"/>
        </w:rPr>
        <w:t>se</w:t>
      </w:r>
      <w:r w:rsidRPr="00457D02">
        <w:rPr>
          <w:rFonts w:ascii="Arial" w:hAnsi="Arial" w:cs="Arial"/>
          <w:i/>
          <w:spacing w:val="-22"/>
          <w:sz w:val="24"/>
          <w:szCs w:val="24"/>
        </w:rPr>
        <w:t xml:space="preserve"> </w:t>
      </w:r>
      <w:r w:rsidRPr="00457D02">
        <w:rPr>
          <w:rFonts w:ascii="Arial" w:hAnsi="Arial" w:cs="Arial"/>
          <w:i/>
          <w:sz w:val="24"/>
          <w:szCs w:val="24"/>
        </w:rPr>
        <w:t>declare</w:t>
      </w:r>
      <w:r w:rsidRPr="00457D02">
        <w:rPr>
          <w:rFonts w:ascii="Arial" w:hAnsi="Arial" w:cs="Arial"/>
          <w:i/>
          <w:spacing w:val="-19"/>
          <w:sz w:val="24"/>
          <w:szCs w:val="24"/>
        </w:rPr>
        <w:t xml:space="preserve"> </w:t>
      </w:r>
      <w:r w:rsidRPr="00457D02">
        <w:rPr>
          <w:rFonts w:ascii="Arial" w:hAnsi="Arial" w:cs="Arial"/>
          <w:i/>
          <w:sz w:val="24"/>
          <w:szCs w:val="24"/>
        </w:rPr>
        <w:t>que</w:t>
      </w:r>
      <w:r w:rsidRPr="00457D02">
        <w:rPr>
          <w:rFonts w:ascii="Arial" w:hAnsi="Arial" w:cs="Arial"/>
          <w:i/>
          <w:spacing w:val="-23"/>
          <w:sz w:val="24"/>
          <w:szCs w:val="24"/>
        </w:rPr>
        <w:t xml:space="preserve"> </w:t>
      </w:r>
      <w:r w:rsidRPr="00457D02">
        <w:rPr>
          <w:rFonts w:ascii="Arial" w:hAnsi="Arial" w:cs="Arial"/>
          <w:i/>
          <w:sz w:val="24"/>
          <w:szCs w:val="24"/>
        </w:rPr>
        <w:t>EMPRESA</w:t>
      </w:r>
      <w:r w:rsidRPr="00457D02">
        <w:rPr>
          <w:rFonts w:ascii="Arial" w:hAnsi="Arial" w:cs="Arial"/>
          <w:i/>
          <w:spacing w:val="-14"/>
          <w:sz w:val="24"/>
          <w:szCs w:val="24"/>
        </w:rPr>
        <w:t xml:space="preserve"> </w:t>
      </w:r>
      <w:r w:rsidRPr="00457D02">
        <w:rPr>
          <w:rFonts w:ascii="Arial" w:hAnsi="Arial" w:cs="Arial"/>
          <w:i/>
          <w:sz w:val="24"/>
          <w:szCs w:val="24"/>
        </w:rPr>
        <w:t>DE</w:t>
      </w:r>
      <w:r w:rsidRPr="00457D02">
        <w:rPr>
          <w:rFonts w:ascii="Arial" w:hAnsi="Arial" w:cs="Arial"/>
          <w:i/>
          <w:spacing w:val="-30"/>
          <w:sz w:val="24"/>
          <w:szCs w:val="24"/>
        </w:rPr>
        <w:t xml:space="preserve"> </w:t>
      </w:r>
      <w:r w:rsidRPr="00457D02">
        <w:rPr>
          <w:rFonts w:ascii="Arial" w:hAnsi="Arial" w:cs="Arial"/>
          <w:i/>
          <w:sz w:val="24"/>
          <w:szCs w:val="24"/>
        </w:rPr>
        <w:t>TRANSPORTE</w:t>
      </w:r>
      <w:r w:rsidRPr="00457D02">
        <w:rPr>
          <w:rFonts w:ascii="Arial" w:hAnsi="Arial" w:cs="Arial"/>
          <w:i/>
          <w:spacing w:val="-11"/>
          <w:sz w:val="24"/>
          <w:szCs w:val="24"/>
        </w:rPr>
        <w:t xml:space="preserve"> </w:t>
      </w:r>
      <w:r w:rsidRPr="00457D02">
        <w:rPr>
          <w:rFonts w:ascii="Arial" w:hAnsi="Arial" w:cs="Arial"/>
          <w:i/>
          <w:sz w:val="24"/>
          <w:szCs w:val="24"/>
        </w:rPr>
        <w:t>DEL</w:t>
      </w:r>
      <w:r w:rsidRPr="00457D02">
        <w:rPr>
          <w:rFonts w:ascii="Arial" w:hAnsi="Arial" w:cs="Arial"/>
          <w:i/>
          <w:spacing w:val="-29"/>
          <w:sz w:val="24"/>
          <w:szCs w:val="24"/>
        </w:rPr>
        <w:t xml:space="preserve"> </w:t>
      </w:r>
      <w:r w:rsidRPr="00457D02">
        <w:rPr>
          <w:rFonts w:ascii="Arial" w:hAnsi="Arial" w:cs="Arial"/>
          <w:i/>
          <w:sz w:val="24"/>
          <w:szCs w:val="24"/>
        </w:rPr>
        <w:t>TERCER</w:t>
      </w:r>
      <w:r w:rsidRPr="00457D02">
        <w:rPr>
          <w:rFonts w:ascii="Arial" w:hAnsi="Arial" w:cs="Arial"/>
          <w:i/>
          <w:spacing w:val="-20"/>
          <w:sz w:val="24"/>
          <w:szCs w:val="24"/>
        </w:rPr>
        <w:t xml:space="preserve"> </w:t>
      </w:r>
      <w:r w:rsidRPr="00457D02">
        <w:rPr>
          <w:rFonts w:ascii="Arial" w:hAnsi="Arial" w:cs="Arial"/>
          <w:i/>
          <w:sz w:val="24"/>
          <w:szCs w:val="24"/>
        </w:rPr>
        <w:t>MILENIO</w:t>
      </w:r>
      <w:r w:rsidRPr="00457D02">
        <w:rPr>
          <w:rFonts w:ascii="Arial" w:hAnsi="Arial" w:cs="Arial"/>
          <w:i/>
          <w:spacing w:val="-21"/>
          <w:sz w:val="24"/>
          <w:szCs w:val="24"/>
        </w:rPr>
        <w:t xml:space="preserve"> </w:t>
      </w:r>
      <w:r w:rsidRPr="00457D02">
        <w:rPr>
          <w:rFonts w:ascii="Arial" w:hAnsi="Arial" w:cs="Arial"/>
          <w:i/>
          <w:sz w:val="24"/>
          <w:szCs w:val="24"/>
        </w:rPr>
        <w:t>- TRANSMILENIO S.A. incumplió sus obligaciones legales y contractuales al haber emitido la Orden de Inicio de Operación Troncal y Zonal sin el cumplimiento de los requisitos previstos para</w:t>
      </w:r>
      <w:r w:rsidRPr="00457D02">
        <w:rPr>
          <w:rFonts w:ascii="Arial" w:hAnsi="Arial" w:cs="Arial"/>
          <w:i/>
          <w:spacing w:val="8"/>
          <w:sz w:val="24"/>
          <w:szCs w:val="24"/>
        </w:rPr>
        <w:t xml:space="preserve"> </w:t>
      </w:r>
      <w:r w:rsidRPr="00457D02">
        <w:rPr>
          <w:rFonts w:ascii="Arial" w:hAnsi="Arial" w:cs="Arial"/>
          <w:i/>
          <w:sz w:val="24"/>
          <w:szCs w:val="24"/>
        </w:rPr>
        <w:t>ello.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Subsidiaría</w:t>
      </w:r>
      <w:r w:rsidRPr="00457D02">
        <w:rPr>
          <w:rFonts w:ascii="Arial" w:hAnsi="Arial" w:cs="Arial"/>
          <w:i/>
          <w:iCs/>
          <w:spacing w:val="-13"/>
          <w:w w:val="105"/>
          <w:sz w:val="24"/>
          <w:szCs w:val="24"/>
        </w:rPr>
        <w:t xml:space="preserve"> </w:t>
      </w:r>
      <w:r w:rsidRPr="00457D02">
        <w:rPr>
          <w:rFonts w:ascii="Arial" w:hAnsi="Arial" w:cs="Arial"/>
          <w:i/>
          <w:iCs/>
          <w:w w:val="105"/>
          <w:sz w:val="24"/>
          <w:szCs w:val="24"/>
        </w:rPr>
        <w:t>de</w:t>
      </w:r>
      <w:r w:rsidRPr="00457D02">
        <w:rPr>
          <w:rFonts w:ascii="Arial" w:hAnsi="Arial" w:cs="Arial"/>
          <w:i/>
          <w:iCs/>
          <w:spacing w:val="-10"/>
          <w:w w:val="105"/>
          <w:sz w:val="24"/>
          <w:szCs w:val="24"/>
        </w:rPr>
        <w:t xml:space="preserve"> </w:t>
      </w:r>
      <w:r w:rsidRPr="00457D02">
        <w:rPr>
          <w:rFonts w:ascii="Arial" w:hAnsi="Arial" w:cs="Arial"/>
          <w:i/>
          <w:iCs/>
          <w:w w:val="105"/>
          <w:sz w:val="24"/>
          <w:szCs w:val="24"/>
        </w:rPr>
        <w:t>la</w:t>
      </w:r>
      <w:r w:rsidRPr="00457D02">
        <w:rPr>
          <w:rFonts w:ascii="Arial" w:hAnsi="Arial" w:cs="Arial"/>
          <w:i/>
          <w:iCs/>
          <w:spacing w:val="-11"/>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8"/>
          <w:w w:val="105"/>
          <w:sz w:val="24"/>
          <w:szCs w:val="24"/>
        </w:rPr>
        <w:t xml:space="preserve"> </w:t>
      </w:r>
      <w:r w:rsidRPr="00457D02">
        <w:rPr>
          <w:rFonts w:ascii="Arial" w:hAnsi="Arial" w:cs="Arial"/>
          <w:i/>
          <w:iCs/>
          <w:w w:val="105"/>
          <w:sz w:val="24"/>
          <w:szCs w:val="24"/>
        </w:rPr>
        <w:t>Vigésimo</w:t>
      </w:r>
      <w:r w:rsidRPr="00457D02">
        <w:rPr>
          <w:rFonts w:ascii="Arial" w:hAnsi="Arial" w:cs="Arial"/>
          <w:i/>
          <w:iCs/>
          <w:spacing w:val="-22"/>
          <w:w w:val="105"/>
          <w:sz w:val="24"/>
          <w:szCs w:val="24"/>
        </w:rPr>
        <w:t xml:space="preserve"> </w:t>
      </w:r>
      <w:r w:rsidRPr="00457D02">
        <w:rPr>
          <w:rFonts w:ascii="Arial" w:hAnsi="Arial" w:cs="Arial"/>
          <w:i/>
          <w:iCs/>
          <w:w w:val="105"/>
          <w:sz w:val="24"/>
          <w:szCs w:val="24"/>
        </w:rPr>
        <w:t>primera:</w:t>
      </w:r>
      <w:r w:rsidRPr="00457D02">
        <w:rPr>
          <w:rFonts w:ascii="Arial" w:hAnsi="Arial" w:cs="Arial"/>
          <w:i/>
          <w:iCs/>
          <w:spacing w:val="-11"/>
          <w:w w:val="105"/>
          <w:sz w:val="24"/>
          <w:szCs w:val="24"/>
        </w:rPr>
        <w:t xml:space="preserve"> </w:t>
      </w:r>
      <w:r w:rsidRPr="00457D02">
        <w:rPr>
          <w:rFonts w:ascii="Arial" w:hAnsi="Arial" w:cs="Arial"/>
          <w:i/>
          <w:iCs/>
          <w:w w:val="105"/>
          <w:sz w:val="24"/>
          <w:szCs w:val="24"/>
        </w:rPr>
        <w:t>Que</w:t>
      </w:r>
      <w:r w:rsidRPr="00457D02">
        <w:rPr>
          <w:rFonts w:ascii="Arial" w:hAnsi="Arial" w:cs="Arial"/>
          <w:i/>
          <w:iCs/>
          <w:spacing w:val="-31"/>
          <w:w w:val="105"/>
          <w:sz w:val="24"/>
          <w:szCs w:val="24"/>
        </w:rPr>
        <w:t xml:space="preserve"> </w:t>
      </w:r>
      <w:r w:rsidRPr="00457D02">
        <w:rPr>
          <w:rFonts w:ascii="Arial" w:hAnsi="Arial" w:cs="Arial"/>
          <w:i/>
          <w:iCs/>
          <w:w w:val="105"/>
          <w:sz w:val="24"/>
          <w:szCs w:val="24"/>
        </w:rPr>
        <w:t>se</w:t>
      </w:r>
      <w:r w:rsidRPr="00457D02">
        <w:rPr>
          <w:rFonts w:ascii="Arial" w:hAnsi="Arial" w:cs="Arial"/>
          <w:i/>
          <w:iCs/>
          <w:spacing w:val="-23"/>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19"/>
          <w:w w:val="105"/>
          <w:sz w:val="24"/>
          <w:szCs w:val="24"/>
        </w:rPr>
        <w:t xml:space="preserve"> </w:t>
      </w:r>
      <w:r w:rsidRPr="00457D02">
        <w:rPr>
          <w:rFonts w:ascii="Arial" w:hAnsi="Arial" w:cs="Arial"/>
          <w:i/>
          <w:iCs/>
          <w:w w:val="105"/>
          <w:sz w:val="24"/>
          <w:szCs w:val="24"/>
        </w:rPr>
        <w:t>que</w:t>
      </w:r>
      <w:r w:rsidRPr="00457D02">
        <w:rPr>
          <w:rFonts w:ascii="Arial" w:hAnsi="Arial" w:cs="Arial"/>
          <w:i/>
          <w:iCs/>
          <w:spacing w:val="-19"/>
          <w:w w:val="105"/>
          <w:sz w:val="24"/>
          <w:szCs w:val="24"/>
        </w:rPr>
        <w:t xml:space="preserve"> </w:t>
      </w:r>
      <w:r w:rsidRPr="00457D02">
        <w:rPr>
          <w:rFonts w:ascii="Arial" w:hAnsi="Arial" w:cs="Arial"/>
          <w:i/>
          <w:iCs/>
          <w:w w:val="105"/>
          <w:sz w:val="24"/>
          <w:szCs w:val="24"/>
        </w:rPr>
        <w:t>la</w:t>
      </w:r>
      <w:r w:rsidRPr="00457D02">
        <w:rPr>
          <w:rFonts w:ascii="Arial" w:hAnsi="Arial" w:cs="Arial"/>
          <w:i/>
          <w:iCs/>
          <w:spacing w:val="-13"/>
          <w:w w:val="105"/>
          <w:sz w:val="24"/>
          <w:szCs w:val="24"/>
        </w:rPr>
        <w:t xml:space="preserve"> </w:t>
      </w:r>
      <w:r w:rsidRPr="00457D02">
        <w:rPr>
          <w:rFonts w:ascii="Arial" w:hAnsi="Arial" w:cs="Arial"/>
          <w:i/>
          <w:iCs/>
          <w:w w:val="105"/>
          <w:sz w:val="24"/>
          <w:szCs w:val="24"/>
        </w:rPr>
        <w:t>expedición</w:t>
      </w:r>
      <w:r w:rsidRPr="00457D02">
        <w:rPr>
          <w:rFonts w:ascii="Arial" w:hAnsi="Arial" w:cs="Arial"/>
          <w:i/>
          <w:iCs/>
          <w:spacing w:val="-7"/>
          <w:w w:val="105"/>
          <w:sz w:val="24"/>
          <w:szCs w:val="24"/>
        </w:rPr>
        <w:t xml:space="preserve"> </w:t>
      </w:r>
      <w:r w:rsidRPr="00457D02">
        <w:rPr>
          <w:rFonts w:ascii="Arial" w:hAnsi="Arial" w:cs="Arial"/>
          <w:i/>
          <w:iCs/>
          <w:w w:val="105"/>
          <w:sz w:val="24"/>
          <w:szCs w:val="24"/>
        </w:rPr>
        <w:t>de la</w:t>
      </w:r>
      <w:r w:rsidRPr="00457D02">
        <w:rPr>
          <w:rFonts w:ascii="Arial" w:hAnsi="Arial" w:cs="Arial"/>
          <w:i/>
          <w:iCs/>
          <w:spacing w:val="-12"/>
          <w:w w:val="105"/>
          <w:sz w:val="24"/>
          <w:szCs w:val="24"/>
        </w:rPr>
        <w:t xml:space="preserve"> </w:t>
      </w:r>
      <w:r w:rsidRPr="00457D02">
        <w:rPr>
          <w:rFonts w:ascii="Arial" w:hAnsi="Arial" w:cs="Arial"/>
          <w:i/>
          <w:iCs/>
          <w:w w:val="105"/>
          <w:sz w:val="24"/>
          <w:szCs w:val="24"/>
        </w:rPr>
        <w:t>Orden</w:t>
      </w:r>
      <w:r w:rsidRPr="00457D02">
        <w:rPr>
          <w:rFonts w:ascii="Arial" w:hAnsi="Arial" w:cs="Arial"/>
          <w:i/>
          <w:iCs/>
          <w:spacing w:val="-12"/>
          <w:w w:val="105"/>
          <w:sz w:val="24"/>
          <w:szCs w:val="24"/>
        </w:rPr>
        <w:t xml:space="preserve"> </w:t>
      </w:r>
      <w:r w:rsidRPr="00457D02">
        <w:rPr>
          <w:rFonts w:ascii="Arial" w:hAnsi="Arial" w:cs="Arial"/>
          <w:i/>
          <w:iCs/>
          <w:w w:val="105"/>
          <w:sz w:val="24"/>
          <w:szCs w:val="24"/>
        </w:rPr>
        <w:t>de</w:t>
      </w:r>
      <w:r w:rsidRPr="00457D02">
        <w:rPr>
          <w:rFonts w:ascii="Arial" w:hAnsi="Arial" w:cs="Arial"/>
          <w:i/>
          <w:iCs/>
          <w:spacing w:val="-21"/>
          <w:w w:val="105"/>
          <w:sz w:val="24"/>
          <w:szCs w:val="24"/>
        </w:rPr>
        <w:t xml:space="preserve"> </w:t>
      </w:r>
      <w:r w:rsidRPr="00457D02">
        <w:rPr>
          <w:rFonts w:ascii="Arial" w:hAnsi="Arial" w:cs="Arial"/>
          <w:i/>
          <w:iCs/>
          <w:w w:val="105"/>
          <w:sz w:val="24"/>
          <w:szCs w:val="24"/>
        </w:rPr>
        <w:t>Inicio</w:t>
      </w:r>
      <w:r w:rsidRPr="00457D02">
        <w:rPr>
          <w:rFonts w:ascii="Arial" w:hAnsi="Arial" w:cs="Arial"/>
          <w:i/>
          <w:iCs/>
          <w:spacing w:val="-16"/>
          <w:w w:val="105"/>
          <w:sz w:val="24"/>
          <w:szCs w:val="24"/>
        </w:rPr>
        <w:t xml:space="preserve"> </w:t>
      </w:r>
      <w:r w:rsidRPr="00457D02">
        <w:rPr>
          <w:rFonts w:ascii="Arial" w:hAnsi="Arial" w:cs="Arial"/>
          <w:i/>
          <w:iCs/>
          <w:w w:val="105"/>
          <w:sz w:val="24"/>
          <w:szCs w:val="24"/>
        </w:rPr>
        <w:t>de</w:t>
      </w:r>
      <w:r w:rsidRPr="00457D02">
        <w:rPr>
          <w:rFonts w:ascii="Arial" w:hAnsi="Arial" w:cs="Arial"/>
          <w:i/>
          <w:iCs/>
          <w:spacing w:val="-38"/>
          <w:w w:val="105"/>
          <w:sz w:val="24"/>
          <w:szCs w:val="24"/>
        </w:rPr>
        <w:t xml:space="preserve"> </w:t>
      </w:r>
      <w:r w:rsidRPr="00457D02">
        <w:rPr>
          <w:rFonts w:ascii="Arial" w:hAnsi="Arial" w:cs="Arial"/>
          <w:i/>
          <w:iCs/>
          <w:w w:val="105"/>
          <w:sz w:val="24"/>
          <w:szCs w:val="24"/>
        </w:rPr>
        <w:t>Operación</w:t>
      </w:r>
      <w:r w:rsidRPr="00457D02">
        <w:rPr>
          <w:rFonts w:ascii="Arial" w:hAnsi="Arial" w:cs="Arial"/>
          <w:i/>
          <w:iCs/>
          <w:spacing w:val="10"/>
          <w:w w:val="105"/>
          <w:sz w:val="24"/>
          <w:szCs w:val="24"/>
        </w:rPr>
        <w:t xml:space="preserve"> </w:t>
      </w:r>
      <w:r w:rsidRPr="00457D02">
        <w:rPr>
          <w:rFonts w:ascii="Arial" w:hAnsi="Arial" w:cs="Arial"/>
          <w:i/>
          <w:iCs/>
          <w:w w:val="105"/>
          <w:sz w:val="24"/>
          <w:szCs w:val="24"/>
        </w:rPr>
        <w:t>Troncal</w:t>
      </w:r>
      <w:r w:rsidRPr="00457D02">
        <w:rPr>
          <w:rFonts w:ascii="Arial" w:hAnsi="Arial" w:cs="Arial"/>
          <w:i/>
          <w:iCs/>
          <w:spacing w:val="-14"/>
          <w:w w:val="105"/>
          <w:sz w:val="24"/>
          <w:szCs w:val="24"/>
        </w:rPr>
        <w:t xml:space="preserve"> </w:t>
      </w:r>
      <w:r w:rsidRPr="00457D02">
        <w:rPr>
          <w:rFonts w:ascii="Arial" w:hAnsi="Arial" w:cs="Arial"/>
          <w:i/>
          <w:iCs/>
          <w:w w:val="105"/>
          <w:sz w:val="24"/>
          <w:szCs w:val="24"/>
        </w:rPr>
        <w:t>y</w:t>
      </w:r>
      <w:r w:rsidRPr="00457D02">
        <w:rPr>
          <w:rFonts w:ascii="Arial" w:hAnsi="Arial" w:cs="Arial"/>
          <w:i/>
          <w:iCs/>
          <w:spacing w:val="-11"/>
          <w:w w:val="105"/>
          <w:sz w:val="24"/>
          <w:szCs w:val="24"/>
        </w:rPr>
        <w:t xml:space="preserve"> </w:t>
      </w:r>
      <w:r w:rsidRPr="00457D02">
        <w:rPr>
          <w:rFonts w:ascii="Arial" w:hAnsi="Arial" w:cs="Arial"/>
          <w:i/>
          <w:iCs/>
          <w:w w:val="105"/>
          <w:sz w:val="24"/>
          <w:szCs w:val="24"/>
        </w:rPr>
        <w:t>Zonal</w:t>
      </w:r>
      <w:r w:rsidRPr="00457D02">
        <w:rPr>
          <w:rFonts w:ascii="Arial" w:hAnsi="Arial" w:cs="Arial"/>
          <w:i/>
          <w:iCs/>
          <w:spacing w:val="-31"/>
          <w:w w:val="105"/>
          <w:sz w:val="24"/>
          <w:szCs w:val="24"/>
        </w:rPr>
        <w:t xml:space="preserve"> </w:t>
      </w:r>
      <w:r w:rsidRPr="00457D02">
        <w:rPr>
          <w:rFonts w:ascii="Arial" w:hAnsi="Arial" w:cs="Arial"/>
          <w:i/>
          <w:iCs/>
          <w:w w:val="105"/>
          <w:sz w:val="24"/>
          <w:szCs w:val="24"/>
        </w:rPr>
        <w:t>sin</w:t>
      </w:r>
      <w:r w:rsidRPr="00457D02">
        <w:rPr>
          <w:rFonts w:ascii="Arial" w:hAnsi="Arial" w:cs="Arial"/>
          <w:i/>
          <w:iCs/>
          <w:spacing w:val="-16"/>
          <w:w w:val="105"/>
          <w:sz w:val="24"/>
          <w:szCs w:val="24"/>
        </w:rPr>
        <w:t xml:space="preserve"> </w:t>
      </w:r>
      <w:r w:rsidRPr="00457D02">
        <w:rPr>
          <w:rFonts w:ascii="Arial" w:hAnsi="Arial" w:cs="Arial"/>
          <w:i/>
          <w:iCs/>
          <w:w w:val="105"/>
          <w:sz w:val="24"/>
          <w:szCs w:val="24"/>
        </w:rPr>
        <w:t>el</w:t>
      </w:r>
      <w:r w:rsidRPr="00457D02">
        <w:rPr>
          <w:rFonts w:ascii="Arial" w:hAnsi="Arial" w:cs="Arial"/>
          <w:i/>
          <w:iCs/>
          <w:spacing w:val="-16"/>
          <w:w w:val="105"/>
          <w:sz w:val="24"/>
          <w:szCs w:val="24"/>
        </w:rPr>
        <w:t xml:space="preserve"> </w:t>
      </w:r>
      <w:r w:rsidRPr="00457D02">
        <w:rPr>
          <w:rFonts w:ascii="Arial" w:hAnsi="Arial" w:cs="Arial"/>
          <w:i/>
          <w:iCs/>
          <w:w w:val="105"/>
          <w:sz w:val="24"/>
          <w:szCs w:val="24"/>
        </w:rPr>
        <w:t>cumplimiento</w:t>
      </w:r>
      <w:r w:rsidRPr="00457D02">
        <w:rPr>
          <w:rFonts w:ascii="Arial" w:hAnsi="Arial" w:cs="Arial"/>
          <w:i/>
          <w:iCs/>
          <w:spacing w:val="3"/>
          <w:w w:val="105"/>
          <w:sz w:val="24"/>
          <w:szCs w:val="24"/>
        </w:rPr>
        <w:t xml:space="preserve"> </w:t>
      </w:r>
      <w:r w:rsidRPr="00457D02">
        <w:rPr>
          <w:rFonts w:ascii="Arial" w:hAnsi="Arial" w:cs="Arial"/>
          <w:i/>
          <w:iCs/>
          <w:w w:val="105"/>
          <w:sz w:val="24"/>
          <w:szCs w:val="24"/>
        </w:rPr>
        <w:t>de</w:t>
      </w:r>
      <w:r w:rsidRPr="00457D02">
        <w:rPr>
          <w:rFonts w:ascii="Arial" w:hAnsi="Arial" w:cs="Arial"/>
          <w:i/>
          <w:iCs/>
          <w:spacing w:val="-19"/>
          <w:w w:val="105"/>
          <w:sz w:val="24"/>
          <w:szCs w:val="24"/>
        </w:rPr>
        <w:t xml:space="preserve"> </w:t>
      </w:r>
      <w:r w:rsidRPr="00457D02">
        <w:rPr>
          <w:rFonts w:ascii="Arial" w:hAnsi="Arial" w:cs="Arial"/>
          <w:i/>
          <w:iCs/>
          <w:w w:val="105"/>
          <w:sz w:val="24"/>
          <w:szCs w:val="24"/>
        </w:rPr>
        <w:t>los</w:t>
      </w:r>
      <w:r w:rsidRPr="00457D02">
        <w:rPr>
          <w:rFonts w:ascii="Arial" w:hAnsi="Arial" w:cs="Arial"/>
          <w:i/>
          <w:iCs/>
          <w:spacing w:val="-29"/>
          <w:w w:val="105"/>
          <w:sz w:val="24"/>
          <w:szCs w:val="24"/>
        </w:rPr>
        <w:t xml:space="preserve"> </w:t>
      </w:r>
      <w:r w:rsidRPr="00457D02">
        <w:rPr>
          <w:rFonts w:ascii="Arial" w:hAnsi="Arial" w:cs="Arial"/>
          <w:i/>
          <w:iCs/>
          <w:w w:val="105"/>
          <w:sz w:val="24"/>
          <w:szCs w:val="24"/>
        </w:rPr>
        <w:t xml:space="preserve">requisitos previstos para ello, alteró la ejecución del Contrato y condujo a un desequilibrio financiero del mismo, a cuyo restablecimiento está obligado EMPRESA DE TRANSPORTE DEL TERCER MILENIO </w:t>
      </w:r>
      <w:r w:rsidRPr="00457D02">
        <w:rPr>
          <w:rFonts w:ascii="Arial" w:hAnsi="Arial" w:cs="Arial"/>
          <w:i/>
          <w:w w:val="105"/>
          <w:sz w:val="24"/>
          <w:szCs w:val="24"/>
        </w:rPr>
        <w:t xml:space="preserve">- </w:t>
      </w:r>
      <w:r w:rsidRPr="00457D02">
        <w:rPr>
          <w:rFonts w:ascii="Arial" w:hAnsi="Arial" w:cs="Arial"/>
          <w:i/>
          <w:iCs/>
          <w:w w:val="105"/>
          <w:sz w:val="24"/>
          <w:szCs w:val="24"/>
        </w:rPr>
        <w:t>TRANSMILENIO</w:t>
      </w:r>
      <w:r w:rsidRPr="00457D02">
        <w:rPr>
          <w:rFonts w:ascii="Arial" w:hAnsi="Arial" w:cs="Arial"/>
          <w:i/>
          <w:iCs/>
          <w:spacing w:val="-32"/>
          <w:w w:val="105"/>
          <w:sz w:val="24"/>
          <w:szCs w:val="24"/>
        </w:rPr>
        <w:t xml:space="preserve"> </w:t>
      </w:r>
      <w:r w:rsidRPr="00457D02">
        <w:rPr>
          <w:rFonts w:ascii="Arial" w:hAnsi="Arial" w:cs="Arial"/>
          <w:i/>
          <w:iCs/>
          <w:w w:val="105"/>
          <w:sz w:val="24"/>
          <w:szCs w:val="24"/>
        </w:rPr>
        <w:t>S.A.</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Vigésimo segundo. Que se declare que la demora en el inicio del Cronograma de Implementación de Rutas del Sistema Integrado de Transporte Público de Bogotá - SITP ocurrió por hechos imputables a EMPRESA DE TRANSPORTE DEL TERCER MILENIO - TRANSMILENIO S.A. o en todo caso no imputables a GMÓVIL 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Vigésimo tercero. Que se declare que la demora en el inicio de las rutas PS00 y SElO de GMÓVIL</w:t>
      </w:r>
      <w:r w:rsidRPr="00457D02">
        <w:rPr>
          <w:rFonts w:ascii="Arial" w:hAnsi="Arial" w:cs="Arial"/>
          <w:i/>
          <w:spacing w:val="-8"/>
          <w:sz w:val="24"/>
          <w:szCs w:val="24"/>
        </w:rPr>
        <w:t xml:space="preserve"> </w:t>
      </w:r>
      <w:r w:rsidRPr="00457D02">
        <w:rPr>
          <w:rFonts w:ascii="Arial" w:hAnsi="Arial" w:cs="Arial"/>
          <w:i/>
          <w:sz w:val="24"/>
          <w:szCs w:val="24"/>
        </w:rPr>
        <w:t>S.A.S.</w:t>
      </w:r>
      <w:r w:rsidRPr="00457D02">
        <w:rPr>
          <w:rFonts w:ascii="Arial" w:hAnsi="Arial" w:cs="Arial"/>
          <w:i/>
          <w:spacing w:val="-7"/>
          <w:sz w:val="24"/>
          <w:szCs w:val="24"/>
        </w:rPr>
        <w:t xml:space="preserve"> </w:t>
      </w:r>
      <w:r w:rsidRPr="00457D02">
        <w:rPr>
          <w:rFonts w:ascii="Arial" w:hAnsi="Arial" w:cs="Arial"/>
          <w:i/>
          <w:sz w:val="24"/>
          <w:szCs w:val="24"/>
        </w:rPr>
        <w:t>ocurrió</w:t>
      </w:r>
      <w:r w:rsidRPr="00457D02">
        <w:rPr>
          <w:rFonts w:ascii="Arial" w:hAnsi="Arial" w:cs="Arial"/>
          <w:i/>
          <w:spacing w:val="-3"/>
          <w:sz w:val="24"/>
          <w:szCs w:val="24"/>
        </w:rPr>
        <w:t xml:space="preserve"> </w:t>
      </w:r>
      <w:r w:rsidRPr="00457D02">
        <w:rPr>
          <w:rFonts w:ascii="Arial" w:hAnsi="Arial" w:cs="Arial"/>
          <w:i/>
          <w:sz w:val="24"/>
          <w:szCs w:val="24"/>
        </w:rPr>
        <w:t>por</w:t>
      </w:r>
      <w:r w:rsidRPr="00457D02">
        <w:rPr>
          <w:rFonts w:ascii="Arial" w:hAnsi="Arial" w:cs="Arial"/>
          <w:i/>
          <w:spacing w:val="-3"/>
          <w:sz w:val="24"/>
          <w:szCs w:val="24"/>
        </w:rPr>
        <w:t xml:space="preserve"> </w:t>
      </w:r>
      <w:r w:rsidRPr="00457D02">
        <w:rPr>
          <w:rFonts w:ascii="Arial" w:hAnsi="Arial" w:cs="Arial"/>
          <w:i/>
          <w:sz w:val="24"/>
          <w:szCs w:val="24"/>
        </w:rPr>
        <w:t>hechos</w:t>
      </w:r>
      <w:r w:rsidRPr="00457D02">
        <w:rPr>
          <w:rFonts w:ascii="Arial" w:hAnsi="Arial" w:cs="Arial"/>
          <w:i/>
          <w:spacing w:val="-7"/>
          <w:sz w:val="24"/>
          <w:szCs w:val="24"/>
        </w:rPr>
        <w:t xml:space="preserve"> </w:t>
      </w:r>
      <w:r w:rsidRPr="00457D02">
        <w:rPr>
          <w:rFonts w:ascii="Arial" w:hAnsi="Arial" w:cs="Arial"/>
          <w:i/>
          <w:sz w:val="24"/>
          <w:szCs w:val="24"/>
        </w:rPr>
        <w:t>imputables</w:t>
      </w:r>
      <w:r w:rsidRPr="00457D02">
        <w:rPr>
          <w:rFonts w:ascii="Arial" w:hAnsi="Arial" w:cs="Arial"/>
          <w:i/>
          <w:spacing w:val="-2"/>
          <w:sz w:val="24"/>
          <w:szCs w:val="24"/>
        </w:rPr>
        <w:t xml:space="preserve"> </w:t>
      </w:r>
      <w:r w:rsidRPr="00457D02">
        <w:rPr>
          <w:rFonts w:ascii="Arial" w:hAnsi="Arial" w:cs="Arial"/>
          <w:i/>
          <w:sz w:val="24"/>
          <w:szCs w:val="24"/>
        </w:rPr>
        <w:t>a</w:t>
      </w:r>
      <w:r w:rsidRPr="00457D02">
        <w:rPr>
          <w:rFonts w:ascii="Arial" w:hAnsi="Arial" w:cs="Arial"/>
          <w:i/>
          <w:spacing w:val="-10"/>
          <w:sz w:val="24"/>
          <w:szCs w:val="24"/>
        </w:rPr>
        <w:t xml:space="preserve"> </w:t>
      </w:r>
      <w:r w:rsidRPr="00457D02">
        <w:rPr>
          <w:rFonts w:ascii="Arial" w:hAnsi="Arial" w:cs="Arial"/>
          <w:i/>
          <w:sz w:val="24"/>
          <w:szCs w:val="24"/>
        </w:rPr>
        <w:t>EMPRESA</w:t>
      </w:r>
      <w:r w:rsidRPr="00457D02">
        <w:rPr>
          <w:rFonts w:ascii="Arial" w:hAnsi="Arial" w:cs="Arial"/>
          <w:i/>
          <w:spacing w:val="-3"/>
          <w:sz w:val="24"/>
          <w:szCs w:val="24"/>
        </w:rPr>
        <w:t xml:space="preserve"> </w:t>
      </w:r>
      <w:r w:rsidRPr="00457D02">
        <w:rPr>
          <w:rFonts w:ascii="Arial" w:hAnsi="Arial" w:cs="Arial"/>
          <w:i/>
          <w:sz w:val="24"/>
          <w:szCs w:val="24"/>
        </w:rPr>
        <w:t>DE</w:t>
      </w:r>
      <w:r w:rsidRPr="00457D02">
        <w:rPr>
          <w:rFonts w:ascii="Arial" w:hAnsi="Arial" w:cs="Arial"/>
          <w:i/>
          <w:spacing w:val="-20"/>
          <w:sz w:val="24"/>
          <w:szCs w:val="24"/>
        </w:rPr>
        <w:t xml:space="preserve"> </w:t>
      </w:r>
      <w:r w:rsidRPr="00457D02">
        <w:rPr>
          <w:rFonts w:ascii="Arial" w:hAnsi="Arial" w:cs="Arial"/>
          <w:i/>
          <w:sz w:val="24"/>
          <w:szCs w:val="24"/>
        </w:rPr>
        <w:t>TRANSPORTE</w:t>
      </w:r>
      <w:r w:rsidRPr="00457D02">
        <w:rPr>
          <w:rFonts w:ascii="Arial" w:hAnsi="Arial" w:cs="Arial"/>
          <w:i/>
          <w:spacing w:val="-1"/>
          <w:sz w:val="24"/>
          <w:szCs w:val="24"/>
        </w:rPr>
        <w:t xml:space="preserve"> </w:t>
      </w:r>
      <w:r w:rsidRPr="00457D02">
        <w:rPr>
          <w:rFonts w:ascii="Arial" w:hAnsi="Arial" w:cs="Arial"/>
          <w:i/>
          <w:sz w:val="24"/>
          <w:szCs w:val="24"/>
        </w:rPr>
        <w:t>DEL</w:t>
      </w:r>
      <w:r w:rsidRPr="00457D02">
        <w:rPr>
          <w:rFonts w:ascii="Arial" w:hAnsi="Arial" w:cs="Arial"/>
          <w:i/>
          <w:spacing w:val="-20"/>
          <w:sz w:val="24"/>
          <w:szCs w:val="24"/>
        </w:rPr>
        <w:t xml:space="preserve"> </w:t>
      </w:r>
      <w:r w:rsidRPr="00457D02">
        <w:rPr>
          <w:rFonts w:ascii="Arial" w:hAnsi="Arial" w:cs="Arial"/>
          <w:i/>
          <w:sz w:val="24"/>
          <w:szCs w:val="24"/>
        </w:rPr>
        <w:t>TERCER MILENIO - TRANSMILENIO S.A. o en todo caso no imputables a GMÓVIL</w:t>
      </w:r>
      <w:r w:rsidRPr="00457D02">
        <w:rPr>
          <w:rFonts w:ascii="Arial" w:hAnsi="Arial" w:cs="Arial"/>
          <w:i/>
          <w:spacing w:val="-4"/>
          <w:sz w:val="24"/>
          <w:szCs w:val="24"/>
        </w:rPr>
        <w:t xml:space="preserve"> </w:t>
      </w:r>
      <w:r w:rsidRPr="00457D02">
        <w:rPr>
          <w:rFonts w:ascii="Arial" w:hAnsi="Arial" w:cs="Arial"/>
          <w:i/>
          <w:sz w:val="24"/>
          <w:szCs w:val="24"/>
        </w:rPr>
        <w:t>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center"/>
        <w:rPr>
          <w:rFonts w:ascii="Arial" w:hAnsi="Arial" w:cs="Arial"/>
          <w:b/>
          <w:i/>
          <w:sz w:val="24"/>
          <w:szCs w:val="24"/>
        </w:rPr>
      </w:pPr>
      <w:r w:rsidRPr="00457D02">
        <w:rPr>
          <w:rFonts w:ascii="Arial" w:hAnsi="Arial" w:cs="Arial"/>
          <w:b/>
          <w:i/>
          <w:sz w:val="24"/>
          <w:szCs w:val="24"/>
        </w:rPr>
        <w:t>Pretensiones relativas a la No Integración de la Programación Troncal del Sistema Integrado de Transporte Público de Bogotá - SITP con las Fases I y II del Sistema TransMilenio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sz w:val="24"/>
          <w:szCs w:val="24"/>
        </w:rPr>
        <w:t>Vigésimo</w:t>
      </w:r>
      <w:r w:rsidRPr="00457D02">
        <w:rPr>
          <w:rFonts w:ascii="Arial" w:hAnsi="Arial" w:cs="Arial"/>
          <w:i/>
          <w:spacing w:val="-10"/>
          <w:sz w:val="24"/>
          <w:szCs w:val="24"/>
        </w:rPr>
        <w:t xml:space="preserve"> </w:t>
      </w:r>
      <w:r w:rsidRPr="00457D02">
        <w:rPr>
          <w:rFonts w:ascii="Arial" w:hAnsi="Arial" w:cs="Arial"/>
          <w:i/>
          <w:sz w:val="24"/>
          <w:szCs w:val="24"/>
        </w:rPr>
        <w:t>cuarto.</w:t>
      </w:r>
      <w:r w:rsidRPr="00457D02">
        <w:rPr>
          <w:rFonts w:ascii="Arial" w:hAnsi="Arial" w:cs="Arial"/>
          <w:i/>
          <w:spacing w:val="-21"/>
          <w:sz w:val="24"/>
          <w:szCs w:val="24"/>
        </w:rPr>
        <w:t xml:space="preserve"> </w:t>
      </w:r>
      <w:r w:rsidRPr="00457D02">
        <w:rPr>
          <w:rFonts w:ascii="Arial" w:hAnsi="Arial" w:cs="Arial"/>
          <w:i/>
          <w:sz w:val="24"/>
          <w:szCs w:val="24"/>
        </w:rPr>
        <w:t>Que</w:t>
      </w:r>
      <w:r w:rsidRPr="00457D02">
        <w:rPr>
          <w:rFonts w:ascii="Arial" w:hAnsi="Arial" w:cs="Arial"/>
          <w:i/>
          <w:spacing w:val="-10"/>
          <w:sz w:val="24"/>
          <w:szCs w:val="24"/>
        </w:rPr>
        <w:t xml:space="preserve"> </w:t>
      </w:r>
      <w:r w:rsidRPr="00457D02">
        <w:rPr>
          <w:rFonts w:ascii="Arial" w:hAnsi="Arial" w:cs="Arial"/>
          <w:i/>
          <w:sz w:val="24"/>
          <w:szCs w:val="24"/>
        </w:rPr>
        <w:t>se</w:t>
      </w:r>
      <w:r w:rsidRPr="00457D02">
        <w:rPr>
          <w:rFonts w:ascii="Arial" w:hAnsi="Arial" w:cs="Arial"/>
          <w:i/>
          <w:spacing w:val="-12"/>
          <w:sz w:val="24"/>
          <w:szCs w:val="24"/>
        </w:rPr>
        <w:t xml:space="preserve"> </w:t>
      </w:r>
      <w:r w:rsidRPr="00457D02">
        <w:rPr>
          <w:rFonts w:ascii="Arial" w:hAnsi="Arial" w:cs="Arial"/>
          <w:i/>
          <w:sz w:val="24"/>
          <w:szCs w:val="24"/>
        </w:rPr>
        <w:t>declare</w:t>
      </w:r>
      <w:r w:rsidRPr="00457D02">
        <w:rPr>
          <w:rFonts w:ascii="Arial" w:hAnsi="Arial" w:cs="Arial"/>
          <w:i/>
          <w:spacing w:val="-8"/>
          <w:sz w:val="24"/>
          <w:szCs w:val="24"/>
        </w:rPr>
        <w:t xml:space="preserve"> </w:t>
      </w:r>
      <w:r w:rsidRPr="00457D02">
        <w:rPr>
          <w:rFonts w:ascii="Arial" w:hAnsi="Arial" w:cs="Arial"/>
          <w:i/>
          <w:sz w:val="24"/>
          <w:szCs w:val="24"/>
        </w:rPr>
        <w:t>que</w:t>
      </w:r>
      <w:r w:rsidRPr="00457D02">
        <w:rPr>
          <w:rFonts w:ascii="Arial" w:hAnsi="Arial" w:cs="Arial"/>
          <w:i/>
          <w:spacing w:val="-3"/>
          <w:sz w:val="24"/>
          <w:szCs w:val="24"/>
        </w:rPr>
        <w:t xml:space="preserve"> </w:t>
      </w:r>
      <w:r w:rsidRPr="00457D02">
        <w:rPr>
          <w:rFonts w:ascii="Arial" w:hAnsi="Arial" w:cs="Arial"/>
          <w:i/>
          <w:sz w:val="24"/>
          <w:szCs w:val="24"/>
        </w:rPr>
        <w:t>EMPRESA</w:t>
      </w:r>
      <w:r w:rsidRPr="00457D02">
        <w:rPr>
          <w:rFonts w:ascii="Arial" w:hAnsi="Arial" w:cs="Arial"/>
          <w:i/>
          <w:spacing w:val="-1"/>
          <w:sz w:val="24"/>
          <w:szCs w:val="24"/>
        </w:rPr>
        <w:t xml:space="preserve"> </w:t>
      </w:r>
      <w:r w:rsidRPr="00457D02">
        <w:rPr>
          <w:rFonts w:ascii="Arial" w:hAnsi="Arial" w:cs="Arial"/>
          <w:i/>
          <w:sz w:val="24"/>
          <w:szCs w:val="24"/>
        </w:rPr>
        <w:t>DE</w:t>
      </w:r>
      <w:r w:rsidRPr="00457D02">
        <w:rPr>
          <w:rFonts w:ascii="Arial" w:hAnsi="Arial" w:cs="Arial"/>
          <w:i/>
          <w:spacing w:val="-15"/>
          <w:sz w:val="24"/>
          <w:szCs w:val="24"/>
        </w:rPr>
        <w:t xml:space="preserve"> </w:t>
      </w:r>
      <w:r w:rsidRPr="00457D02">
        <w:rPr>
          <w:rFonts w:ascii="Arial" w:hAnsi="Arial" w:cs="Arial"/>
          <w:i/>
          <w:sz w:val="24"/>
          <w:szCs w:val="24"/>
        </w:rPr>
        <w:t>TRANSPORTE DEL</w:t>
      </w:r>
      <w:r w:rsidRPr="00457D02">
        <w:rPr>
          <w:rFonts w:ascii="Arial" w:hAnsi="Arial" w:cs="Arial"/>
          <w:i/>
          <w:spacing w:val="-20"/>
          <w:sz w:val="24"/>
          <w:szCs w:val="24"/>
        </w:rPr>
        <w:t xml:space="preserve"> </w:t>
      </w:r>
      <w:r w:rsidRPr="00457D02">
        <w:rPr>
          <w:rFonts w:ascii="Arial" w:hAnsi="Arial" w:cs="Arial"/>
          <w:i/>
          <w:sz w:val="24"/>
          <w:szCs w:val="24"/>
        </w:rPr>
        <w:t>TERCER</w:t>
      </w:r>
      <w:r w:rsidRPr="00457D02">
        <w:rPr>
          <w:rFonts w:ascii="Arial" w:hAnsi="Arial" w:cs="Arial"/>
          <w:i/>
          <w:spacing w:val="-5"/>
          <w:sz w:val="24"/>
          <w:szCs w:val="24"/>
        </w:rPr>
        <w:t xml:space="preserve"> </w:t>
      </w:r>
      <w:r w:rsidRPr="00457D02">
        <w:rPr>
          <w:rFonts w:ascii="Arial" w:hAnsi="Arial" w:cs="Arial"/>
          <w:i/>
          <w:sz w:val="24"/>
          <w:szCs w:val="24"/>
        </w:rPr>
        <w:t xml:space="preserve">MILENIO - </w:t>
      </w:r>
      <w:r w:rsidRPr="00457D02">
        <w:rPr>
          <w:rFonts w:ascii="Arial" w:hAnsi="Arial" w:cs="Arial"/>
          <w:i/>
          <w:w w:val="105"/>
          <w:sz w:val="24"/>
          <w:szCs w:val="24"/>
        </w:rPr>
        <w:t>TRANSMILENIO S.A. incumplió sus obligaciones legales y contractuales al no haber adoptado oportunamente la decisión de realizar la implementación de la programación y distribución</w:t>
      </w:r>
      <w:r w:rsidRPr="00457D02">
        <w:rPr>
          <w:rFonts w:ascii="Arial" w:hAnsi="Arial" w:cs="Arial"/>
          <w:i/>
          <w:spacing w:val="-14"/>
          <w:w w:val="105"/>
          <w:sz w:val="24"/>
          <w:szCs w:val="24"/>
        </w:rPr>
        <w:t xml:space="preserve"> </w:t>
      </w:r>
      <w:r w:rsidRPr="00457D02">
        <w:rPr>
          <w:rFonts w:ascii="Arial" w:hAnsi="Arial" w:cs="Arial"/>
          <w:i/>
          <w:w w:val="105"/>
          <w:sz w:val="24"/>
          <w:szCs w:val="24"/>
        </w:rPr>
        <w:t>unificada</w:t>
      </w:r>
      <w:r w:rsidRPr="00457D02">
        <w:rPr>
          <w:rFonts w:ascii="Arial" w:hAnsi="Arial" w:cs="Arial"/>
          <w:i/>
          <w:spacing w:val="-17"/>
          <w:w w:val="105"/>
          <w:sz w:val="24"/>
          <w:szCs w:val="24"/>
        </w:rPr>
        <w:t xml:space="preserve"> </w:t>
      </w:r>
      <w:r w:rsidRPr="00457D02">
        <w:rPr>
          <w:rFonts w:ascii="Arial" w:hAnsi="Arial" w:cs="Arial"/>
          <w:i/>
          <w:w w:val="105"/>
          <w:sz w:val="24"/>
          <w:szCs w:val="24"/>
        </w:rPr>
        <w:t>de</w:t>
      </w:r>
      <w:r w:rsidRPr="00457D02">
        <w:rPr>
          <w:rFonts w:ascii="Arial" w:hAnsi="Arial" w:cs="Arial"/>
          <w:i/>
          <w:spacing w:val="-28"/>
          <w:w w:val="105"/>
          <w:sz w:val="24"/>
          <w:szCs w:val="24"/>
        </w:rPr>
        <w:t xml:space="preserve"> </w:t>
      </w:r>
      <w:r w:rsidRPr="00457D02">
        <w:rPr>
          <w:rFonts w:ascii="Arial" w:hAnsi="Arial" w:cs="Arial"/>
          <w:i/>
          <w:w w:val="105"/>
          <w:sz w:val="24"/>
          <w:szCs w:val="24"/>
        </w:rPr>
        <w:t>los</w:t>
      </w:r>
      <w:r w:rsidRPr="00457D02">
        <w:rPr>
          <w:rFonts w:ascii="Arial" w:hAnsi="Arial" w:cs="Arial"/>
          <w:i/>
          <w:spacing w:val="-31"/>
          <w:w w:val="105"/>
          <w:sz w:val="24"/>
          <w:szCs w:val="24"/>
        </w:rPr>
        <w:t xml:space="preserve"> </w:t>
      </w:r>
      <w:r w:rsidRPr="00457D02">
        <w:rPr>
          <w:rFonts w:ascii="Arial" w:hAnsi="Arial" w:cs="Arial"/>
          <w:i/>
          <w:w w:val="105"/>
          <w:sz w:val="24"/>
          <w:szCs w:val="24"/>
        </w:rPr>
        <w:t>servicios</w:t>
      </w:r>
      <w:r w:rsidRPr="00457D02">
        <w:rPr>
          <w:rFonts w:ascii="Arial" w:hAnsi="Arial" w:cs="Arial"/>
          <w:i/>
          <w:spacing w:val="-21"/>
          <w:w w:val="105"/>
          <w:sz w:val="24"/>
          <w:szCs w:val="24"/>
        </w:rPr>
        <w:t xml:space="preserve"> </w:t>
      </w:r>
      <w:r w:rsidRPr="00457D02">
        <w:rPr>
          <w:rFonts w:ascii="Arial" w:hAnsi="Arial" w:cs="Arial"/>
          <w:i/>
          <w:w w:val="105"/>
          <w:sz w:val="24"/>
          <w:szCs w:val="24"/>
        </w:rPr>
        <w:t>troncales</w:t>
      </w:r>
      <w:r w:rsidRPr="00457D02">
        <w:rPr>
          <w:rFonts w:ascii="Arial" w:hAnsi="Arial" w:cs="Arial"/>
          <w:i/>
          <w:spacing w:val="-21"/>
          <w:w w:val="105"/>
          <w:sz w:val="24"/>
          <w:szCs w:val="24"/>
        </w:rPr>
        <w:t xml:space="preserve"> </w:t>
      </w:r>
      <w:r w:rsidRPr="00457D02">
        <w:rPr>
          <w:rFonts w:ascii="Arial" w:hAnsi="Arial" w:cs="Arial"/>
          <w:i/>
          <w:w w:val="105"/>
          <w:sz w:val="24"/>
          <w:szCs w:val="24"/>
        </w:rPr>
        <w:t>del</w:t>
      </w:r>
      <w:r w:rsidRPr="00457D02">
        <w:rPr>
          <w:rFonts w:ascii="Arial" w:hAnsi="Arial" w:cs="Arial"/>
          <w:i/>
          <w:spacing w:val="-23"/>
          <w:w w:val="105"/>
          <w:sz w:val="24"/>
          <w:szCs w:val="24"/>
        </w:rPr>
        <w:t xml:space="preserve"> </w:t>
      </w:r>
      <w:r w:rsidRPr="00457D02">
        <w:rPr>
          <w:rFonts w:ascii="Arial" w:hAnsi="Arial" w:cs="Arial"/>
          <w:i/>
          <w:w w:val="105"/>
          <w:sz w:val="24"/>
          <w:szCs w:val="24"/>
        </w:rPr>
        <w:t>Sistema</w:t>
      </w:r>
      <w:r w:rsidRPr="00457D02">
        <w:rPr>
          <w:rFonts w:ascii="Arial" w:hAnsi="Arial" w:cs="Arial"/>
          <w:i/>
          <w:spacing w:val="-26"/>
          <w:w w:val="105"/>
          <w:sz w:val="24"/>
          <w:szCs w:val="24"/>
        </w:rPr>
        <w:t xml:space="preserve"> </w:t>
      </w:r>
      <w:r w:rsidRPr="00457D02">
        <w:rPr>
          <w:rFonts w:ascii="Arial" w:hAnsi="Arial" w:cs="Arial"/>
          <w:i/>
          <w:w w:val="105"/>
          <w:sz w:val="24"/>
          <w:szCs w:val="24"/>
        </w:rPr>
        <w:t>Integrado</w:t>
      </w:r>
      <w:r w:rsidRPr="00457D02">
        <w:rPr>
          <w:rFonts w:ascii="Arial" w:hAnsi="Arial" w:cs="Arial"/>
          <w:i/>
          <w:spacing w:val="-21"/>
          <w:w w:val="105"/>
          <w:sz w:val="24"/>
          <w:szCs w:val="24"/>
        </w:rPr>
        <w:t xml:space="preserve"> </w:t>
      </w:r>
      <w:r w:rsidRPr="00457D02">
        <w:rPr>
          <w:rFonts w:ascii="Arial" w:hAnsi="Arial" w:cs="Arial"/>
          <w:i/>
          <w:w w:val="105"/>
          <w:sz w:val="24"/>
          <w:szCs w:val="24"/>
        </w:rPr>
        <w:t>de</w:t>
      </w:r>
      <w:r w:rsidRPr="00457D02">
        <w:rPr>
          <w:rFonts w:ascii="Arial" w:hAnsi="Arial" w:cs="Arial"/>
          <w:i/>
          <w:spacing w:val="-32"/>
          <w:w w:val="105"/>
          <w:sz w:val="24"/>
          <w:szCs w:val="24"/>
        </w:rPr>
        <w:t xml:space="preserve"> </w:t>
      </w:r>
      <w:r w:rsidRPr="00457D02">
        <w:rPr>
          <w:rFonts w:ascii="Arial" w:hAnsi="Arial" w:cs="Arial"/>
          <w:i/>
          <w:w w:val="105"/>
          <w:sz w:val="24"/>
          <w:szCs w:val="24"/>
        </w:rPr>
        <w:t>Transporte</w:t>
      </w:r>
      <w:r w:rsidRPr="00457D02">
        <w:rPr>
          <w:rFonts w:ascii="Arial" w:hAnsi="Arial" w:cs="Arial"/>
          <w:i/>
          <w:spacing w:val="-18"/>
          <w:w w:val="105"/>
          <w:sz w:val="24"/>
          <w:szCs w:val="24"/>
        </w:rPr>
        <w:t xml:space="preserve"> </w:t>
      </w:r>
      <w:r w:rsidRPr="00457D02">
        <w:rPr>
          <w:rFonts w:ascii="Arial" w:hAnsi="Arial" w:cs="Arial"/>
          <w:i/>
          <w:w w:val="105"/>
          <w:sz w:val="24"/>
          <w:szCs w:val="24"/>
        </w:rPr>
        <w:t>Público de Bogotá - SITP con las Fases I y</w:t>
      </w:r>
      <w:r w:rsidRPr="00457D02">
        <w:rPr>
          <w:rFonts w:ascii="Arial" w:hAnsi="Arial" w:cs="Arial"/>
          <w:i/>
          <w:spacing w:val="-40"/>
          <w:w w:val="105"/>
          <w:sz w:val="24"/>
          <w:szCs w:val="24"/>
        </w:rPr>
        <w:t xml:space="preserve"> </w:t>
      </w:r>
      <w:r w:rsidRPr="00457D02">
        <w:rPr>
          <w:rFonts w:ascii="Arial" w:hAnsi="Arial" w:cs="Arial"/>
          <w:i/>
          <w:w w:val="105"/>
          <w:sz w:val="24"/>
          <w:szCs w:val="24"/>
        </w:rPr>
        <w:t>II.</w:t>
      </w:r>
    </w:p>
    <w:p w:rsidR="009B2563" w:rsidRPr="00457D02" w:rsidRDefault="009B2563" w:rsidP="00234751">
      <w:pPr>
        <w:ind w:left="708" w:right="627"/>
        <w:jc w:val="both"/>
        <w:rPr>
          <w:rFonts w:ascii="Arial" w:hAnsi="Arial" w:cs="Arial"/>
          <w:i/>
          <w:w w:val="105"/>
          <w:sz w:val="24"/>
          <w:szCs w:val="24"/>
        </w:rPr>
      </w:pPr>
    </w:p>
    <w:p w:rsidR="00FB391C" w:rsidRPr="00457D02" w:rsidRDefault="00FB391C"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Subsidiaria de la Pretensión Vigésimo Cuarta: Que se declare que la adopción no oportuna de la decisión de realizar la implementación de la programación y distribución</w:t>
      </w:r>
      <w:r w:rsidRPr="00457D02">
        <w:rPr>
          <w:rFonts w:ascii="Arial" w:hAnsi="Arial" w:cs="Arial"/>
          <w:i/>
          <w:iCs/>
          <w:spacing w:val="-6"/>
          <w:w w:val="105"/>
          <w:sz w:val="24"/>
          <w:szCs w:val="24"/>
        </w:rPr>
        <w:t xml:space="preserve"> </w:t>
      </w:r>
      <w:r w:rsidRPr="00457D02">
        <w:rPr>
          <w:rFonts w:ascii="Arial" w:hAnsi="Arial" w:cs="Arial"/>
          <w:i/>
          <w:iCs/>
          <w:w w:val="105"/>
          <w:sz w:val="24"/>
          <w:szCs w:val="24"/>
        </w:rPr>
        <w:t>unificada</w:t>
      </w:r>
      <w:r w:rsidRPr="00457D02">
        <w:rPr>
          <w:rFonts w:ascii="Arial" w:hAnsi="Arial" w:cs="Arial"/>
          <w:i/>
          <w:iCs/>
          <w:spacing w:val="-7"/>
          <w:w w:val="105"/>
          <w:sz w:val="24"/>
          <w:szCs w:val="24"/>
        </w:rPr>
        <w:t xml:space="preserve"> </w:t>
      </w:r>
      <w:r w:rsidRPr="00457D02">
        <w:rPr>
          <w:rFonts w:ascii="Arial" w:hAnsi="Arial" w:cs="Arial"/>
          <w:i/>
          <w:iCs/>
          <w:w w:val="105"/>
          <w:sz w:val="24"/>
          <w:szCs w:val="24"/>
        </w:rPr>
        <w:t>de</w:t>
      </w:r>
      <w:r w:rsidRPr="00457D02">
        <w:rPr>
          <w:rFonts w:ascii="Arial" w:hAnsi="Arial" w:cs="Arial"/>
          <w:i/>
          <w:iCs/>
          <w:spacing w:val="-31"/>
          <w:w w:val="105"/>
          <w:sz w:val="24"/>
          <w:szCs w:val="24"/>
        </w:rPr>
        <w:t xml:space="preserve"> </w:t>
      </w:r>
      <w:r w:rsidRPr="00457D02">
        <w:rPr>
          <w:rFonts w:ascii="Arial" w:hAnsi="Arial" w:cs="Arial"/>
          <w:i/>
          <w:iCs/>
          <w:w w:val="105"/>
          <w:sz w:val="24"/>
          <w:szCs w:val="24"/>
        </w:rPr>
        <w:t>los</w:t>
      </w:r>
      <w:r w:rsidRPr="00457D02">
        <w:rPr>
          <w:rFonts w:ascii="Arial" w:hAnsi="Arial" w:cs="Arial"/>
          <w:i/>
          <w:iCs/>
          <w:spacing w:val="-32"/>
          <w:w w:val="105"/>
          <w:sz w:val="24"/>
          <w:szCs w:val="24"/>
        </w:rPr>
        <w:t xml:space="preserve"> </w:t>
      </w:r>
      <w:r w:rsidRPr="00457D02">
        <w:rPr>
          <w:rFonts w:ascii="Arial" w:hAnsi="Arial" w:cs="Arial"/>
          <w:i/>
          <w:iCs/>
          <w:w w:val="105"/>
          <w:sz w:val="24"/>
          <w:szCs w:val="24"/>
        </w:rPr>
        <w:t>servicios</w:t>
      </w:r>
      <w:r w:rsidRPr="00457D02">
        <w:rPr>
          <w:rFonts w:ascii="Arial" w:hAnsi="Arial" w:cs="Arial"/>
          <w:i/>
          <w:iCs/>
          <w:spacing w:val="-7"/>
          <w:w w:val="105"/>
          <w:sz w:val="24"/>
          <w:szCs w:val="24"/>
        </w:rPr>
        <w:t xml:space="preserve"> </w:t>
      </w:r>
      <w:r w:rsidRPr="00457D02">
        <w:rPr>
          <w:rFonts w:ascii="Arial" w:hAnsi="Arial" w:cs="Arial"/>
          <w:i/>
          <w:iCs/>
          <w:w w:val="105"/>
          <w:sz w:val="24"/>
          <w:szCs w:val="24"/>
        </w:rPr>
        <w:t>troncales</w:t>
      </w:r>
      <w:r w:rsidRPr="00457D02">
        <w:rPr>
          <w:rFonts w:ascii="Arial" w:hAnsi="Arial" w:cs="Arial"/>
          <w:i/>
          <w:iCs/>
          <w:spacing w:val="-15"/>
          <w:w w:val="105"/>
          <w:sz w:val="24"/>
          <w:szCs w:val="24"/>
        </w:rPr>
        <w:t xml:space="preserve"> </w:t>
      </w:r>
      <w:r w:rsidRPr="00457D02">
        <w:rPr>
          <w:rFonts w:ascii="Arial" w:hAnsi="Arial" w:cs="Arial"/>
          <w:i/>
          <w:iCs/>
          <w:w w:val="105"/>
          <w:sz w:val="24"/>
          <w:szCs w:val="24"/>
        </w:rPr>
        <w:t>del</w:t>
      </w:r>
      <w:r w:rsidRPr="00457D02">
        <w:rPr>
          <w:rFonts w:ascii="Arial" w:hAnsi="Arial" w:cs="Arial"/>
          <w:i/>
          <w:iCs/>
          <w:spacing w:val="-15"/>
          <w:w w:val="105"/>
          <w:sz w:val="24"/>
          <w:szCs w:val="24"/>
        </w:rPr>
        <w:t xml:space="preserve"> </w:t>
      </w:r>
      <w:r w:rsidRPr="00457D02">
        <w:rPr>
          <w:rFonts w:ascii="Arial" w:hAnsi="Arial" w:cs="Arial"/>
          <w:i/>
          <w:iCs/>
          <w:w w:val="105"/>
          <w:sz w:val="24"/>
          <w:szCs w:val="24"/>
        </w:rPr>
        <w:t>Sistema</w:t>
      </w:r>
      <w:r w:rsidRPr="00457D02">
        <w:rPr>
          <w:rFonts w:ascii="Arial" w:hAnsi="Arial" w:cs="Arial"/>
          <w:i/>
          <w:iCs/>
          <w:spacing w:val="-26"/>
          <w:w w:val="105"/>
          <w:sz w:val="24"/>
          <w:szCs w:val="24"/>
        </w:rPr>
        <w:t xml:space="preserve"> </w:t>
      </w:r>
      <w:r w:rsidRPr="00457D02">
        <w:rPr>
          <w:rFonts w:ascii="Arial" w:hAnsi="Arial" w:cs="Arial"/>
          <w:i/>
          <w:iCs/>
          <w:w w:val="105"/>
          <w:sz w:val="24"/>
          <w:szCs w:val="24"/>
        </w:rPr>
        <w:t>Integrado</w:t>
      </w:r>
      <w:r w:rsidRPr="00457D02">
        <w:rPr>
          <w:rFonts w:ascii="Arial" w:hAnsi="Arial" w:cs="Arial"/>
          <w:i/>
          <w:iCs/>
          <w:spacing w:val="-11"/>
          <w:w w:val="105"/>
          <w:sz w:val="24"/>
          <w:szCs w:val="24"/>
        </w:rPr>
        <w:t xml:space="preserve"> </w:t>
      </w:r>
      <w:r w:rsidRPr="00457D02">
        <w:rPr>
          <w:rFonts w:ascii="Arial" w:hAnsi="Arial" w:cs="Arial"/>
          <w:i/>
          <w:iCs/>
          <w:w w:val="105"/>
          <w:sz w:val="24"/>
          <w:szCs w:val="24"/>
        </w:rPr>
        <w:t>de</w:t>
      </w:r>
      <w:r w:rsidRPr="00457D02">
        <w:rPr>
          <w:rFonts w:ascii="Arial" w:hAnsi="Arial" w:cs="Arial"/>
          <w:i/>
          <w:iCs/>
          <w:spacing w:val="-14"/>
          <w:w w:val="105"/>
          <w:sz w:val="24"/>
          <w:szCs w:val="24"/>
        </w:rPr>
        <w:t xml:space="preserve"> </w:t>
      </w:r>
      <w:r w:rsidRPr="00457D02">
        <w:rPr>
          <w:rFonts w:ascii="Arial" w:hAnsi="Arial" w:cs="Arial"/>
          <w:i/>
          <w:iCs/>
          <w:w w:val="105"/>
          <w:sz w:val="24"/>
          <w:szCs w:val="24"/>
        </w:rPr>
        <w:t>Transporte</w:t>
      </w:r>
      <w:r w:rsidR="009B2563" w:rsidRPr="00457D02">
        <w:rPr>
          <w:rFonts w:ascii="Arial" w:hAnsi="Arial" w:cs="Arial"/>
          <w:i/>
          <w:iCs/>
          <w:w w:val="105"/>
          <w:sz w:val="24"/>
          <w:szCs w:val="24"/>
        </w:rPr>
        <w:t xml:space="preserve"> </w:t>
      </w:r>
      <w:r w:rsidRPr="00457D02">
        <w:rPr>
          <w:rFonts w:ascii="Arial" w:hAnsi="Arial" w:cs="Arial"/>
          <w:i/>
          <w:iCs/>
          <w:w w:val="105"/>
          <w:sz w:val="24"/>
          <w:szCs w:val="24"/>
        </w:rPr>
        <w:t xml:space="preserve">Público de Bogotá </w:t>
      </w:r>
      <w:r w:rsidRPr="00457D02">
        <w:rPr>
          <w:rFonts w:ascii="Arial" w:hAnsi="Arial" w:cs="Arial"/>
          <w:i/>
          <w:w w:val="105"/>
          <w:sz w:val="24"/>
          <w:szCs w:val="24"/>
        </w:rPr>
        <w:t xml:space="preserve">- </w:t>
      </w:r>
      <w:r w:rsidRPr="00457D02">
        <w:rPr>
          <w:rFonts w:ascii="Arial" w:hAnsi="Arial" w:cs="Arial"/>
          <w:i/>
          <w:iCs/>
          <w:w w:val="105"/>
          <w:sz w:val="24"/>
          <w:szCs w:val="24"/>
        </w:rPr>
        <w:t>SITP con las Fases I y JI, es un evento ajeno y no imputable al</w:t>
      </w:r>
      <w:r w:rsidR="009B2563" w:rsidRPr="00457D02">
        <w:rPr>
          <w:rFonts w:ascii="Arial" w:hAnsi="Arial" w:cs="Arial"/>
          <w:i/>
          <w:iCs/>
          <w:w w:val="105"/>
          <w:sz w:val="24"/>
          <w:szCs w:val="24"/>
        </w:rPr>
        <w:t xml:space="preserve"> </w:t>
      </w:r>
      <w:r w:rsidRPr="00457D02">
        <w:rPr>
          <w:rFonts w:ascii="Arial" w:hAnsi="Arial" w:cs="Arial"/>
          <w:i/>
          <w:iCs/>
          <w:w w:val="105"/>
          <w:sz w:val="24"/>
          <w:szCs w:val="24"/>
        </w:rPr>
        <w:t xml:space="preserve">Contratista que alteró el equilibrio financiero del Contrato a cuyo restablecimiento </w:t>
      </w:r>
      <w:r w:rsidRPr="00457D02">
        <w:rPr>
          <w:rFonts w:ascii="Arial" w:hAnsi="Arial" w:cs="Arial"/>
          <w:i/>
          <w:iCs/>
          <w:sz w:val="24"/>
          <w:szCs w:val="24"/>
        </w:rPr>
        <w:t>está</w:t>
      </w:r>
      <w:r w:rsidRPr="00457D02">
        <w:rPr>
          <w:rFonts w:ascii="Arial" w:hAnsi="Arial" w:cs="Arial"/>
          <w:i/>
          <w:iCs/>
          <w:spacing w:val="-37"/>
          <w:sz w:val="24"/>
          <w:szCs w:val="24"/>
        </w:rPr>
        <w:t xml:space="preserve"> </w:t>
      </w:r>
      <w:r w:rsidRPr="00457D02">
        <w:rPr>
          <w:rFonts w:ascii="Arial" w:hAnsi="Arial" w:cs="Arial"/>
          <w:i/>
          <w:iCs/>
          <w:sz w:val="24"/>
          <w:szCs w:val="24"/>
        </w:rPr>
        <w:t>obligado</w:t>
      </w:r>
      <w:r w:rsidRPr="00457D02">
        <w:rPr>
          <w:rFonts w:ascii="Arial" w:hAnsi="Arial" w:cs="Arial"/>
          <w:i/>
          <w:iCs/>
          <w:spacing w:val="-22"/>
          <w:sz w:val="24"/>
          <w:szCs w:val="24"/>
        </w:rPr>
        <w:t xml:space="preserve"> </w:t>
      </w:r>
      <w:r w:rsidRPr="00457D02">
        <w:rPr>
          <w:rFonts w:ascii="Arial" w:hAnsi="Arial" w:cs="Arial"/>
          <w:i/>
          <w:iCs/>
          <w:sz w:val="24"/>
          <w:szCs w:val="24"/>
        </w:rPr>
        <w:t>EMPRESA</w:t>
      </w:r>
      <w:r w:rsidRPr="00457D02">
        <w:rPr>
          <w:rFonts w:ascii="Arial" w:hAnsi="Arial" w:cs="Arial"/>
          <w:i/>
          <w:iCs/>
          <w:spacing w:val="-21"/>
          <w:sz w:val="24"/>
          <w:szCs w:val="24"/>
        </w:rPr>
        <w:t xml:space="preserve"> </w:t>
      </w:r>
      <w:r w:rsidRPr="00457D02">
        <w:rPr>
          <w:rFonts w:ascii="Arial" w:hAnsi="Arial" w:cs="Arial"/>
          <w:i/>
          <w:iCs/>
          <w:sz w:val="24"/>
          <w:szCs w:val="24"/>
        </w:rPr>
        <w:t>DE</w:t>
      </w:r>
      <w:r w:rsidRPr="00457D02">
        <w:rPr>
          <w:rFonts w:ascii="Arial" w:hAnsi="Arial" w:cs="Arial"/>
          <w:i/>
          <w:iCs/>
          <w:spacing w:val="-29"/>
          <w:sz w:val="24"/>
          <w:szCs w:val="24"/>
        </w:rPr>
        <w:t xml:space="preserve"> </w:t>
      </w:r>
      <w:r w:rsidRPr="00457D02">
        <w:rPr>
          <w:rFonts w:ascii="Arial" w:hAnsi="Arial" w:cs="Arial"/>
          <w:i/>
          <w:iCs/>
          <w:sz w:val="24"/>
          <w:szCs w:val="24"/>
        </w:rPr>
        <w:t>TRANSPORTE</w:t>
      </w:r>
      <w:r w:rsidRPr="00457D02">
        <w:rPr>
          <w:rFonts w:ascii="Arial" w:hAnsi="Arial" w:cs="Arial"/>
          <w:i/>
          <w:iCs/>
          <w:spacing w:val="-23"/>
          <w:sz w:val="24"/>
          <w:szCs w:val="24"/>
        </w:rPr>
        <w:t xml:space="preserve"> </w:t>
      </w:r>
      <w:r w:rsidRPr="00457D02">
        <w:rPr>
          <w:rFonts w:ascii="Arial" w:hAnsi="Arial" w:cs="Arial"/>
          <w:i/>
          <w:iCs/>
          <w:sz w:val="24"/>
          <w:szCs w:val="24"/>
        </w:rPr>
        <w:t>DEL</w:t>
      </w:r>
      <w:r w:rsidRPr="00457D02">
        <w:rPr>
          <w:rFonts w:ascii="Arial" w:hAnsi="Arial" w:cs="Arial"/>
          <w:i/>
          <w:iCs/>
          <w:spacing w:val="-12"/>
          <w:sz w:val="24"/>
          <w:szCs w:val="24"/>
        </w:rPr>
        <w:t xml:space="preserve"> </w:t>
      </w:r>
      <w:r w:rsidRPr="00457D02">
        <w:rPr>
          <w:rFonts w:ascii="Arial" w:hAnsi="Arial" w:cs="Arial"/>
          <w:i/>
          <w:iCs/>
          <w:sz w:val="24"/>
          <w:szCs w:val="24"/>
        </w:rPr>
        <w:t>TERCER</w:t>
      </w:r>
      <w:r w:rsidRPr="00457D02">
        <w:rPr>
          <w:rFonts w:ascii="Arial" w:hAnsi="Arial" w:cs="Arial"/>
          <w:i/>
          <w:iCs/>
          <w:spacing w:val="-22"/>
          <w:sz w:val="24"/>
          <w:szCs w:val="24"/>
        </w:rPr>
        <w:t xml:space="preserve"> </w:t>
      </w:r>
      <w:r w:rsidRPr="00457D02">
        <w:rPr>
          <w:rFonts w:ascii="Arial" w:hAnsi="Arial" w:cs="Arial"/>
          <w:i/>
          <w:iCs/>
          <w:sz w:val="24"/>
          <w:szCs w:val="24"/>
        </w:rPr>
        <w:t>MILENIO</w:t>
      </w:r>
      <w:r w:rsidRPr="00457D02">
        <w:rPr>
          <w:rFonts w:ascii="Arial" w:hAnsi="Arial" w:cs="Arial"/>
          <w:i/>
          <w:iCs/>
          <w:spacing w:val="-17"/>
          <w:sz w:val="24"/>
          <w:szCs w:val="24"/>
        </w:rPr>
        <w:t xml:space="preserve"> </w:t>
      </w:r>
      <w:r w:rsidRPr="00457D02">
        <w:rPr>
          <w:rFonts w:ascii="Arial" w:hAnsi="Arial" w:cs="Arial"/>
          <w:i/>
          <w:sz w:val="24"/>
          <w:szCs w:val="24"/>
        </w:rPr>
        <w:t>-</w:t>
      </w:r>
      <w:r w:rsidRPr="00457D02">
        <w:rPr>
          <w:rFonts w:ascii="Arial" w:hAnsi="Arial" w:cs="Arial"/>
          <w:i/>
          <w:spacing w:val="13"/>
          <w:sz w:val="24"/>
          <w:szCs w:val="24"/>
        </w:rPr>
        <w:t xml:space="preserve"> </w:t>
      </w:r>
      <w:r w:rsidRPr="00457D02">
        <w:rPr>
          <w:rFonts w:ascii="Arial" w:hAnsi="Arial" w:cs="Arial"/>
          <w:i/>
          <w:iCs/>
          <w:sz w:val="24"/>
          <w:szCs w:val="24"/>
        </w:rPr>
        <w:t xml:space="preserve">TRANSMILENIO </w:t>
      </w:r>
      <w:r w:rsidRPr="00457D02">
        <w:rPr>
          <w:rFonts w:ascii="Arial" w:hAnsi="Arial" w:cs="Arial"/>
          <w:i/>
          <w:iCs/>
          <w:w w:val="105"/>
          <w:sz w:val="24"/>
          <w:szCs w:val="24"/>
        </w:rPr>
        <w:t>S.A.</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center"/>
        <w:rPr>
          <w:rFonts w:ascii="Arial" w:hAnsi="Arial" w:cs="Arial"/>
          <w:b/>
          <w:i/>
          <w:sz w:val="24"/>
          <w:szCs w:val="24"/>
        </w:rPr>
      </w:pPr>
      <w:r w:rsidRPr="00457D02">
        <w:rPr>
          <w:rFonts w:ascii="Arial" w:hAnsi="Arial" w:cs="Arial"/>
          <w:b/>
          <w:i/>
          <w:sz w:val="24"/>
          <w:szCs w:val="24"/>
        </w:rPr>
        <w:t>Pretensiones relativas al Incumplimiento de TRANSMILENIO en relación con la Entrega del Patio Troncal Calle 26 - El Dorado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 xml:space="preserve">Vigésimo quinto. Que se declare que el Contrato de Concesión también tiene por objeto, </w:t>
      </w:r>
      <w:r w:rsidRPr="00457D02">
        <w:rPr>
          <w:rFonts w:ascii="Arial" w:hAnsi="Arial" w:cs="Arial"/>
          <w:i/>
          <w:iCs/>
          <w:w w:val="105"/>
          <w:sz w:val="24"/>
          <w:szCs w:val="24"/>
        </w:rPr>
        <w:t xml:space="preserve">"otorgar en concesión la dotación y </w:t>
      </w:r>
      <w:r w:rsidRPr="00457D02">
        <w:rPr>
          <w:rFonts w:ascii="Arial" w:hAnsi="Arial" w:cs="Arial"/>
          <w:i/>
          <w:iCs/>
          <w:w w:val="105"/>
          <w:sz w:val="24"/>
          <w:szCs w:val="24"/>
        </w:rPr>
        <w:lastRenderedPageBreak/>
        <w:t>administración de la infraestructura de los patios y talleres</w:t>
      </w:r>
      <w:r w:rsidRPr="00457D02">
        <w:rPr>
          <w:rFonts w:ascii="Arial" w:hAnsi="Arial" w:cs="Arial"/>
          <w:i/>
          <w:iCs/>
          <w:spacing w:val="-24"/>
          <w:w w:val="105"/>
          <w:sz w:val="24"/>
          <w:szCs w:val="24"/>
        </w:rPr>
        <w:t xml:space="preserve"> </w:t>
      </w:r>
      <w:r w:rsidRPr="00457D02">
        <w:rPr>
          <w:rFonts w:ascii="Arial" w:hAnsi="Arial" w:cs="Arial"/>
          <w:i/>
          <w:iCs/>
          <w:w w:val="105"/>
          <w:sz w:val="24"/>
          <w:szCs w:val="24"/>
        </w:rPr>
        <w:t>para</w:t>
      </w:r>
      <w:r w:rsidRPr="00457D02">
        <w:rPr>
          <w:rFonts w:ascii="Arial" w:hAnsi="Arial" w:cs="Arial"/>
          <w:i/>
          <w:iCs/>
          <w:spacing w:val="-15"/>
          <w:w w:val="105"/>
          <w:sz w:val="24"/>
          <w:szCs w:val="24"/>
        </w:rPr>
        <w:t xml:space="preserve"> </w:t>
      </w:r>
      <w:r w:rsidRPr="00457D02">
        <w:rPr>
          <w:rFonts w:ascii="Arial" w:hAnsi="Arial" w:cs="Arial"/>
          <w:i/>
          <w:iCs/>
          <w:w w:val="105"/>
          <w:sz w:val="24"/>
          <w:szCs w:val="24"/>
        </w:rPr>
        <w:t>la</w:t>
      </w:r>
      <w:r w:rsidRPr="00457D02">
        <w:rPr>
          <w:rFonts w:ascii="Arial" w:hAnsi="Arial" w:cs="Arial"/>
          <w:i/>
          <w:iCs/>
          <w:spacing w:val="-6"/>
          <w:w w:val="105"/>
          <w:sz w:val="24"/>
          <w:szCs w:val="24"/>
        </w:rPr>
        <w:t xml:space="preserve"> </w:t>
      </w:r>
      <w:r w:rsidRPr="00457D02">
        <w:rPr>
          <w:rFonts w:ascii="Arial" w:hAnsi="Arial" w:cs="Arial"/>
          <w:i/>
          <w:iCs/>
          <w:w w:val="105"/>
          <w:sz w:val="24"/>
          <w:szCs w:val="24"/>
        </w:rPr>
        <w:t>Operación</w:t>
      </w:r>
      <w:r w:rsidRPr="00457D02">
        <w:rPr>
          <w:rFonts w:ascii="Arial" w:hAnsi="Arial" w:cs="Arial"/>
          <w:i/>
          <w:iCs/>
          <w:spacing w:val="6"/>
          <w:w w:val="105"/>
          <w:sz w:val="24"/>
          <w:szCs w:val="24"/>
        </w:rPr>
        <w:t xml:space="preserve"> </w:t>
      </w:r>
      <w:r w:rsidRPr="00457D02">
        <w:rPr>
          <w:rFonts w:ascii="Arial" w:hAnsi="Arial" w:cs="Arial"/>
          <w:i/>
          <w:iCs/>
          <w:w w:val="105"/>
          <w:sz w:val="24"/>
          <w:szCs w:val="24"/>
        </w:rPr>
        <w:t>Troncal</w:t>
      </w:r>
      <w:r w:rsidRPr="00457D02">
        <w:rPr>
          <w:rFonts w:ascii="Arial" w:hAnsi="Arial" w:cs="Arial"/>
          <w:i/>
          <w:iCs/>
          <w:spacing w:val="-14"/>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4"/>
          <w:w w:val="105"/>
          <w:sz w:val="24"/>
          <w:szCs w:val="24"/>
        </w:rPr>
        <w:t xml:space="preserve"> </w:t>
      </w:r>
      <w:r w:rsidRPr="00457D02">
        <w:rPr>
          <w:rFonts w:ascii="Arial" w:hAnsi="Arial" w:cs="Arial"/>
          <w:i/>
          <w:iCs/>
          <w:w w:val="105"/>
          <w:sz w:val="24"/>
          <w:szCs w:val="24"/>
        </w:rPr>
        <w:t>los</w:t>
      </w:r>
      <w:r w:rsidRPr="00457D02">
        <w:rPr>
          <w:rFonts w:ascii="Arial" w:hAnsi="Arial" w:cs="Arial"/>
          <w:i/>
          <w:iCs/>
          <w:spacing w:val="-17"/>
          <w:w w:val="105"/>
          <w:sz w:val="24"/>
          <w:szCs w:val="24"/>
        </w:rPr>
        <w:t xml:space="preserve"> </w:t>
      </w:r>
      <w:r w:rsidRPr="00457D02">
        <w:rPr>
          <w:rFonts w:ascii="Arial" w:hAnsi="Arial" w:cs="Arial"/>
          <w:i/>
          <w:iCs/>
          <w:w w:val="105"/>
          <w:sz w:val="24"/>
          <w:szCs w:val="24"/>
        </w:rPr>
        <w:t>concesionarios</w:t>
      </w:r>
      <w:r w:rsidRPr="00457D02">
        <w:rPr>
          <w:rFonts w:ascii="Arial" w:hAnsi="Arial" w:cs="Arial"/>
          <w:i/>
          <w:iCs/>
          <w:spacing w:val="-33"/>
          <w:w w:val="105"/>
          <w:sz w:val="24"/>
          <w:szCs w:val="24"/>
        </w:rPr>
        <w:t xml:space="preserve"> </w:t>
      </w:r>
      <w:r w:rsidRPr="00457D02">
        <w:rPr>
          <w:rFonts w:ascii="Arial" w:hAnsi="Arial" w:cs="Arial"/>
          <w:i/>
          <w:iCs/>
          <w:w w:val="105"/>
          <w:sz w:val="24"/>
          <w:szCs w:val="24"/>
        </w:rPr>
        <w:t>deberán</w:t>
      </w:r>
      <w:r w:rsidRPr="00457D02">
        <w:rPr>
          <w:rFonts w:ascii="Arial" w:hAnsi="Arial" w:cs="Arial"/>
          <w:i/>
          <w:iCs/>
          <w:spacing w:val="-10"/>
          <w:w w:val="105"/>
          <w:sz w:val="24"/>
          <w:szCs w:val="24"/>
        </w:rPr>
        <w:t xml:space="preserve"> </w:t>
      </w:r>
      <w:r w:rsidRPr="00457D02">
        <w:rPr>
          <w:rFonts w:ascii="Arial" w:hAnsi="Arial" w:cs="Arial"/>
          <w:i/>
          <w:iCs/>
          <w:w w:val="105"/>
          <w:sz w:val="24"/>
          <w:szCs w:val="24"/>
        </w:rPr>
        <w:t>incorporar</w:t>
      </w:r>
      <w:r w:rsidRPr="00457D02">
        <w:rPr>
          <w:rFonts w:ascii="Arial" w:hAnsi="Arial" w:cs="Arial"/>
          <w:i/>
          <w:iCs/>
          <w:spacing w:val="-1"/>
          <w:w w:val="105"/>
          <w:sz w:val="24"/>
          <w:szCs w:val="24"/>
        </w:rPr>
        <w:t xml:space="preserve"> </w:t>
      </w:r>
      <w:r w:rsidRPr="00457D02">
        <w:rPr>
          <w:rFonts w:ascii="Arial" w:hAnsi="Arial" w:cs="Arial"/>
          <w:i/>
          <w:iCs/>
          <w:w w:val="105"/>
          <w:sz w:val="24"/>
          <w:szCs w:val="24"/>
        </w:rPr>
        <w:t>en</w:t>
      </w:r>
      <w:r w:rsidRPr="00457D02">
        <w:rPr>
          <w:rFonts w:ascii="Arial" w:hAnsi="Arial" w:cs="Arial"/>
          <w:i/>
          <w:iCs/>
          <w:spacing w:val="-11"/>
          <w:w w:val="105"/>
          <w:sz w:val="24"/>
          <w:szCs w:val="24"/>
        </w:rPr>
        <w:t xml:space="preserve"> </w:t>
      </w:r>
      <w:r w:rsidRPr="00457D02">
        <w:rPr>
          <w:rFonts w:ascii="Arial" w:hAnsi="Arial" w:cs="Arial"/>
          <w:i/>
          <w:iCs/>
          <w:w w:val="105"/>
          <w:sz w:val="24"/>
          <w:szCs w:val="24"/>
        </w:rPr>
        <w:t>la</w:t>
      </w:r>
      <w:r w:rsidRPr="00457D02">
        <w:rPr>
          <w:rFonts w:ascii="Arial" w:hAnsi="Arial" w:cs="Arial"/>
          <w:i/>
          <w:iCs/>
          <w:spacing w:val="-12"/>
          <w:w w:val="105"/>
          <w:sz w:val="24"/>
          <w:szCs w:val="24"/>
        </w:rPr>
        <w:t xml:space="preserve"> </w:t>
      </w:r>
      <w:r w:rsidRPr="00457D02">
        <w:rPr>
          <w:rFonts w:ascii="Arial" w:hAnsi="Arial" w:cs="Arial"/>
          <w:i/>
          <w:iCs/>
          <w:w w:val="105"/>
          <w:sz w:val="24"/>
          <w:szCs w:val="24"/>
        </w:rPr>
        <w:t>Zona</w:t>
      </w:r>
      <w:r w:rsidRPr="00457D02">
        <w:rPr>
          <w:rFonts w:ascii="Arial" w:hAnsi="Arial" w:cs="Arial"/>
          <w:i/>
          <w:iCs/>
          <w:spacing w:val="-18"/>
          <w:w w:val="105"/>
          <w:sz w:val="24"/>
          <w:szCs w:val="24"/>
        </w:rPr>
        <w:t xml:space="preserve"> </w:t>
      </w:r>
      <w:r w:rsidRPr="00457D02">
        <w:rPr>
          <w:rFonts w:ascii="Arial" w:hAnsi="Arial" w:cs="Arial"/>
          <w:i/>
          <w:iCs/>
          <w:w w:val="105"/>
          <w:sz w:val="24"/>
          <w:szCs w:val="24"/>
        </w:rPr>
        <w:t>2) ENGATIVÁ</w:t>
      </w:r>
      <w:r w:rsidR="007B5A6F" w:rsidRPr="00457D02">
        <w:rPr>
          <w:rFonts w:ascii="Arial" w:hAnsi="Arial" w:cs="Arial"/>
          <w:i/>
          <w:iCs/>
          <w:w w:val="105"/>
          <w:sz w:val="24"/>
          <w:szCs w:val="24"/>
        </w:rPr>
        <w:t xml:space="preserve"> </w:t>
      </w:r>
      <w:r w:rsidRPr="00457D02">
        <w:rPr>
          <w:rFonts w:ascii="Arial" w:hAnsi="Arial" w:cs="Arial"/>
          <w:i/>
          <w:iCs/>
          <w:w w:val="105"/>
          <w:sz w:val="24"/>
          <w:szCs w:val="24"/>
        </w:rPr>
        <w:t>para</w:t>
      </w:r>
      <w:r w:rsidRPr="00457D02">
        <w:rPr>
          <w:rFonts w:ascii="Arial" w:hAnsi="Arial" w:cs="Arial"/>
          <w:i/>
          <w:iCs/>
          <w:spacing w:val="-29"/>
          <w:w w:val="105"/>
          <w:sz w:val="24"/>
          <w:szCs w:val="24"/>
        </w:rPr>
        <w:t xml:space="preserve"> </w:t>
      </w:r>
      <w:r w:rsidRPr="00457D02">
        <w:rPr>
          <w:rFonts w:ascii="Arial" w:hAnsi="Arial" w:cs="Arial"/>
          <w:i/>
          <w:iCs/>
          <w:w w:val="105"/>
          <w:sz w:val="24"/>
          <w:szCs w:val="24"/>
        </w:rPr>
        <w:t>la</w:t>
      </w:r>
      <w:r w:rsidRPr="00457D02">
        <w:rPr>
          <w:rFonts w:ascii="Arial" w:hAnsi="Arial" w:cs="Arial"/>
          <w:i/>
          <w:iCs/>
          <w:spacing w:val="-15"/>
          <w:w w:val="105"/>
          <w:sz w:val="24"/>
          <w:szCs w:val="24"/>
        </w:rPr>
        <w:t xml:space="preserve"> </w:t>
      </w:r>
      <w:r w:rsidRPr="00457D02">
        <w:rPr>
          <w:rFonts w:ascii="Arial" w:hAnsi="Arial" w:cs="Arial"/>
          <w:i/>
          <w:iCs/>
          <w:w w:val="105"/>
          <w:sz w:val="24"/>
          <w:szCs w:val="24"/>
        </w:rPr>
        <w:t>operación</w:t>
      </w:r>
      <w:r w:rsidRPr="00457D02">
        <w:rPr>
          <w:rFonts w:ascii="Arial" w:hAnsi="Arial" w:cs="Arial"/>
          <w:i/>
          <w:iCs/>
          <w:spacing w:val="-14"/>
          <w:w w:val="105"/>
          <w:sz w:val="24"/>
          <w:szCs w:val="24"/>
        </w:rPr>
        <w:t xml:space="preserve"> </w:t>
      </w:r>
      <w:r w:rsidRPr="00457D02">
        <w:rPr>
          <w:rFonts w:ascii="Arial" w:hAnsi="Arial" w:cs="Arial"/>
          <w:i/>
          <w:iCs/>
          <w:w w:val="105"/>
          <w:sz w:val="24"/>
          <w:szCs w:val="24"/>
        </w:rPr>
        <w:t>del</w:t>
      </w:r>
      <w:r w:rsidRPr="00457D02">
        <w:rPr>
          <w:rFonts w:ascii="Arial" w:hAnsi="Arial" w:cs="Arial"/>
          <w:i/>
          <w:iCs/>
          <w:spacing w:val="-43"/>
          <w:w w:val="105"/>
          <w:sz w:val="24"/>
          <w:szCs w:val="24"/>
        </w:rPr>
        <w:t xml:space="preserve"> </w:t>
      </w:r>
      <w:r w:rsidRPr="00457D02">
        <w:rPr>
          <w:rFonts w:ascii="Arial" w:hAnsi="Arial" w:cs="Arial"/>
          <w:i/>
          <w:iCs/>
          <w:w w:val="105"/>
          <w:sz w:val="24"/>
          <w:szCs w:val="24"/>
        </w:rPr>
        <w:t>Sistema</w:t>
      </w:r>
      <w:r w:rsidRPr="00457D02">
        <w:rPr>
          <w:rFonts w:ascii="Arial" w:hAnsi="Arial" w:cs="Arial"/>
          <w:i/>
          <w:iCs/>
          <w:spacing w:val="-33"/>
          <w:w w:val="105"/>
          <w:sz w:val="24"/>
          <w:szCs w:val="24"/>
        </w:rPr>
        <w:t xml:space="preserve"> </w:t>
      </w:r>
      <w:r w:rsidRPr="00457D02">
        <w:rPr>
          <w:rFonts w:ascii="Arial" w:hAnsi="Arial" w:cs="Arial"/>
          <w:i/>
          <w:iCs/>
          <w:w w:val="105"/>
          <w:sz w:val="24"/>
          <w:szCs w:val="24"/>
        </w:rPr>
        <w:t>Integrado</w:t>
      </w:r>
      <w:r w:rsidRPr="00457D02">
        <w:rPr>
          <w:rFonts w:ascii="Arial" w:hAnsi="Arial" w:cs="Arial"/>
          <w:i/>
          <w:iCs/>
          <w:spacing w:val="-14"/>
          <w:w w:val="105"/>
          <w:sz w:val="24"/>
          <w:szCs w:val="24"/>
        </w:rPr>
        <w:t xml:space="preserve"> </w:t>
      </w:r>
      <w:r w:rsidRPr="00457D02">
        <w:rPr>
          <w:rFonts w:ascii="Arial" w:hAnsi="Arial" w:cs="Arial"/>
          <w:i/>
          <w:iCs/>
          <w:w w:val="105"/>
          <w:sz w:val="24"/>
          <w:szCs w:val="24"/>
        </w:rPr>
        <w:t>de</w:t>
      </w:r>
      <w:r w:rsidRPr="00457D02">
        <w:rPr>
          <w:rFonts w:ascii="Arial" w:hAnsi="Arial" w:cs="Arial"/>
          <w:i/>
          <w:iCs/>
          <w:spacing w:val="-23"/>
          <w:w w:val="105"/>
          <w:sz w:val="24"/>
          <w:szCs w:val="24"/>
        </w:rPr>
        <w:t xml:space="preserve"> </w:t>
      </w:r>
      <w:r w:rsidRPr="00457D02">
        <w:rPr>
          <w:rFonts w:ascii="Arial" w:hAnsi="Arial" w:cs="Arial"/>
          <w:i/>
          <w:iCs/>
          <w:w w:val="105"/>
          <w:sz w:val="24"/>
          <w:szCs w:val="24"/>
        </w:rPr>
        <w:t>Transporte</w:t>
      </w:r>
      <w:r w:rsidRPr="00457D02">
        <w:rPr>
          <w:rFonts w:ascii="Arial" w:hAnsi="Arial" w:cs="Arial"/>
          <w:i/>
          <w:iCs/>
          <w:spacing w:val="-22"/>
          <w:w w:val="105"/>
          <w:sz w:val="24"/>
          <w:szCs w:val="24"/>
        </w:rPr>
        <w:t xml:space="preserve"> </w:t>
      </w:r>
      <w:r w:rsidRPr="00457D02">
        <w:rPr>
          <w:rFonts w:ascii="Arial" w:hAnsi="Arial" w:cs="Arial"/>
          <w:i/>
          <w:iCs/>
          <w:w w:val="105"/>
          <w:sz w:val="24"/>
          <w:szCs w:val="24"/>
        </w:rPr>
        <w:t>Público</w:t>
      </w:r>
      <w:r w:rsidRPr="00457D02">
        <w:rPr>
          <w:rFonts w:ascii="Arial" w:hAnsi="Arial" w:cs="Arial"/>
          <w:i/>
          <w:iCs/>
          <w:spacing w:val="-19"/>
          <w:w w:val="105"/>
          <w:sz w:val="24"/>
          <w:szCs w:val="24"/>
        </w:rPr>
        <w:t xml:space="preserve"> </w:t>
      </w:r>
      <w:r w:rsidRPr="00457D02">
        <w:rPr>
          <w:rFonts w:ascii="Arial" w:hAnsi="Arial" w:cs="Arial"/>
          <w:i/>
          <w:iCs/>
          <w:w w:val="105"/>
          <w:sz w:val="24"/>
          <w:szCs w:val="24"/>
        </w:rPr>
        <w:t>de</w:t>
      </w:r>
      <w:r w:rsidRPr="00457D02">
        <w:rPr>
          <w:rFonts w:ascii="Arial" w:hAnsi="Arial" w:cs="Arial"/>
          <w:i/>
          <w:iCs/>
          <w:spacing w:val="-34"/>
          <w:w w:val="105"/>
          <w:sz w:val="24"/>
          <w:szCs w:val="24"/>
        </w:rPr>
        <w:t xml:space="preserve"> </w:t>
      </w:r>
      <w:r w:rsidRPr="00457D02">
        <w:rPr>
          <w:rFonts w:ascii="Arial" w:hAnsi="Arial" w:cs="Arial"/>
          <w:i/>
          <w:iCs/>
          <w:w w:val="105"/>
          <w:sz w:val="24"/>
          <w:szCs w:val="24"/>
        </w:rPr>
        <w:t>Bogotá</w:t>
      </w:r>
      <w:r w:rsidRPr="00457D02">
        <w:rPr>
          <w:rFonts w:ascii="Arial" w:hAnsi="Arial" w:cs="Arial"/>
          <w:i/>
          <w:iCs/>
          <w:spacing w:val="-27"/>
          <w:w w:val="105"/>
          <w:sz w:val="24"/>
          <w:szCs w:val="24"/>
        </w:rPr>
        <w:t xml:space="preserve"> </w:t>
      </w:r>
      <w:r w:rsidRPr="00457D02">
        <w:rPr>
          <w:rFonts w:ascii="Arial" w:hAnsi="Arial" w:cs="Arial"/>
          <w:i/>
          <w:w w:val="105"/>
          <w:sz w:val="24"/>
          <w:szCs w:val="24"/>
        </w:rPr>
        <w:t>-</w:t>
      </w:r>
      <w:r w:rsidRPr="00457D02">
        <w:rPr>
          <w:rFonts w:ascii="Arial" w:hAnsi="Arial" w:cs="Arial"/>
          <w:i/>
          <w:spacing w:val="-29"/>
          <w:w w:val="105"/>
          <w:sz w:val="24"/>
          <w:szCs w:val="24"/>
        </w:rPr>
        <w:t xml:space="preserve"> </w:t>
      </w:r>
      <w:r w:rsidRPr="00457D02">
        <w:rPr>
          <w:rFonts w:ascii="Arial" w:hAnsi="Arial" w:cs="Arial"/>
          <w:i/>
          <w:iCs/>
          <w:w w:val="105"/>
          <w:sz w:val="24"/>
          <w:szCs w:val="24"/>
        </w:rPr>
        <w:t xml:space="preserve">SITP" </w:t>
      </w:r>
      <w:r w:rsidRPr="00457D02">
        <w:rPr>
          <w:rFonts w:ascii="Arial" w:hAnsi="Arial" w:cs="Arial"/>
          <w:i/>
          <w:w w:val="105"/>
          <w:sz w:val="24"/>
          <w:szCs w:val="24"/>
        </w:rPr>
        <w:t>en los términos previstos en la Cláusula 1 Numeral 1.2 del</w:t>
      </w:r>
      <w:r w:rsidR="00E81B3E" w:rsidRPr="00457D02">
        <w:rPr>
          <w:rFonts w:ascii="Arial" w:hAnsi="Arial" w:cs="Arial"/>
          <w:i/>
          <w:w w:val="105"/>
          <w:sz w:val="24"/>
          <w:szCs w:val="24"/>
        </w:rPr>
        <w:t xml:space="preserve"> </w:t>
      </w:r>
      <w:r w:rsidRPr="00457D02">
        <w:rPr>
          <w:rFonts w:ascii="Arial" w:hAnsi="Arial" w:cs="Arial"/>
          <w:i/>
          <w:w w:val="105"/>
          <w:sz w:val="24"/>
          <w:szCs w:val="24"/>
        </w:rPr>
        <w:t>Contrato.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 xml:space="preserve">Vigésimo sexto. Que se declare que GMÓVIL S.A.S. tiene </w:t>
      </w:r>
      <w:r w:rsidRPr="00457D02">
        <w:rPr>
          <w:rFonts w:ascii="Arial" w:hAnsi="Arial" w:cs="Arial"/>
          <w:i/>
          <w:iCs/>
          <w:sz w:val="24"/>
          <w:szCs w:val="24"/>
        </w:rPr>
        <w:t>''derecho a operar y administrar el Patio de Operación Troncal entregado en Concesión</w:t>
      </w:r>
      <w:r w:rsidR="007B5A6F" w:rsidRPr="00457D02">
        <w:rPr>
          <w:rFonts w:ascii="Arial" w:hAnsi="Arial" w:cs="Arial"/>
          <w:i/>
          <w:iCs/>
          <w:sz w:val="24"/>
          <w:szCs w:val="24"/>
        </w:rPr>
        <w:t xml:space="preserve"> </w:t>
      </w:r>
      <w:r w:rsidRPr="00457D02">
        <w:rPr>
          <w:rFonts w:ascii="Arial" w:hAnsi="Arial" w:cs="Arial"/>
          <w:i/>
          <w:iCs/>
          <w:sz w:val="24"/>
          <w:szCs w:val="24"/>
        </w:rPr>
        <w:t xml:space="preserve">"en </w:t>
      </w:r>
      <w:r w:rsidRPr="00457D02">
        <w:rPr>
          <w:rFonts w:ascii="Arial" w:hAnsi="Arial" w:cs="Arial"/>
          <w:i/>
          <w:sz w:val="24"/>
          <w:szCs w:val="24"/>
        </w:rPr>
        <w:t>los términos previstos en la Cláusula 16 del Contrato.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Vigésimo</w:t>
      </w:r>
      <w:r w:rsidRPr="00457D02">
        <w:rPr>
          <w:rFonts w:ascii="Arial" w:hAnsi="Arial" w:cs="Arial"/>
          <w:i/>
          <w:spacing w:val="-16"/>
          <w:sz w:val="24"/>
          <w:szCs w:val="24"/>
        </w:rPr>
        <w:t xml:space="preserve"> </w:t>
      </w:r>
      <w:r w:rsidRPr="00457D02">
        <w:rPr>
          <w:rFonts w:ascii="Arial" w:hAnsi="Arial" w:cs="Arial"/>
          <w:i/>
          <w:sz w:val="24"/>
          <w:szCs w:val="24"/>
        </w:rPr>
        <w:t>séptimo.</w:t>
      </w:r>
      <w:r w:rsidRPr="00457D02">
        <w:rPr>
          <w:rFonts w:ascii="Arial" w:hAnsi="Arial" w:cs="Arial"/>
          <w:i/>
          <w:spacing w:val="-25"/>
          <w:sz w:val="24"/>
          <w:szCs w:val="24"/>
        </w:rPr>
        <w:t xml:space="preserve"> </w:t>
      </w:r>
      <w:r w:rsidRPr="00457D02">
        <w:rPr>
          <w:rFonts w:ascii="Arial" w:hAnsi="Arial" w:cs="Arial"/>
          <w:i/>
          <w:sz w:val="24"/>
          <w:szCs w:val="24"/>
        </w:rPr>
        <w:t>Que</w:t>
      </w:r>
      <w:r w:rsidRPr="00457D02">
        <w:rPr>
          <w:rFonts w:ascii="Arial" w:hAnsi="Arial" w:cs="Arial"/>
          <w:i/>
          <w:spacing w:val="-26"/>
          <w:sz w:val="24"/>
          <w:szCs w:val="24"/>
        </w:rPr>
        <w:t xml:space="preserve"> </w:t>
      </w:r>
      <w:r w:rsidRPr="00457D02">
        <w:rPr>
          <w:rFonts w:ascii="Arial" w:hAnsi="Arial" w:cs="Arial"/>
          <w:i/>
          <w:sz w:val="24"/>
          <w:szCs w:val="24"/>
        </w:rPr>
        <w:t>se</w:t>
      </w:r>
      <w:r w:rsidRPr="00457D02">
        <w:rPr>
          <w:rFonts w:ascii="Arial" w:hAnsi="Arial" w:cs="Arial"/>
          <w:i/>
          <w:spacing w:val="-23"/>
          <w:sz w:val="24"/>
          <w:szCs w:val="24"/>
        </w:rPr>
        <w:t xml:space="preserve"> </w:t>
      </w:r>
      <w:r w:rsidRPr="00457D02">
        <w:rPr>
          <w:rFonts w:ascii="Arial" w:hAnsi="Arial" w:cs="Arial"/>
          <w:i/>
          <w:sz w:val="24"/>
          <w:szCs w:val="24"/>
        </w:rPr>
        <w:t>declare</w:t>
      </w:r>
      <w:r w:rsidRPr="00457D02">
        <w:rPr>
          <w:rFonts w:ascii="Arial" w:hAnsi="Arial" w:cs="Arial"/>
          <w:i/>
          <w:spacing w:val="-19"/>
          <w:sz w:val="24"/>
          <w:szCs w:val="24"/>
        </w:rPr>
        <w:t xml:space="preserve"> </w:t>
      </w:r>
      <w:r w:rsidRPr="00457D02">
        <w:rPr>
          <w:rFonts w:ascii="Arial" w:hAnsi="Arial" w:cs="Arial"/>
          <w:i/>
          <w:sz w:val="24"/>
          <w:szCs w:val="24"/>
        </w:rPr>
        <w:t>que</w:t>
      </w:r>
      <w:r w:rsidRPr="00457D02">
        <w:rPr>
          <w:rFonts w:ascii="Arial" w:hAnsi="Arial" w:cs="Arial"/>
          <w:i/>
          <w:spacing w:val="-22"/>
          <w:sz w:val="24"/>
          <w:szCs w:val="24"/>
        </w:rPr>
        <w:t xml:space="preserve"> </w:t>
      </w:r>
      <w:r w:rsidRPr="00457D02">
        <w:rPr>
          <w:rFonts w:ascii="Arial" w:hAnsi="Arial" w:cs="Arial"/>
          <w:i/>
          <w:sz w:val="24"/>
          <w:szCs w:val="24"/>
        </w:rPr>
        <w:t>EMPRESA</w:t>
      </w:r>
      <w:r w:rsidRPr="00457D02">
        <w:rPr>
          <w:rFonts w:ascii="Arial" w:hAnsi="Arial" w:cs="Arial"/>
          <w:i/>
          <w:spacing w:val="-15"/>
          <w:sz w:val="24"/>
          <w:szCs w:val="24"/>
        </w:rPr>
        <w:t xml:space="preserve"> </w:t>
      </w:r>
      <w:r w:rsidRPr="00457D02">
        <w:rPr>
          <w:rFonts w:ascii="Arial" w:hAnsi="Arial" w:cs="Arial"/>
          <w:i/>
          <w:sz w:val="24"/>
          <w:szCs w:val="24"/>
        </w:rPr>
        <w:t>DE</w:t>
      </w:r>
      <w:r w:rsidRPr="00457D02">
        <w:rPr>
          <w:rFonts w:ascii="Arial" w:hAnsi="Arial" w:cs="Arial"/>
          <w:i/>
          <w:spacing w:val="-31"/>
          <w:sz w:val="24"/>
          <w:szCs w:val="24"/>
        </w:rPr>
        <w:t xml:space="preserve"> </w:t>
      </w:r>
      <w:r w:rsidRPr="00457D02">
        <w:rPr>
          <w:rFonts w:ascii="Arial" w:hAnsi="Arial" w:cs="Arial"/>
          <w:i/>
          <w:sz w:val="24"/>
          <w:szCs w:val="24"/>
        </w:rPr>
        <w:t>TRANSPORTE</w:t>
      </w:r>
      <w:r w:rsidRPr="00457D02">
        <w:rPr>
          <w:rFonts w:ascii="Arial" w:hAnsi="Arial" w:cs="Arial"/>
          <w:i/>
          <w:spacing w:val="-7"/>
          <w:sz w:val="24"/>
          <w:szCs w:val="24"/>
        </w:rPr>
        <w:t xml:space="preserve"> </w:t>
      </w:r>
      <w:r w:rsidRPr="00457D02">
        <w:rPr>
          <w:rFonts w:ascii="Arial" w:hAnsi="Arial" w:cs="Arial"/>
          <w:i/>
          <w:sz w:val="24"/>
          <w:szCs w:val="24"/>
        </w:rPr>
        <w:t>DEL</w:t>
      </w:r>
      <w:r w:rsidRPr="00457D02">
        <w:rPr>
          <w:rFonts w:ascii="Arial" w:hAnsi="Arial" w:cs="Arial"/>
          <w:i/>
          <w:spacing w:val="-25"/>
          <w:sz w:val="24"/>
          <w:szCs w:val="24"/>
        </w:rPr>
        <w:t xml:space="preserve"> </w:t>
      </w:r>
      <w:r w:rsidRPr="00457D02">
        <w:rPr>
          <w:rFonts w:ascii="Arial" w:hAnsi="Arial" w:cs="Arial"/>
          <w:i/>
          <w:sz w:val="24"/>
          <w:szCs w:val="24"/>
        </w:rPr>
        <w:t>TERCER</w:t>
      </w:r>
      <w:r w:rsidRPr="00457D02">
        <w:rPr>
          <w:rFonts w:ascii="Arial" w:hAnsi="Arial" w:cs="Arial"/>
          <w:i/>
          <w:spacing w:val="-21"/>
          <w:sz w:val="24"/>
          <w:szCs w:val="24"/>
        </w:rPr>
        <w:t xml:space="preserve"> </w:t>
      </w:r>
      <w:r w:rsidRPr="00457D02">
        <w:rPr>
          <w:rFonts w:ascii="Arial" w:hAnsi="Arial" w:cs="Arial"/>
          <w:i/>
          <w:sz w:val="24"/>
          <w:szCs w:val="24"/>
        </w:rPr>
        <w:t>MILENIO</w:t>
      </w:r>
      <w:r w:rsidRPr="00457D02">
        <w:rPr>
          <w:rFonts w:ascii="Arial" w:hAnsi="Arial" w:cs="Arial"/>
          <w:i/>
          <w:spacing w:val="-22"/>
          <w:sz w:val="24"/>
          <w:szCs w:val="24"/>
        </w:rPr>
        <w:t xml:space="preserve"> </w:t>
      </w:r>
      <w:r w:rsidRPr="00457D02">
        <w:rPr>
          <w:rFonts w:ascii="Arial" w:hAnsi="Arial" w:cs="Arial"/>
          <w:i/>
          <w:sz w:val="24"/>
          <w:szCs w:val="24"/>
        </w:rPr>
        <w:t>- TRANSMILENIO S.A. incumplió su obligación de entregar de forma definitiva, oportuna y completa del Patio Troncal a GMÓVIL</w:t>
      </w:r>
      <w:r w:rsidRPr="00457D02">
        <w:rPr>
          <w:rFonts w:ascii="Arial" w:hAnsi="Arial" w:cs="Arial"/>
          <w:i/>
          <w:spacing w:val="35"/>
          <w:sz w:val="24"/>
          <w:szCs w:val="24"/>
        </w:rPr>
        <w:t xml:space="preserve"> </w:t>
      </w:r>
      <w:r w:rsidRPr="00457D02">
        <w:rPr>
          <w:rFonts w:ascii="Arial" w:hAnsi="Arial" w:cs="Arial"/>
          <w:i/>
          <w:sz w:val="24"/>
          <w:szCs w:val="24"/>
        </w:rPr>
        <w:t>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Subsidiaria de la Pretensión Vigésimo Séptima: Que se declare que la no entrega definitiva,</w:t>
      </w:r>
      <w:r w:rsidRPr="00457D02">
        <w:rPr>
          <w:rFonts w:ascii="Arial" w:hAnsi="Arial" w:cs="Arial"/>
          <w:i/>
          <w:iCs/>
          <w:spacing w:val="-25"/>
          <w:w w:val="105"/>
          <w:sz w:val="24"/>
          <w:szCs w:val="24"/>
        </w:rPr>
        <w:t xml:space="preserve"> </w:t>
      </w:r>
      <w:r w:rsidRPr="00457D02">
        <w:rPr>
          <w:rFonts w:ascii="Arial" w:hAnsi="Arial" w:cs="Arial"/>
          <w:i/>
          <w:iCs/>
          <w:w w:val="105"/>
          <w:sz w:val="24"/>
          <w:szCs w:val="24"/>
        </w:rPr>
        <w:t>oportuna</w:t>
      </w:r>
      <w:r w:rsidRPr="00457D02">
        <w:rPr>
          <w:rFonts w:ascii="Arial" w:hAnsi="Arial" w:cs="Arial"/>
          <w:i/>
          <w:iCs/>
          <w:spacing w:val="-31"/>
          <w:w w:val="105"/>
          <w:sz w:val="24"/>
          <w:szCs w:val="24"/>
        </w:rPr>
        <w:t xml:space="preserve"> </w:t>
      </w:r>
      <w:r w:rsidRPr="00457D02">
        <w:rPr>
          <w:rFonts w:ascii="Arial" w:hAnsi="Arial" w:cs="Arial"/>
          <w:i/>
          <w:iCs/>
          <w:w w:val="105"/>
          <w:sz w:val="24"/>
          <w:szCs w:val="24"/>
        </w:rPr>
        <w:t>y</w:t>
      </w:r>
      <w:r w:rsidRPr="00457D02">
        <w:rPr>
          <w:rFonts w:ascii="Arial" w:hAnsi="Arial" w:cs="Arial"/>
          <w:i/>
          <w:iCs/>
          <w:spacing w:val="-29"/>
          <w:w w:val="105"/>
          <w:sz w:val="24"/>
          <w:szCs w:val="24"/>
        </w:rPr>
        <w:t xml:space="preserve"> </w:t>
      </w:r>
      <w:r w:rsidRPr="00457D02">
        <w:rPr>
          <w:rFonts w:ascii="Arial" w:hAnsi="Arial" w:cs="Arial"/>
          <w:i/>
          <w:iCs/>
          <w:w w:val="105"/>
          <w:sz w:val="24"/>
          <w:szCs w:val="24"/>
        </w:rPr>
        <w:t>completa</w:t>
      </w:r>
      <w:r w:rsidRPr="00457D02">
        <w:rPr>
          <w:rFonts w:ascii="Arial" w:hAnsi="Arial" w:cs="Arial"/>
          <w:i/>
          <w:iCs/>
          <w:spacing w:val="-27"/>
          <w:w w:val="105"/>
          <w:sz w:val="24"/>
          <w:szCs w:val="24"/>
        </w:rPr>
        <w:t xml:space="preserve"> </w:t>
      </w:r>
      <w:r w:rsidRPr="00457D02">
        <w:rPr>
          <w:rFonts w:ascii="Arial" w:hAnsi="Arial" w:cs="Arial"/>
          <w:i/>
          <w:iCs/>
          <w:w w:val="105"/>
          <w:sz w:val="24"/>
          <w:szCs w:val="24"/>
        </w:rPr>
        <w:t>del</w:t>
      </w:r>
      <w:r w:rsidRPr="00457D02">
        <w:rPr>
          <w:rFonts w:ascii="Arial" w:hAnsi="Arial" w:cs="Arial"/>
          <w:i/>
          <w:iCs/>
          <w:spacing w:val="-26"/>
          <w:w w:val="105"/>
          <w:sz w:val="24"/>
          <w:szCs w:val="24"/>
        </w:rPr>
        <w:t xml:space="preserve"> </w:t>
      </w:r>
      <w:r w:rsidRPr="00457D02">
        <w:rPr>
          <w:rFonts w:ascii="Arial" w:hAnsi="Arial" w:cs="Arial"/>
          <w:i/>
          <w:iCs/>
          <w:w w:val="105"/>
          <w:sz w:val="24"/>
          <w:szCs w:val="24"/>
        </w:rPr>
        <w:t>Patio</w:t>
      </w:r>
      <w:r w:rsidRPr="00457D02">
        <w:rPr>
          <w:rFonts w:ascii="Arial" w:hAnsi="Arial" w:cs="Arial"/>
          <w:i/>
          <w:iCs/>
          <w:spacing w:val="-27"/>
          <w:w w:val="105"/>
          <w:sz w:val="24"/>
          <w:szCs w:val="24"/>
        </w:rPr>
        <w:t xml:space="preserve"> </w:t>
      </w:r>
      <w:r w:rsidRPr="00457D02">
        <w:rPr>
          <w:rFonts w:ascii="Arial" w:hAnsi="Arial" w:cs="Arial"/>
          <w:i/>
          <w:iCs/>
          <w:w w:val="105"/>
          <w:sz w:val="24"/>
          <w:szCs w:val="24"/>
        </w:rPr>
        <w:t>Troncal</w:t>
      </w:r>
      <w:r w:rsidRPr="00457D02">
        <w:rPr>
          <w:rFonts w:ascii="Arial" w:hAnsi="Arial" w:cs="Arial"/>
          <w:i/>
          <w:iCs/>
          <w:spacing w:val="-42"/>
          <w:w w:val="105"/>
          <w:sz w:val="24"/>
          <w:szCs w:val="24"/>
        </w:rPr>
        <w:t xml:space="preserve"> </w:t>
      </w:r>
      <w:r w:rsidRPr="00457D02">
        <w:rPr>
          <w:rFonts w:ascii="Arial" w:hAnsi="Arial" w:cs="Arial"/>
          <w:i/>
          <w:iCs/>
          <w:w w:val="105"/>
          <w:sz w:val="24"/>
          <w:szCs w:val="24"/>
        </w:rPr>
        <w:t>a</w:t>
      </w:r>
      <w:r w:rsidRPr="00457D02">
        <w:rPr>
          <w:rFonts w:ascii="Arial" w:hAnsi="Arial" w:cs="Arial"/>
          <w:i/>
          <w:iCs/>
          <w:spacing w:val="-29"/>
          <w:w w:val="105"/>
          <w:sz w:val="24"/>
          <w:szCs w:val="24"/>
        </w:rPr>
        <w:t xml:space="preserve"> </w:t>
      </w:r>
      <w:r w:rsidRPr="00457D02">
        <w:rPr>
          <w:rFonts w:ascii="Arial" w:hAnsi="Arial" w:cs="Arial"/>
          <w:i/>
          <w:iCs/>
          <w:w w:val="105"/>
          <w:sz w:val="24"/>
          <w:szCs w:val="24"/>
        </w:rPr>
        <w:t>GMÓVJL</w:t>
      </w:r>
      <w:r w:rsidRPr="00457D02">
        <w:rPr>
          <w:rFonts w:ascii="Arial" w:hAnsi="Arial" w:cs="Arial"/>
          <w:i/>
          <w:iCs/>
          <w:spacing w:val="-31"/>
          <w:w w:val="105"/>
          <w:sz w:val="24"/>
          <w:szCs w:val="24"/>
        </w:rPr>
        <w:t xml:space="preserve"> </w:t>
      </w:r>
      <w:r w:rsidRPr="00457D02">
        <w:rPr>
          <w:rFonts w:ascii="Arial" w:hAnsi="Arial" w:cs="Arial"/>
          <w:i/>
          <w:iCs/>
          <w:w w:val="105"/>
          <w:sz w:val="24"/>
          <w:szCs w:val="24"/>
        </w:rPr>
        <w:t>S.A.S.</w:t>
      </w:r>
      <w:r w:rsidRPr="00457D02">
        <w:rPr>
          <w:rFonts w:ascii="Arial" w:hAnsi="Arial" w:cs="Arial"/>
          <w:i/>
          <w:iCs/>
          <w:spacing w:val="-25"/>
          <w:w w:val="105"/>
          <w:sz w:val="24"/>
          <w:szCs w:val="24"/>
        </w:rPr>
        <w:t xml:space="preserve"> </w:t>
      </w:r>
      <w:r w:rsidRPr="00457D02">
        <w:rPr>
          <w:rFonts w:ascii="Arial" w:hAnsi="Arial" w:cs="Arial"/>
          <w:i/>
          <w:iCs/>
          <w:w w:val="105"/>
          <w:sz w:val="24"/>
          <w:szCs w:val="24"/>
        </w:rPr>
        <w:t>es</w:t>
      </w:r>
      <w:r w:rsidRPr="00457D02">
        <w:rPr>
          <w:rFonts w:ascii="Arial" w:hAnsi="Arial" w:cs="Arial"/>
          <w:i/>
          <w:iCs/>
          <w:spacing w:val="-44"/>
          <w:w w:val="105"/>
          <w:sz w:val="24"/>
          <w:szCs w:val="24"/>
        </w:rPr>
        <w:t xml:space="preserve"> </w:t>
      </w:r>
      <w:r w:rsidRPr="00457D02">
        <w:rPr>
          <w:rFonts w:ascii="Arial" w:hAnsi="Arial" w:cs="Arial"/>
          <w:i/>
          <w:iCs/>
          <w:w w:val="105"/>
          <w:sz w:val="24"/>
          <w:szCs w:val="24"/>
        </w:rPr>
        <w:t>un</w:t>
      </w:r>
      <w:r w:rsidRPr="00457D02">
        <w:rPr>
          <w:rFonts w:ascii="Arial" w:hAnsi="Arial" w:cs="Arial"/>
          <w:i/>
          <w:iCs/>
          <w:spacing w:val="-30"/>
          <w:w w:val="105"/>
          <w:sz w:val="24"/>
          <w:szCs w:val="24"/>
        </w:rPr>
        <w:t xml:space="preserve"> </w:t>
      </w:r>
      <w:r w:rsidRPr="00457D02">
        <w:rPr>
          <w:rFonts w:ascii="Arial" w:hAnsi="Arial" w:cs="Arial"/>
          <w:i/>
          <w:iCs/>
          <w:w w:val="105"/>
          <w:sz w:val="24"/>
          <w:szCs w:val="24"/>
        </w:rPr>
        <w:t>evento</w:t>
      </w:r>
      <w:r w:rsidRPr="00457D02">
        <w:rPr>
          <w:rFonts w:ascii="Arial" w:hAnsi="Arial" w:cs="Arial"/>
          <w:i/>
          <w:iCs/>
          <w:spacing w:val="-36"/>
          <w:w w:val="105"/>
          <w:sz w:val="24"/>
          <w:szCs w:val="24"/>
        </w:rPr>
        <w:t xml:space="preserve"> </w:t>
      </w:r>
      <w:r w:rsidRPr="00457D02">
        <w:rPr>
          <w:rFonts w:ascii="Arial" w:hAnsi="Arial" w:cs="Arial"/>
          <w:i/>
          <w:iCs/>
          <w:w w:val="105"/>
          <w:sz w:val="24"/>
          <w:szCs w:val="24"/>
        </w:rPr>
        <w:t xml:space="preserve">ajeno y no imputable al Contratista que alteró el equilibrio financiero del Contrato a cuyo </w:t>
      </w:r>
      <w:r w:rsidRPr="00457D02">
        <w:rPr>
          <w:rFonts w:ascii="Arial" w:hAnsi="Arial" w:cs="Arial"/>
          <w:i/>
          <w:iCs/>
          <w:sz w:val="24"/>
          <w:szCs w:val="24"/>
        </w:rPr>
        <w:t>restablecimiento</w:t>
      </w:r>
      <w:r w:rsidRPr="00457D02">
        <w:rPr>
          <w:rFonts w:ascii="Arial" w:hAnsi="Arial" w:cs="Arial"/>
          <w:i/>
          <w:iCs/>
          <w:spacing w:val="-28"/>
          <w:sz w:val="24"/>
          <w:szCs w:val="24"/>
        </w:rPr>
        <w:t xml:space="preserve"> </w:t>
      </w:r>
      <w:r w:rsidRPr="00457D02">
        <w:rPr>
          <w:rFonts w:ascii="Arial" w:hAnsi="Arial" w:cs="Arial"/>
          <w:i/>
          <w:iCs/>
          <w:sz w:val="24"/>
          <w:szCs w:val="24"/>
        </w:rPr>
        <w:t>está</w:t>
      </w:r>
      <w:r w:rsidRPr="00457D02">
        <w:rPr>
          <w:rFonts w:ascii="Arial" w:hAnsi="Arial" w:cs="Arial"/>
          <w:i/>
          <w:iCs/>
          <w:spacing w:val="-32"/>
          <w:sz w:val="24"/>
          <w:szCs w:val="24"/>
        </w:rPr>
        <w:t xml:space="preserve"> </w:t>
      </w:r>
      <w:r w:rsidRPr="00457D02">
        <w:rPr>
          <w:rFonts w:ascii="Arial" w:hAnsi="Arial" w:cs="Arial"/>
          <w:i/>
          <w:iCs/>
          <w:sz w:val="24"/>
          <w:szCs w:val="24"/>
        </w:rPr>
        <w:t>obligado</w:t>
      </w:r>
      <w:r w:rsidRPr="00457D02">
        <w:rPr>
          <w:rFonts w:ascii="Arial" w:hAnsi="Arial" w:cs="Arial"/>
          <w:i/>
          <w:iCs/>
          <w:spacing w:val="-16"/>
          <w:sz w:val="24"/>
          <w:szCs w:val="24"/>
        </w:rPr>
        <w:t xml:space="preserve"> </w:t>
      </w:r>
      <w:r w:rsidRPr="00457D02">
        <w:rPr>
          <w:rFonts w:ascii="Arial" w:hAnsi="Arial" w:cs="Arial"/>
          <w:i/>
          <w:iCs/>
          <w:sz w:val="24"/>
          <w:szCs w:val="24"/>
        </w:rPr>
        <w:t>EMPRESA</w:t>
      </w:r>
      <w:r w:rsidRPr="00457D02">
        <w:rPr>
          <w:rFonts w:ascii="Arial" w:hAnsi="Arial" w:cs="Arial"/>
          <w:i/>
          <w:iCs/>
          <w:spacing w:val="-14"/>
          <w:sz w:val="24"/>
          <w:szCs w:val="24"/>
        </w:rPr>
        <w:t xml:space="preserve"> </w:t>
      </w:r>
      <w:r w:rsidRPr="00457D02">
        <w:rPr>
          <w:rFonts w:ascii="Arial" w:hAnsi="Arial" w:cs="Arial"/>
          <w:i/>
          <w:iCs/>
          <w:sz w:val="24"/>
          <w:szCs w:val="24"/>
        </w:rPr>
        <w:t>DE</w:t>
      </w:r>
      <w:r w:rsidRPr="00457D02">
        <w:rPr>
          <w:rFonts w:ascii="Arial" w:hAnsi="Arial" w:cs="Arial"/>
          <w:i/>
          <w:iCs/>
          <w:spacing w:val="-26"/>
          <w:sz w:val="24"/>
          <w:szCs w:val="24"/>
        </w:rPr>
        <w:t xml:space="preserve"> </w:t>
      </w:r>
      <w:r w:rsidRPr="00457D02">
        <w:rPr>
          <w:rFonts w:ascii="Arial" w:hAnsi="Arial" w:cs="Arial"/>
          <w:i/>
          <w:iCs/>
          <w:sz w:val="24"/>
          <w:szCs w:val="24"/>
        </w:rPr>
        <w:t>TRANSPORTE</w:t>
      </w:r>
      <w:r w:rsidRPr="00457D02">
        <w:rPr>
          <w:rFonts w:ascii="Arial" w:hAnsi="Arial" w:cs="Arial"/>
          <w:i/>
          <w:iCs/>
          <w:spacing w:val="-15"/>
          <w:sz w:val="24"/>
          <w:szCs w:val="24"/>
        </w:rPr>
        <w:t xml:space="preserve"> </w:t>
      </w:r>
      <w:r w:rsidRPr="00457D02">
        <w:rPr>
          <w:rFonts w:ascii="Arial" w:hAnsi="Arial" w:cs="Arial"/>
          <w:i/>
          <w:iCs/>
          <w:sz w:val="24"/>
          <w:szCs w:val="24"/>
        </w:rPr>
        <w:t>DEL TERCER</w:t>
      </w:r>
      <w:r w:rsidRPr="00457D02">
        <w:rPr>
          <w:rFonts w:ascii="Arial" w:hAnsi="Arial" w:cs="Arial"/>
          <w:i/>
          <w:iCs/>
          <w:spacing w:val="-22"/>
          <w:sz w:val="24"/>
          <w:szCs w:val="24"/>
        </w:rPr>
        <w:t xml:space="preserve"> </w:t>
      </w:r>
      <w:r w:rsidRPr="00457D02">
        <w:rPr>
          <w:rFonts w:ascii="Arial" w:hAnsi="Arial" w:cs="Arial"/>
          <w:i/>
          <w:iCs/>
          <w:sz w:val="24"/>
          <w:szCs w:val="24"/>
        </w:rPr>
        <w:t>MILENIO</w:t>
      </w:r>
      <w:r w:rsidRPr="00457D02">
        <w:rPr>
          <w:rFonts w:ascii="Arial" w:hAnsi="Arial" w:cs="Arial"/>
          <w:i/>
          <w:iCs/>
          <w:spacing w:val="-20"/>
          <w:sz w:val="24"/>
          <w:szCs w:val="24"/>
        </w:rPr>
        <w:t xml:space="preserve"> </w:t>
      </w:r>
      <w:r w:rsidRPr="00457D02">
        <w:rPr>
          <w:rFonts w:ascii="Arial" w:hAnsi="Arial" w:cs="Arial"/>
          <w:i/>
          <w:sz w:val="24"/>
          <w:szCs w:val="24"/>
        </w:rPr>
        <w:t xml:space="preserve">- </w:t>
      </w:r>
      <w:r w:rsidRPr="00457D02">
        <w:rPr>
          <w:rFonts w:ascii="Arial" w:hAnsi="Arial" w:cs="Arial"/>
          <w:i/>
          <w:iCs/>
          <w:w w:val="105"/>
          <w:sz w:val="24"/>
          <w:szCs w:val="24"/>
        </w:rPr>
        <w:t>TRANSMILENIO</w:t>
      </w:r>
      <w:r w:rsidRPr="00457D02">
        <w:rPr>
          <w:rFonts w:ascii="Arial" w:hAnsi="Arial" w:cs="Arial"/>
          <w:i/>
          <w:iCs/>
          <w:spacing w:val="3"/>
          <w:w w:val="105"/>
          <w:sz w:val="24"/>
          <w:szCs w:val="24"/>
        </w:rPr>
        <w:t xml:space="preserve"> </w:t>
      </w:r>
      <w:r w:rsidRPr="00457D02">
        <w:rPr>
          <w:rFonts w:ascii="Arial" w:hAnsi="Arial" w:cs="Arial"/>
          <w:i/>
          <w:iCs/>
          <w:w w:val="105"/>
          <w:sz w:val="24"/>
          <w:szCs w:val="24"/>
        </w:rPr>
        <w:t>S.A.</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center"/>
        <w:rPr>
          <w:rFonts w:ascii="Arial" w:hAnsi="Arial" w:cs="Arial"/>
          <w:b/>
          <w:i/>
          <w:sz w:val="24"/>
          <w:szCs w:val="24"/>
        </w:rPr>
      </w:pPr>
      <w:r w:rsidRPr="00457D02">
        <w:rPr>
          <w:rFonts w:ascii="Arial" w:hAnsi="Arial" w:cs="Arial"/>
          <w:b/>
          <w:i/>
          <w:sz w:val="24"/>
          <w:szCs w:val="24"/>
        </w:rPr>
        <w:t>Pretensiones relativas a la Ampliación Indefinida de la Etapa de Transición</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Vigésimo</w:t>
      </w:r>
      <w:r w:rsidRPr="00457D02">
        <w:rPr>
          <w:rFonts w:ascii="Arial" w:hAnsi="Arial" w:cs="Arial"/>
          <w:i/>
          <w:spacing w:val="-13"/>
          <w:w w:val="105"/>
          <w:sz w:val="24"/>
          <w:szCs w:val="24"/>
        </w:rPr>
        <w:t xml:space="preserve"> </w:t>
      </w:r>
      <w:r w:rsidRPr="00457D02">
        <w:rPr>
          <w:rFonts w:ascii="Arial" w:hAnsi="Arial" w:cs="Arial"/>
          <w:i/>
          <w:w w:val="105"/>
          <w:sz w:val="24"/>
          <w:szCs w:val="24"/>
        </w:rPr>
        <w:t>octavo.</w:t>
      </w:r>
      <w:r w:rsidRPr="00457D02">
        <w:rPr>
          <w:rFonts w:ascii="Arial" w:hAnsi="Arial" w:cs="Arial"/>
          <w:i/>
          <w:spacing w:val="-20"/>
          <w:w w:val="105"/>
          <w:sz w:val="24"/>
          <w:szCs w:val="24"/>
        </w:rPr>
        <w:t xml:space="preserve"> </w:t>
      </w:r>
      <w:r w:rsidRPr="00457D02">
        <w:rPr>
          <w:rFonts w:ascii="Arial" w:hAnsi="Arial" w:cs="Arial"/>
          <w:i/>
          <w:w w:val="105"/>
          <w:sz w:val="24"/>
          <w:szCs w:val="24"/>
        </w:rPr>
        <w:t>Que</w:t>
      </w:r>
      <w:r w:rsidRPr="00457D02">
        <w:rPr>
          <w:rFonts w:ascii="Arial" w:hAnsi="Arial" w:cs="Arial"/>
          <w:i/>
          <w:spacing w:val="-26"/>
          <w:w w:val="105"/>
          <w:sz w:val="24"/>
          <w:szCs w:val="24"/>
        </w:rPr>
        <w:t xml:space="preserve"> </w:t>
      </w:r>
      <w:r w:rsidRPr="00457D02">
        <w:rPr>
          <w:rFonts w:ascii="Arial" w:hAnsi="Arial" w:cs="Arial"/>
          <w:i/>
          <w:w w:val="105"/>
          <w:sz w:val="24"/>
          <w:szCs w:val="24"/>
        </w:rPr>
        <w:t>se</w:t>
      </w:r>
      <w:r w:rsidRPr="00457D02">
        <w:rPr>
          <w:rFonts w:ascii="Arial" w:hAnsi="Arial" w:cs="Arial"/>
          <w:i/>
          <w:spacing w:val="-22"/>
          <w:w w:val="105"/>
          <w:sz w:val="24"/>
          <w:szCs w:val="24"/>
        </w:rPr>
        <w:t xml:space="preserve"> </w:t>
      </w:r>
      <w:r w:rsidRPr="00457D02">
        <w:rPr>
          <w:rFonts w:ascii="Arial" w:hAnsi="Arial" w:cs="Arial"/>
          <w:i/>
          <w:w w:val="105"/>
          <w:sz w:val="24"/>
          <w:szCs w:val="24"/>
        </w:rPr>
        <w:t>declare</w:t>
      </w:r>
      <w:r w:rsidRPr="00457D02">
        <w:rPr>
          <w:rFonts w:ascii="Arial" w:hAnsi="Arial" w:cs="Arial"/>
          <w:i/>
          <w:spacing w:val="-19"/>
          <w:w w:val="105"/>
          <w:sz w:val="24"/>
          <w:szCs w:val="24"/>
        </w:rPr>
        <w:t xml:space="preserve"> </w:t>
      </w:r>
      <w:r w:rsidRPr="00457D02">
        <w:rPr>
          <w:rFonts w:ascii="Arial" w:hAnsi="Arial" w:cs="Arial"/>
          <w:i/>
          <w:w w:val="105"/>
          <w:sz w:val="24"/>
          <w:szCs w:val="24"/>
        </w:rPr>
        <w:t>que</w:t>
      </w:r>
      <w:r w:rsidRPr="00457D02">
        <w:rPr>
          <w:rFonts w:ascii="Arial" w:hAnsi="Arial" w:cs="Arial"/>
          <w:i/>
          <w:spacing w:val="-21"/>
          <w:w w:val="105"/>
          <w:sz w:val="24"/>
          <w:szCs w:val="24"/>
        </w:rPr>
        <w:t xml:space="preserve"> </w:t>
      </w:r>
      <w:r w:rsidRPr="00457D02">
        <w:rPr>
          <w:rFonts w:ascii="Arial" w:hAnsi="Arial" w:cs="Arial"/>
          <w:i/>
          <w:w w:val="105"/>
          <w:sz w:val="24"/>
          <w:szCs w:val="24"/>
        </w:rPr>
        <w:t>la</w:t>
      </w:r>
      <w:r w:rsidRPr="00457D02">
        <w:rPr>
          <w:rFonts w:ascii="Arial" w:hAnsi="Arial" w:cs="Arial"/>
          <w:i/>
          <w:spacing w:val="-20"/>
          <w:w w:val="105"/>
          <w:sz w:val="24"/>
          <w:szCs w:val="24"/>
        </w:rPr>
        <w:t xml:space="preserve"> </w:t>
      </w:r>
      <w:r w:rsidRPr="00457D02">
        <w:rPr>
          <w:rFonts w:ascii="Arial" w:hAnsi="Arial" w:cs="Arial"/>
          <w:i/>
          <w:w w:val="105"/>
          <w:sz w:val="24"/>
          <w:szCs w:val="24"/>
        </w:rPr>
        <w:t>Etapa</w:t>
      </w:r>
      <w:r w:rsidRPr="00457D02">
        <w:rPr>
          <w:rFonts w:ascii="Arial" w:hAnsi="Arial" w:cs="Arial"/>
          <w:i/>
          <w:spacing w:val="-15"/>
          <w:w w:val="105"/>
          <w:sz w:val="24"/>
          <w:szCs w:val="24"/>
        </w:rPr>
        <w:t xml:space="preserve"> </w:t>
      </w:r>
      <w:r w:rsidRPr="00457D02">
        <w:rPr>
          <w:rFonts w:ascii="Arial" w:hAnsi="Arial" w:cs="Arial"/>
          <w:i/>
          <w:w w:val="105"/>
          <w:sz w:val="24"/>
          <w:szCs w:val="24"/>
        </w:rPr>
        <w:t>de</w:t>
      </w:r>
      <w:r w:rsidRPr="00457D02">
        <w:rPr>
          <w:rFonts w:ascii="Arial" w:hAnsi="Arial" w:cs="Arial"/>
          <w:i/>
          <w:spacing w:val="-26"/>
          <w:w w:val="105"/>
          <w:sz w:val="24"/>
          <w:szCs w:val="24"/>
        </w:rPr>
        <w:t xml:space="preserve"> </w:t>
      </w:r>
      <w:r w:rsidRPr="00457D02">
        <w:rPr>
          <w:rFonts w:ascii="Arial" w:hAnsi="Arial" w:cs="Arial"/>
          <w:i/>
          <w:w w:val="105"/>
          <w:sz w:val="24"/>
          <w:szCs w:val="24"/>
        </w:rPr>
        <w:t>Transición</w:t>
      </w:r>
      <w:r w:rsidRPr="00457D02">
        <w:rPr>
          <w:rFonts w:ascii="Arial" w:hAnsi="Arial" w:cs="Arial"/>
          <w:i/>
          <w:spacing w:val="-10"/>
          <w:w w:val="105"/>
          <w:sz w:val="24"/>
          <w:szCs w:val="24"/>
        </w:rPr>
        <w:t xml:space="preserve"> </w:t>
      </w:r>
      <w:r w:rsidRPr="00457D02">
        <w:rPr>
          <w:rFonts w:ascii="Arial" w:hAnsi="Arial" w:cs="Arial"/>
          <w:i/>
          <w:w w:val="105"/>
          <w:sz w:val="24"/>
          <w:szCs w:val="24"/>
        </w:rPr>
        <w:t>está</w:t>
      </w:r>
      <w:r w:rsidRPr="00457D02">
        <w:rPr>
          <w:rFonts w:ascii="Arial" w:hAnsi="Arial" w:cs="Arial"/>
          <w:i/>
          <w:spacing w:val="-17"/>
          <w:w w:val="105"/>
          <w:sz w:val="24"/>
          <w:szCs w:val="24"/>
        </w:rPr>
        <w:t xml:space="preserve"> </w:t>
      </w:r>
      <w:r w:rsidRPr="00457D02">
        <w:rPr>
          <w:rFonts w:ascii="Arial" w:hAnsi="Arial" w:cs="Arial"/>
          <w:i/>
          <w:w w:val="105"/>
          <w:sz w:val="24"/>
          <w:szCs w:val="24"/>
        </w:rPr>
        <w:t>contractualmente</w:t>
      </w:r>
      <w:r w:rsidRPr="00457D02">
        <w:rPr>
          <w:rFonts w:ascii="Arial" w:hAnsi="Arial" w:cs="Arial"/>
          <w:i/>
          <w:spacing w:val="-21"/>
          <w:w w:val="105"/>
          <w:sz w:val="24"/>
          <w:szCs w:val="24"/>
        </w:rPr>
        <w:t xml:space="preserve"> </w:t>
      </w:r>
      <w:r w:rsidRPr="00457D02">
        <w:rPr>
          <w:rFonts w:ascii="Arial" w:hAnsi="Arial" w:cs="Arial"/>
          <w:i/>
          <w:w w:val="105"/>
          <w:sz w:val="24"/>
          <w:szCs w:val="24"/>
        </w:rPr>
        <w:t>prevista en</w:t>
      </w:r>
      <w:r w:rsidRPr="00457D02">
        <w:rPr>
          <w:rFonts w:ascii="Arial" w:hAnsi="Arial" w:cs="Arial"/>
          <w:i/>
          <w:spacing w:val="-24"/>
          <w:w w:val="105"/>
          <w:sz w:val="24"/>
          <w:szCs w:val="24"/>
        </w:rPr>
        <w:t xml:space="preserve"> </w:t>
      </w:r>
      <w:r w:rsidRPr="00457D02">
        <w:rPr>
          <w:rFonts w:ascii="Arial" w:hAnsi="Arial" w:cs="Arial"/>
          <w:i/>
          <w:w w:val="105"/>
          <w:sz w:val="24"/>
          <w:szCs w:val="24"/>
        </w:rPr>
        <w:t>el</w:t>
      </w:r>
      <w:r w:rsidRPr="00457D02">
        <w:rPr>
          <w:rFonts w:ascii="Arial" w:hAnsi="Arial" w:cs="Arial"/>
          <w:i/>
          <w:spacing w:val="-23"/>
          <w:w w:val="105"/>
          <w:sz w:val="24"/>
          <w:szCs w:val="24"/>
        </w:rPr>
        <w:t xml:space="preserve"> </w:t>
      </w:r>
      <w:r w:rsidRPr="00457D02">
        <w:rPr>
          <w:rFonts w:ascii="Arial" w:hAnsi="Arial" w:cs="Arial"/>
          <w:i/>
          <w:w w:val="105"/>
          <w:sz w:val="24"/>
          <w:szCs w:val="24"/>
        </w:rPr>
        <w:t>numeral</w:t>
      </w:r>
      <w:r w:rsidRPr="00457D02">
        <w:rPr>
          <w:rFonts w:ascii="Arial" w:hAnsi="Arial" w:cs="Arial"/>
          <w:i/>
          <w:spacing w:val="-20"/>
          <w:w w:val="105"/>
          <w:sz w:val="24"/>
          <w:szCs w:val="24"/>
        </w:rPr>
        <w:t xml:space="preserve"> </w:t>
      </w:r>
      <w:r w:rsidRPr="00457D02">
        <w:rPr>
          <w:rFonts w:ascii="Arial" w:hAnsi="Arial" w:cs="Arial"/>
          <w:i/>
          <w:w w:val="105"/>
          <w:sz w:val="24"/>
          <w:szCs w:val="24"/>
        </w:rPr>
        <w:t>14.1</w:t>
      </w:r>
      <w:r w:rsidRPr="00457D02">
        <w:rPr>
          <w:rFonts w:ascii="Arial" w:hAnsi="Arial" w:cs="Arial"/>
          <w:i/>
          <w:spacing w:val="-24"/>
          <w:w w:val="105"/>
          <w:sz w:val="24"/>
          <w:szCs w:val="24"/>
        </w:rPr>
        <w:t xml:space="preserve"> </w:t>
      </w:r>
      <w:r w:rsidRPr="00457D02">
        <w:rPr>
          <w:rFonts w:ascii="Arial" w:hAnsi="Arial" w:cs="Arial"/>
          <w:i/>
          <w:w w:val="105"/>
          <w:sz w:val="24"/>
          <w:szCs w:val="24"/>
        </w:rPr>
        <w:t>inciso</w:t>
      </w:r>
      <w:r w:rsidRPr="00457D02">
        <w:rPr>
          <w:rFonts w:ascii="Arial" w:hAnsi="Arial" w:cs="Arial"/>
          <w:i/>
          <w:spacing w:val="-17"/>
          <w:w w:val="105"/>
          <w:sz w:val="24"/>
          <w:szCs w:val="24"/>
        </w:rPr>
        <w:t xml:space="preserve"> </w:t>
      </w:r>
      <w:r w:rsidRPr="00457D02">
        <w:rPr>
          <w:rFonts w:ascii="Arial" w:hAnsi="Arial" w:cs="Arial"/>
          <w:i/>
          <w:w w:val="105"/>
          <w:sz w:val="24"/>
          <w:szCs w:val="24"/>
        </w:rPr>
        <w:t>1°</w:t>
      </w:r>
      <w:r w:rsidRPr="00457D02">
        <w:rPr>
          <w:rFonts w:ascii="Arial" w:hAnsi="Arial" w:cs="Arial"/>
          <w:i/>
          <w:spacing w:val="-54"/>
          <w:w w:val="105"/>
          <w:sz w:val="24"/>
          <w:szCs w:val="24"/>
        </w:rPr>
        <w:t xml:space="preserve"> </w:t>
      </w:r>
      <w:r w:rsidRPr="00457D02">
        <w:rPr>
          <w:rFonts w:ascii="Arial" w:hAnsi="Arial" w:cs="Arial"/>
          <w:i/>
          <w:w w:val="105"/>
          <w:sz w:val="24"/>
          <w:szCs w:val="24"/>
        </w:rPr>
        <w:t>del</w:t>
      </w:r>
      <w:r w:rsidRPr="00457D02">
        <w:rPr>
          <w:rFonts w:ascii="Arial" w:hAnsi="Arial" w:cs="Arial"/>
          <w:i/>
          <w:spacing w:val="-25"/>
          <w:w w:val="105"/>
          <w:sz w:val="24"/>
          <w:szCs w:val="24"/>
        </w:rPr>
        <w:t xml:space="preserve"> </w:t>
      </w:r>
      <w:r w:rsidRPr="00457D02">
        <w:rPr>
          <w:rFonts w:ascii="Arial" w:hAnsi="Arial" w:cs="Arial"/>
          <w:i/>
          <w:w w:val="105"/>
          <w:sz w:val="24"/>
          <w:szCs w:val="24"/>
        </w:rPr>
        <w:t>Contrato</w:t>
      </w:r>
      <w:r w:rsidRPr="00457D02">
        <w:rPr>
          <w:rFonts w:ascii="Arial" w:hAnsi="Arial" w:cs="Arial"/>
          <w:i/>
          <w:spacing w:val="-13"/>
          <w:w w:val="105"/>
          <w:sz w:val="24"/>
          <w:szCs w:val="24"/>
        </w:rPr>
        <w:t xml:space="preserve"> </w:t>
      </w:r>
      <w:r w:rsidRPr="00457D02">
        <w:rPr>
          <w:rFonts w:ascii="Arial" w:hAnsi="Arial" w:cs="Arial"/>
          <w:i/>
          <w:w w:val="105"/>
          <w:sz w:val="24"/>
          <w:szCs w:val="24"/>
        </w:rPr>
        <w:t>de</w:t>
      </w:r>
      <w:r w:rsidRPr="00457D02">
        <w:rPr>
          <w:rFonts w:ascii="Arial" w:hAnsi="Arial" w:cs="Arial"/>
          <w:i/>
          <w:spacing w:val="-26"/>
          <w:w w:val="105"/>
          <w:sz w:val="24"/>
          <w:szCs w:val="24"/>
        </w:rPr>
        <w:t xml:space="preserve"> </w:t>
      </w:r>
      <w:r w:rsidRPr="00457D02">
        <w:rPr>
          <w:rFonts w:ascii="Arial" w:hAnsi="Arial" w:cs="Arial"/>
          <w:i/>
          <w:w w:val="105"/>
          <w:sz w:val="24"/>
          <w:szCs w:val="24"/>
        </w:rPr>
        <w:t>Concesión,</w:t>
      </w:r>
      <w:r w:rsidRPr="00457D02">
        <w:rPr>
          <w:rFonts w:ascii="Arial" w:hAnsi="Arial" w:cs="Arial"/>
          <w:i/>
          <w:spacing w:val="-18"/>
          <w:w w:val="105"/>
          <w:sz w:val="24"/>
          <w:szCs w:val="24"/>
        </w:rPr>
        <w:t xml:space="preserve"> </w:t>
      </w:r>
      <w:r w:rsidRPr="00457D02">
        <w:rPr>
          <w:rFonts w:ascii="Arial" w:hAnsi="Arial" w:cs="Arial"/>
          <w:i/>
          <w:w w:val="105"/>
          <w:sz w:val="24"/>
          <w:szCs w:val="24"/>
        </w:rPr>
        <w:t>con</w:t>
      </w:r>
      <w:r w:rsidRPr="00457D02">
        <w:rPr>
          <w:rFonts w:ascii="Arial" w:hAnsi="Arial" w:cs="Arial"/>
          <w:i/>
          <w:spacing w:val="-21"/>
          <w:w w:val="105"/>
          <w:sz w:val="24"/>
          <w:szCs w:val="24"/>
        </w:rPr>
        <w:t xml:space="preserve"> </w:t>
      </w:r>
      <w:r w:rsidRPr="00457D02">
        <w:rPr>
          <w:rFonts w:ascii="Arial" w:hAnsi="Arial" w:cs="Arial"/>
          <w:i/>
          <w:w w:val="105"/>
          <w:sz w:val="24"/>
          <w:szCs w:val="24"/>
        </w:rPr>
        <w:t>una</w:t>
      </w:r>
      <w:r w:rsidRPr="00457D02">
        <w:rPr>
          <w:rFonts w:ascii="Arial" w:hAnsi="Arial" w:cs="Arial"/>
          <w:i/>
          <w:spacing w:val="-16"/>
          <w:w w:val="105"/>
          <w:sz w:val="24"/>
          <w:szCs w:val="24"/>
        </w:rPr>
        <w:t xml:space="preserve"> </w:t>
      </w:r>
      <w:r w:rsidRPr="00457D02">
        <w:rPr>
          <w:rFonts w:ascii="Arial" w:hAnsi="Arial" w:cs="Arial"/>
          <w:i/>
          <w:w w:val="105"/>
          <w:sz w:val="24"/>
          <w:szCs w:val="24"/>
        </w:rPr>
        <w:t>duración</w:t>
      </w:r>
      <w:r w:rsidRPr="00457D02">
        <w:rPr>
          <w:rFonts w:ascii="Arial" w:hAnsi="Arial" w:cs="Arial"/>
          <w:i/>
          <w:spacing w:val="-16"/>
          <w:w w:val="105"/>
          <w:sz w:val="24"/>
          <w:szCs w:val="24"/>
        </w:rPr>
        <w:t xml:space="preserve"> </w:t>
      </w:r>
      <w:r w:rsidRPr="00457D02">
        <w:rPr>
          <w:rFonts w:ascii="Arial" w:hAnsi="Arial" w:cs="Arial"/>
          <w:i/>
          <w:w w:val="105"/>
          <w:sz w:val="24"/>
          <w:szCs w:val="24"/>
        </w:rPr>
        <w:t>de</w:t>
      </w:r>
      <w:r w:rsidRPr="00457D02">
        <w:rPr>
          <w:rFonts w:ascii="Arial" w:hAnsi="Arial" w:cs="Arial"/>
          <w:i/>
          <w:spacing w:val="-25"/>
          <w:w w:val="105"/>
          <w:sz w:val="24"/>
          <w:szCs w:val="24"/>
        </w:rPr>
        <w:t xml:space="preserve"> </w:t>
      </w:r>
      <w:r w:rsidRPr="00457D02">
        <w:rPr>
          <w:rFonts w:ascii="Arial" w:hAnsi="Arial" w:cs="Arial"/>
          <w:i/>
          <w:w w:val="105"/>
          <w:sz w:val="24"/>
          <w:szCs w:val="24"/>
        </w:rPr>
        <w:t>cinco</w:t>
      </w:r>
      <w:r w:rsidRPr="00457D02">
        <w:rPr>
          <w:rFonts w:ascii="Arial" w:hAnsi="Arial" w:cs="Arial"/>
          <w:i/>
          <w:spacing w:val="-22"/>
          <w:w w:val="105"/>
          <w:sz w:val="24"/>
          <w:szCs w:val="24"/>
        </w:rPr>
        <w:t xml:space="preserve"> </w:t>
      </w:r>
      <w:r w:rsidRPr="00457D02">
        <w:rPr>
          <w:rFonts w:ascii="Arial" w:hAnsi="Arial" w:cs="Arial"/>
          <w:i/>
          <w:w w:val="105"/>
          <w:sz w:val="24"/>
          <w:szCs w:val="24"/>
        </w:rPr>
        <w:t>(5)</w:t>
      </w:r>
      <w:r w:rsidRPr="00457D02">
        <w:rPr>
          <w:rFonts w:ascii="Arial" w:hAnsi="Arial" w:cs="Arial"/>
          <w:i/>
          <w:spacing w:val="5"/>
          <w:w w:val="105"/>
          <w:sz w:val="24"/>
          <w:szCs w:val="24"/>
        </w:rPr>
        <w:t xml:space="preserve"> </w:t>
      </w:r>
      <w:r w:rsidRPr="00457D02">
        <w:rPr>
          <w:rFonts w:ascii="Arial" w:hAnsi="Arial" w:cs="Arial"/>
          <w:i/>
          <w:w w:val="105"/>
          <w:sz w:val="24"/>
          <w:szCs w:val="24"/>
        </w:rPr>
        <w:t>años</w:t>
      </w:r>
      <w:r w:rsidR="00E81B3E" w:rsidRPr="00457D02">
        <w:rPr>
          <w:rFonts w:ascii="Arial" w:hAnsi="Arial" w:cs="Arial"/>
          <w:i/>
          <w:w w:val="105"/>
          <w:sz w:val="24"/>
          <w:szCs w:val="24"/>
        </w:rPr>
        <w:t xml:space="preserve"> </w:t>
      </w:r>
      <w:r w:rsidRPr="00457D02">
        <w:rPr>
          <w:rFonts w:ascii="Arial" w:hAnsi="Arial" w:cs="Arial"/>
          <w:i/>
          <w:w w:val="105"/>
          <w:sz w:val="24"/>
          <w:szCs w:val="24"/>
        </w:rPr>
        <w:t>contados a partir de la adjudicación del mismo, esto es hasta el 2º de noviembre de 2015, o la oportunidad que determine el Tribunal.</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sz w:val="24"/>
          <w:szCs w:val="24"/>
        </w:rPr>
        <w:t>Vigésimo noveno. Que se declare que GMÓVIL S.A.S. no recibió aviso oportuno de la ampliación de la Etapa de Transición en los términos de la Nota 2 Inciso 4º de la Cláusula</w:t>
      </w:r>
      <w:r w:rsidR="0016599D">
        <w:rPr>
          <w:rFonts w:ascii="Arial" w:hAnsi="Arial" w:cs="Arial"/>
          <w:i/>
          <w:sz w:val="24"/>
          <w:szCs w:val="24"/>
        </w:rPr>
        <w:t xml:space="preserve"> </w:t>
      </w:r>
      <w:r w:rsidR="00E81B3E" w:rsidRPr="00457D02">
        <w:rPr>
          <w:rFonts w:ascii="Arial" w:hAnsi="Arial" w:cs="Arial"/>
          <w:i/>
          <w:w w:val="105"/>
          <w:sz w:val="24"/>
          <w:szCs w:val="24"/>
        </w:rPr>
        <w:t>14.1</w:t>
      </w:r>
      <w:r w:rsidRPr="00457D02">
        <w:rPr>
          <w:rFonts w:ascii="Arial" w:hAnsi="Arial" w:cs="Arial"/>
          <w:i/>
          <w:w w:val="105"/>
          <w:sz w:val="24"/>
          <w:szCs w:val="24"/>
        </w:rPr>
        <w:t xml:space="preserve"> del Contrato.</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w w:val="105"/>
          <w:sz w:val="24"/>
          <w:szCs w:val="24"/>
        </w:rPr>
      </w:pPr>
      <w:r w:rsidRPr="00457D02">
        <w:rPr>
          <w:rFonts w:ascii="Arial" w:hAnsi="Arial" w:cs="Arial"/>
          <w:i/>
          <w:w w:val="105"/>
          <w:sz w:val="24"/>
          <w:szCs w:val="24"/>
        </w:rPr>
        <w:t>Trigésimo. Que se declare que EMPRESA DE TRANSPORTE DEL TERCER MILENIO - TRANSMILENIO S.A. está obligada a soportar las consecuencias económicas que genere para GMÓVIL S.A.S., la no entrega de los Patios Zonales a partir de la finalización de la Etapa</w:t>
      </w:r>
      <w:r w:rsidRPr="00457D02">
        <w:rPr>
          <w:rFonts w:ascii="Arial" w:hAnsi="Arial" w:cs="Arial"/>
          <w:i/>
          <w:spacing w:val="-14"/>
          <w:w w:val="105"/>
          <w:sz w:val="24"/>
          <w:szCs w:val="24"/>
        </w:rPr>
        <w:t xml:space="preserve"> </w:t>
      </w:r>
      <w:r w:rsidRPr="00457D02">
        <w:rPr>
          <w:rFonts w:ascii="Arial" w:hAnsi="Arial" w:cs="Arial"/>
          <w:i/>
          <w:w w:val="105"/>
          <w:sz w:val="24"/>
          <w:szCs w:val="24"/>
        </w:rPr>
        <w:t>de</w:t>
      </w:r>
      <w:r w:rsidRPr="00457D02">
        <w:rPr>
          <w:rFonts w:ascii="Arial" w:hAnsi="Arial" w:cs="Arial"/>
          <w:i/>
          <w:spacing w:val="-31"/>
          <w:w w:val="105"/>
          <w:sz w:val="24"/>
          <w:szCs w:val="24"/>
        </w:rPr>
        <w:t xml:space="preserve"> </w:t>
      </w:r>
      <w:r w:rsidRPr="00457D02">
        <w:rPr>
          <w:rFonts w:ascii="Arial" w:hAnsi="Arial" w:cs="Arial"/>
          <w:i/>
          <w:w w:val="105"/>
          <w:sz w:val="24"/>
          <w:szCs w:val="24"/>
        </w:rPr>
        <w:t>Transición</w:t>
      </w:r>
      <w:r w:rsidRPr="00457D02">
        <w:rPr>
          <w:rFonts w:ascii="Arial" w:hAnsi="Arial" w:cs="Arial"/>
          <w:i/>
          <w:spacing w:val="-10"/>
          <w:w w:val="105"/>
          <w:sz w:val="24"/>
          <w:szCs w:val="24"/>
        </w:rPr>
        <w:t xml:space="preserve"> </w:t>
      </w:r>
      <w:r w:rsidRPr="00457D02">
        <w:rPr>
          <w:rFonts w:ascii="Arial" w:hAnsi="Arial" w:cs="Arial"/>
          <w:i/>
          <w:w w:val="105"/>
          <w:sz w:val="24"/>
          <w:szCs w:val="24"/>
        </w:rPr>
        <w:t>contractualmente</w:t>
      </w:r>
      <w:r w:rsidRPr="00457D02">
        <w:rPr>
          <w:rFonts w:ascii="Arial" w:hAnsi="Arial" w:cs="Arial"/>
          <w:i/>
          <w:spacing w:val="-21"/>
          <w:w w:val="105"/>
          <w:sz w:val="24"/>
          <w:szCs w:val="24"/>
        </w:rPr>
        <w:t xml:space="preserve"> </w:t>
      </w:r>
      <w:r w:rsidRPr="00457D02">
        <w:rPr>
          <w:rFonts w:ascii="Arial" w:hAnsi="Arial" w:cs="Arial"/>
          <w:i/>
          <w:w w:val="105"/>
          <w:sz w:val="24"/>
          <w:szCs w:val="24"/>
        </w:rPr>
        <w:t>prevista,</w:t>
      </w:r>
      <w:r w:rsidRPr="00457D02">
        <w:rPr>
          <w:rFonts w:ascii="Arial" w:hAnsi="Arial" w:cs="Arial"/>
          <w:i/>
          <w:spacing w:val="-16"/>
          <w:w w:val="105"/>
          <w:sz w:val="24"/>
          <w:szCs w:val="24"/>
        </w:rPr>
        <w:t xml:space="preserve"> </w:t>
      </w:r>
      <w:r w:rsidRPr="00457D02">
        <w:rPr>
          <w:rFonts w:ascii="Arial" w:hAnsi="Arial" w:cs="Arial"/>
          <w:i/>
          <w:w w:val="105"/>
          <w:sz w:val="24"/>
          <w:szCs w:val="24"/>
        </w:rPr>
        <w:t>es</w:t>
      </w:r>
      <w:r w:rsidRPr="00457D02">
        <w:rPr>
          <w:rFonts w:ascii="Arial" w:hAnsi="Arial" w:cs="Arial"/>
          <w:i/>
          <w:spacing w:val="-21"/>
          <w:w w:val="105"/>
          <w:sz w:val="24"/>
          <w:szCs w:val="24"/>
        </w:rPr>
        <w:t xml:space="preserve"> </w:t>
      </w:r>
      <w:r w:rsidRPr="00457D02">
        <w:rPr>
          <w:rFonts w:ascii="Arial" w:hAnsi="Arial" w:cs="Arial"/>
          <w:i/>
          <w:w w:val="105"/>
          <w:sz w:val="24"/>
          <w:szCs w:val="24"/>
        </w:rPr>
        <w:t>decir,</w:t>
      </w:r>
      <w:r w:rsidRPr="00457D02">
        <w:rPr>
          <w:rFonts w:ascii="Arial" w:hAnsi="Arial" w:cs="Arial"/>
          <w:i/>
          <w:spacing w:val="-18"/>
          <w:w w:val="105"/>
          <w:sz w:val="24"/>
          <w:szCs w:val="24"/>
        </w:rPr>
        <w:t xml:space="preserve"> </w:t>
      </w:r>
      <w:r w:rsidRPr="00457D02">
        <w:rPr>
          <w:rFonts w:ascii="Arial" w:hAnsi="Arial" w:cs="Arial"/>
          <w:i/>
          <w:w w:val="105"/>
          <w:sz w:val="24"/>
          <w:szCs w:val="24"/>
        </w:rPr>
        <w:t>desde</w:t>
      </w:r>
      <w:r w:rsidRPr="00457D02">
        <w:rPr>
          <w:rFonts w:ascii="Arial" w:hAnsi="Arial" w:cs="Arial"/>
          <w:i/>
          <w:spacing w:val="-18"/>
          <w:w w:val="105"/>
          <w:sz w:val="24"/>
          <w:szCs w:val="24"/>
        </w:rPr>
        <w:t xml:space="preserve"> </w:t>
      </w:r>
      <w:r w:rsidRPr="00457D02">
        <w:rPr>
          <w:rFonts w:ascii="Arial" w:hAnsi="Arial" w:cs="Arial"/>
          <w:i/>
          <w:w w:val="105"/>
          <w:sz w:val="24"/>
          <w:szCs w:val="24"/>
        </w:rPr>
        <w:t>el</w:t>
      </w:r>
      <w:r w:rsidRPr="00457D02">
        <w:rPr>
          <w:rFonts w:ascii="Arial" w:hAnsi="Arial" w:cs="Arial"/>
          <w:i/>
          <w:spacing w:val="-17"/>
          <w:w w:val="105"/>
          <w:sz w:val="24"/>
          <w:szCs w:val="24"/>
        </w:rPr>
        <w:t xml:space="preserve"> </w:t>
      </w:r>
      <w:r w:rsidRPr="00457D02">
        <w:rPr>
          <w:rFonts w:ascii="Arial" w:hAnsi="Arial" w:cs="Arial"/>
          <w:i/>
          <w:w w:val="105"/>
          <w:sz w:val="24"/>
          <w:szCs w:val="24"/>
        </w:rPr>
        <w:t>3º</w:t>
      </w:r>
      <w:r w:rsidRPr="00457D02">
        <w:rPr>
          <w:rFonts w:ascii="Arial" w:hAnsi="Arial" w:cs="Arial"/>
          <w:i/>
          <w:spacing w:val="5"/>
          <w:w w:val="105"/>
          <w:sz w:val="24"/>
          <w:szCs w:val="24"/>
        </w:rPr>
        <w:t xml:space="preserve"> </w:t>
      </w:r>
      <w:r w:rsidRPr="00457D02">
        <w:rPr>
          <w:rFonts w:ascii="Arial" w:hAnsi="Arial" w:cs="Arial"/>
          <w:i/>
          <w:w w:val="105"/>
          <w:sz w:val="24"/>
          <w:szCs w:val="24"/>
        </w:rPr>
        <w:t>de</w:t>
      </w:r>
      <w:r w:rsidRPr="00457D02">
        <w:rPr>
          <w:rFonts w:ascii="Arial" w:hAnsi="Arial" w:cs="Arial"/>
          <w:i/>
          <w:spacing w:val="-21"/>
          <w:w w:val="105"/>
          <w:sz w:val="24"/>
          <w:szCs w:val="24"/>
        </w:rPr>
        <w:t xml:space="preserve"> </w:t>
      </w:r>
      <w:r w:rsidRPr="00457D02">
        <w:rPr>
          <w:rFonts w:ascii="Arial" w:hAnsi="Arial" w:cs="Arial"/>
          <w:i/>
          <w:w w:val="105"/>
          <w:sz w:val="24"/>
          <w:szCs w:val="24"/>
        </w:rPr>
        <w:t>noviembre</w:t>
      </w:r>
      <w:r w:rsidRPr="00457D02">
        <w:rPr>
          <w:rFonts w:ascii="Arial" w:hAnsi="Arial" w:cs="Arial"/>
          <w:i/>
          <w:spacing w:val="-14"/>
          <w:w w:val="105"/>
          <w:sz w:val="24"/>
          <w:szCs w:val="24"/>
        </w:rPr>
        <w:t xml:space="preserve"> </w:t>
      </w:r>
      <w:r w:rsidRPr="00457D02">
        <w:rPr>
          <w:rFonts w:ascii="Arial" w:hAnsi="Arial" w:cs="Arial"/>
          <w:i/>
          <w:w w:val="105"/>
          <w:sz w:val="24"/>
          <w:szCs w:val="24"/>
        </w:rPr>
        <w:t>de</w:t>
      </w:r>
      <w:r w:rsidRPr="00457D02">
        <w:rPr>
          <w:rFonts w:ascii="Arial" w:hAnsi="Arial" w:cs="Arial"/>
          <w:i/>
          <w:spacing w:val="-14"/>
          <w:w w:val="105"/>
          <w:sz w:val="24"/>
          <w:szCs w:val="24"/>
        </w:rPr>
        <w:t xml:space="preserve"> </w:t>
      </w:r>
      <w:r w:rsidRPr="00457D02">
        <w:rPr>
          <w:rFonts w:ascii="Arial" w:hAnsi="Arial" w:cs="Arial"/>
          <w:i/>
          <w:w w:val="105"/>
          <w:sz w:val="24"/>
          <w:szCs w:val="24"/>
        </w:rPr>
        <w:t>2015,</w:t>
      </w:r>
      <w:r w:rsidR="00E81B3E" w:rsidRPr="00457D02">
        <w:rPr>
          <w:rFonts w:ascii="Arial" w:hAnsi="Arial" w:cs="Arial"/>
          <w:i/>
          <w:w w:val="105"/>
          <w:sz w:val="24"/>
          <w:szCs w:val="24"/>
        </w:rPr>
        <w:t xml:space="preserve"> </w:t>
      </w:r>
      <w:r w:rsidRPr="00457D02">
        <w:rPr>
          <w:rFonts w:ascii="Arial" w:hAnsi="Arial" w:cs="Arial"/>
          <w:i/>
          <w:w w:val="105"/>
          <w:sz w:val="24"/>
          <w:szCs w:val="24"/>
        </w:rPr>
        <w:t>hasta que se verifique la entrega de los terminales definitivos, o durante el periodo que establezca el Tribunal.</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iCs/>
          <w:sz w:val="24"/>
          <w:szCs w:val="24"/>
        </w:rPr>
      </w:pPr>
      <w:r w:rsidRPr="00457D02">
        <w:rPr>
          <w:rFonts w:ascii="Arial" w:hAnsi="Arial" w:cs="Arial"/>
          <w:i/>
          <w:iCs/>
          <w:sz w:val="24"/>
          <w:szCs w:val="24"/>
        </w:rPr>
        <w:t>Primera subsidiaria de la Pretensión Trigésima. Que se declare que EMPRESA DE TRANSPORTE</w:t>
      </w:r>
      <w:r w:rsidRPr="00457D02">
        <w:rPr>
          <w:rFonts w:ascii="Arial" w:hAnsi="Arial" w:cs="Arial"/>
          <w:i/>
          <w:iCs/>
          <w:spacing w:val="-20"/>
          <w:sz w:val="24"/>
          <w:szCs w:val="24"/>
        </w:rPr>
        <w:t xml:space="preserve"> </w:t>
      </w:r>
      <w:r w:rsidRPr="00457D02">
        <w:rPr>
          <w:rFonts w:ascii="Arial" w:hAnsi="Arial" w:cs="Arial"/>
          <w:i/>
          <w:iCs/>
          <w:sz w:val="24"/>
          <w:szCs w:val="24"/>
        </w:rPr>
        <w:t>DEL</w:t>
      </w:r>
      <w:r w:rsidRPr="00457D02">
        <w:rPr>
          <w:rFonts w:ascii="Arial" w:hAnsi="Arial" w:cs="Arial"/>
          <w:i/>
          <w:iCs/>
          <w:spacing w:val="-11"/>
          <w:sz w:val="24"/>
          <w:szCs w:val="24"/>
        </w:rPr>
        <w:t xml:space="preserve"> </w:t>
      </w:r>
      <w:r w:rsidRPr="00457D02">
        <w:rPr>
          <w:rFonts w:ascii="Arial" w:hAnsi="Arial" w:cs="Arial"/>
          <w:i/>
          <w:iCs/>
          <w:sz w:val="24"/>
          <w:szCs w:val="24"/>
        </w:rPr>
        <w:t>TERCER</w:t>
      </w:r>
      <w:r w:rsidRPr="00457D02">
        <w:rPr>
          <w:rFonts w:ascii="Arial" w:hAnsi="Arial" w:cs="Arial"/>
          <w:i/>
          <w:iCs/>
          <w:spacing w:val="-23"/>
          <w:sz w:val="24"/>
          <w:szCs w:val="24"/>
        </w:rPr>
        <w:t xml:space="preserve"> </w:t>
      </w:r>
      <w:r w:rsidRPr="00457D02">
        <w:rPr>
          <w:rFonts w:ascii="Arial" w:hAnsi="Arial" w:cs="Arial"/>
          <w:i/>
          <w:iCs/>
          <w:sz w:val="24"/>
          <w:szCs w:val="24"/>
        </w:rPr>
        <w:t>MILENIO</w:t>
      </w:r>
      <w:r w:rsidRPr="00457D02">
        <w:rPr>
          <w:rFonts w:ascii="Arial" w:hAnsi="Arial" w:cs="Arial"/>
          <w:i/>
          <w:iCs/>
          <w:spacing w:val="-14"/>
          <w:sz w:val="24"/>
          <w:szCs w:val="24"/>
        </w:rPr>
        <w:t xml:space="preserve"> </w:t>
      </w:r>
      <w:r w:rsidRPr="00457D02">
        <w:rPr>
          <w:rFonts w:ascii="Arial" w:hAnsi="Arial" w:cs="Arial"/>
          <w:i/>
          <w:sz w:val="24"/>
          <w:szCs w:val="24"/>
        </w:rPr>
        <w:t>-</w:t>
      </w:r>
      <w:r w:rsidRPr="00457D02">
        <w:rPr>
          <w:rFonts w:ascii="Arial" w:hAnsi="Arial" w:cs="Arial"/>
          <w:i/>
          <w:spacing w:val="23"/>
          <w:sz w:val="24"/>
          <w:szCs w:val="24"/>
        </w:rPr>
        <w:t xml:space="preserve"> </w:t>
      </w:r>
      <w:r w:rsidRPr="00457D02">
        <w:rPr>
          <w:rFonts w:ascii="Arial" w:hAnsi="Arial" w:cs="Arial"/>
          <w:i/>
          <w:iCs/>
          <w:sz w:val="24"/>
          <w:szCs w:val="24"/>
        </w:rPr>
        <w:t>TRANSMILENIO</w:t>
      </w:r>
      <w:r w:rsidRPr="00457D02">
        <w:rPr>
          <w:rFonts w:ascii="Arial" w:hAnsi="Arial" w:cs="Arial"/>
          <w:i/>
          <w:iCs/>
          <w:spacing w:val="-25"/>
          <w:sz w:val="24"/>
          <w:szCs w:val="24"/>
        </w:rPr>
        <w:t xml:space="preserve"> </w:t>
      </w:r>
      <w:r w:rsidRPr="00457D02">
        <w:rPr>
          <w:rFonts w:ascii="Arial" w:hAnsi="Arial" w:cs="Arial"/>
          <w:i/>
          <w:iCs/>
          <w:sz w:val="24"/>
          <w:szCs w:val="24"/>
        </w:rPr>
        <w:t>S.A.</w:t>
      </w:r>
      <w:r w:rsidRPr="00457D02">
        <w:rPr>
          <w:rFonts w:ascii="Arial" w:hAnsi="Arial" w:cs="Arial"/>
          <w:i/>
          <w:iCs/>
          <w:spacing w:val="-22"/>
          <w:sz w:val="24"/>
          <w:szCs w:val="24"/>
        </w:rPr>
        <w:t xml:space="preserve"> </w:t>
      </w:r>
      <w:r w:rsidRPr="00457D02">
        <w:rPr>
          <w:rFonts w:ascii="Arial" w:hAnsi="Arial" w:cs="Arial"/>
          <w:i/>
          <w:iCs/>
          <w:sz w:val="24"/>
          <w:szCs w:val="24"/>
        </w:rPr>
        <w:t>está</w:t>
      </w:r>
      <w:r w:rsidR="007B5A6F" w:rsidRPr="00457D02">
        <w:rPr>
          <w:rFonts w:ascii="Arial" w:hAnsi="Arial" w:cs="Arial"/>
          <w:i/>
          <w:iCs/>
          <w:sz w:val="24"/>
          <w:szCs w:val="24"/>
        </w:rPr>
        <w:t xml:space="preserve"> </w:t>
      </w:r>
      <w:r w:rsidRPr="00457D02">
        <w:rPr>
          <w:rFonts w:ascii="Arial" w:hAnsi="Arial" w:cs="Arial"/>
          <w:i/>
          <w:iCs/>
          <w:sz w:val="24"/>
          <w:szCs w:val="24"/>
        </w:rPr>
        <w:t>obligada</w:t>
      </w:r>
      <w:r w:rsidRPr="00457D02">
        <w:rPr>
          <w:rFonts w:ascii="Arial" w:hAnsi="Arial" w:cs="Arial"/>
          <w:i/>
          <w:iCs/>
          <w:spacing w:val="-29"/>
          <w:sz w:val="24"/>
          <w:szCs w:val="24"/>
        </w:rPr>
        <w:t xml:space="preserve"> </w:t>
      </w:r>
      <w:r w:rsidRPr="00457D02">
        <w:rPr>
          <w:rFonts w:ascii="Arial" w:hAnsi="Arial" w:cs="Arial"/>
          <w:i/>
          <w:iCs/>
          <w:sz w:val="24"/>
          <w:szCs w:val="24"/>
        </w:rPr>
        <w:t>a</w:t>
      </w:r>
      <w:r w:rsidRPr="00457D02">
        <w:rPr>
          <w:rFonts w:ascii="Arial" w:hAnsi="Arial" w:cs="Arial"/>
          <w:i/>
          <w:iCs/>
          <w:spacing w:val="-26"/>
          <w:sz w:val="24"/>
          <w:szCs w:val="24"/>
        </w:rPr>
        <w:t xml:space="preserve"> </w:t>
      </w:r>
      <w:r w:rsidRPr="00457D02">
        <w:rPr>
          <w:rFonts w:ascii="Arial" w:hAnsi="Arial" w:cs="Arial"/>
          <w:i/>
          <w:iCs/>
          <w:sz w:val="24"/>
          <w:szCs w:val="24"/>
        </w:rPr>
        <w:t>soportar las consecuencias económicas que genere para GMÓVIL S.A.S. la no entrega de los Patios Zonales</w:t>
      </w:r>
      <w:r w:rsidRPr="00457D02">
        <w:rPr>
          <w:rFonts w:ascii="Arial" w:hAnsi="Arial" w:cs="Arial"/>
          <w:i/>
          <w:iCs/>
          <w:spacing w:val="-15"/>
          <w:sz w:val="24"/>
          <w:szCs w:val="24"/>
        </w:rPr>
        <w:t xml:space="preserve"> </w:t>
      </w:r>
      <w:r w:rsidRPr="00457D02">
        <w:rPr>
          <w:rFonts w:ascii="Arial" w:hAnsi="Arial" w:cs="Arial"/>
          <w:i/>
          <w:iCs/>
          <w:sz w:val="24"/>
          <w:szCs w:val="24"/>
        </w:rPr>
        <w:t>definitivos.</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both"/>
        <w:rPr>
          <w:rFonts w:ascii="Arial" w:hAnsi="Arial" w:cs="Arial"/>
          <w:i/>
          <w:iCs/>
          <w:w w:val="105"/>
          <w:sz w:val="24"/>
          <w:szCs w:val="24"/>
        </w:rPr>
      </w:pPr>
      <w:r w:rsidRPr="00457D02">
        <w:rPr>
          <w:rFonts w:ascii="Arial" w:hAnsi="Arial" w:cs="Arial"/>
          <w:i/>
          <w:iCs/>
          <w:w w:val="105"/>
          <w:sz w:val="24"/>
          <w:szCs w:val="24"/>
        </w:rPr>
        <w:lastRenderedPageBreak/>
        <w:t>Segunda</w:t>
      </w:r>
      <w:r w:rsidRPr="00457D02">
        <w:rPr>
          <w:rFonts w:ascii="Arial" w:hAnsi="Arial" w:cs="Arial"/>
          <w:i/>
          <w:iCs/>
          <w:spacing w:val="-17"/>
          <w:w w:val="105"/>
          <w:sz w:val="24"/>
          <w:szCs w:val="24"/>
        </w:rPr>
        <w:t xml:space="preserve"> </w:t>
      </w:r>
      <w:r w:rsidRPr="00457D02">
        <w:rPr>
          <w:rFonts w:ascii="Arial" w:hAnsi="Arial" w:cs="Arial"/>
          <w:i/>
          <w:iCs/>
          <w:w w:val="105"/>
          <w:sz w:val="24"/>
          <w:szCs w:val="24"/>
        </w:rPr>
        <w:t>subsidiaría</w:t>
      </w:r>
      <w:r w:rsidRPr="00457D02">
        <w:rPr>
          <w:rFonts w:ascii="Arial" w:hAnsi="Arial" w:cs="Arial"/>
          <w:i/>
          <w:iCs/>
          <w:spacing w:val="-15"/>
          <w:w w:val="105"/>
          <w:sz w:val="24"/>
          <w:szCs w:val="24"/>
        </w:rPr>
        <w:t xml:space="preserve"> </w:t>
      </w:r>
      <w:r w:rsidRPr="00457D02">
        <w:rPr>
          <w:rFonts w:ascii="Arial" w:hAnsi="Arial" w:cs="Arial"/>
          <w:i/>
          <w:iCs/>
          <w:w w:val="105"/>
          <w:sz w:val="24"/>
          <w:szCs w:val="24"/>
        </w:rPr>
        <w:t>de</w:t>
      </w:r>
      <w:r w:rsidRPr="00457D02">
        <w:rPr>
          <w:rFonts w:ascii="Arial" w:hAnsi="Arial" w:cs="Arial"/>
          <w:i/>
          <w:iCs/>
          <w:spacing w:val="-22"/>
          <w:w w:val="105"/>
          <w:sz w:val="24"/>
          <w:szCs w:val="24"/>
        </w:rPr>
        <w:t xml:space="preserve"> </w:t>
      </w:r>
      <w:r w:rsidRPr="00457D02">
        <w:rPr>
          <w:rFonts w:ascii="Arial" w:hAnsi="Arial" w:cs="Arial"/>
          <w:i/>
          <w:iCs/>
          <w:w w:val="105"/>
          <w:sz w:val="24"/>
          <w:szCs w:val="24"/>
        </w:rPr>
        <w:t>la</w:t>
      </w:r>
      <w:r w:rsidRPr="00457D02">
        <w:rPr>
          <w:rFonts w:ascii="Arial" w:hAnsi="Arial" w:cs="Arial"/>
          <w:i/>
          <w:iCs/>
          <w:spacing w:val="-20"/>
          <w:w w:val="105"/>
          <w:sz w:val="24"/>
          <w:szCs w:val="24"/>
        </w:rPr>
        <w:t xml:space="preserve"> </w:t>
      </w:r>
      <w:r w:rsidRPr="00457D02">
        <w:rPr>
          <w:rFonts w:ascii="Arial" w:hAnsi="Arial" w:cs="Arial"/>
          <w:i/>
          <w:iCs/>
          <w:w w:val="105"/>
          <w:sz w:val="24"/>
          <w:szCs w:val="24"/>
        </w:rPr>
        <w:t>Pretensión Trigésima.</w:t>
      </w:r>
      <w:r w:rsidRPr="00457D02">
        <w:rPr>
          <w:rFonts w:ascii="Arial" w:hAnsi="Arial" w:cs="Arial"/>
          <w:i/>
          <w:iCs/>
          <w:spacing w:val="-7"/>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6"/>
          <w:w w:val="105"/>
          <w:sz w:val="24"/>
          <w:szCs w:val="24"/>
        </w:rPr>
        <w:t xml:space="preserve"> </w:t>
      </w:r>
      <w:r w:rsidRPr="00457D02">
        <w:rPr>
          <w:rFonts w:ascii="Arial" w:hAnsi="Arial" w:cs="Arial"/>
          <w:i/>
          <w:iCs/>
          <w:w w:val="105"/>
          <w:sz w:val="24"/>
          <w:szCs w:val="24"/>
        </w:rPr>
        <w:t>se</w:t>
      </w:r>
      <w:r w:rsidRPr="00457D02">
        <w:rPr>
          <w:rFonts w:ascii="Arial" w:hAnsi="Arial" w:cs="Arial"/>
          <w:i/>
          <w:iCs/>
          <w:spacing w:val="-9"/>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16"/>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7"/>
          <w:w w:val="105"/>
          <w:sz w:val="24"/>
          <w:szCs w:val="24"/>
        </w:rPr>
        <w:t xml:space="preserve"> </w:t>
      </w:r>
      <w:r w:rsidRPr="00457D02">
        <w:rPr>
          <w:rFonts w:ascii="Arial" w:hAnsi="Arial" w:cs="Arial"/>
          <w:i/>
          <w:iCs/>
          <w:w w:val="105"/>
          <w:sz w:val="24"/>
          <w:szCs w:val="24"/>
        </w:rPr>
        <w:t>la</w:t>
      </w:r>
      <w:r w:rsidRPr="00457D02">
        <w:rPr>
          <w:rFonts w:ascii="Arial" w:hAnsi="Arial" w:cs="Arial"/>
          <w:i/>
          <w:iCs/>
          <w:spacing w:val="-15"/>
          <w:w w:val="105"/>
          <w:sz w:val="24"/>
          <w:szCs w:val="24"/>
        </w:rPr>
        <w:t xml:space="preserve"> </w:t>
      </w:r>
      <w:r w:rsidRPr="00457D02">
        <w:rPr>
          <w:rFonts w:ascii="Arial" w:hAnsi="Arial" w:cs="Arial"/>
          <w:i/>
          <w:iCs/>
          <w:w w:val="105"/>
          <w:sz w:val="24"/>
          <w:szCs w:val="24"/>
        </w:rPr>
        <w:t>no</w:t>
      </w:r>
      <w:r w:rsidRPr="00457D02">
        <w:rPr>
          <w:rFonts w:ascii="Arial" w:hAnsi="Arial" w:cs="Arial"/>
          <w:i/>
          <w:iCs/>
          <w:spacing w:val="-14"/>
          <w:w w:val="105"/>
          <w:sz w:val="24"/>
          <w:szCs w:val="24"/>
        </w:rPr>
        <w:t xml:space="preserve"> </w:t>
      </w:r>
      <w:r w:rsidRPr="00457D02">
        <w:rPr>
          <w:rFonts w:ascii="Arial" w:hAnsi="Arial" w:cs="Arial"/>
          <w:i/>
          <w:iCs/>
          <w:w w:val="105"/>
          <w:sz w:val="24"/>
          <w:szCs w:val="24"/>
        </w:rPr>
        <w:t>entrega</w:t>
      </w:r>
      <w:r w:rsidRPr="00457D02">
        <w:rPr>
          <w:rFonts w:ascii="Arial" w:hAnsi="Arial" w:cs="Arial"/>
          <w:i/>
          <w:iCs/>
          <w:spacing w:val="-20"/>
          <w:w w:val="105"/>
          <w:sz w:val="24"/>
          <w:szCs w:val="24"/>
        </w:rPr>
        <w:t xml:space="preserve"> </w:t>
      </w:r>
      <w:r w:rsidRPr="00457D02">
        <w:rPr>
          <w:rFonts w:ascii="Arial" w:hAnsi="Arial" w:cs="Arial"/>
          <w:i/>
          <w:iCs/>
          <w:w w:val="105"/>
          <w:sz w:val="24"/>
          <w:szCs w:val="24"/>
        </w:rPr>
        <w:t>a GMÓVIL</w:t>
      </w:r>
      <w:r w:rsidRPr="00457D02">
        <w:rPr>
          <w:rFonts w:ascii="Arial" w:hAnsi="Arial" w:cs="Arial"/>
          <w:i/>
          <w:iCs/>
          <w:spacing w:val="-4"/>
          <w:w w:val="105"/>
          <w:sz w:val="24"/>
          <w:szCs w:val="24"/>
        </w:rPr>
        <w:t xml:space="preserve"> </w:t>
      </w:r>
      <w:r w:rsidRPr="00457D02">
        <w:rPr>
          <w:rFonts w:ascii="Arial" w:hAnsi="Arial" w:cs="Arial"/>
          <w:i/>
          <w:iCs/>
          <w:w w:val="105"/>
          <w:sz w:val="24"/>
          <w:szCs w:val="24"/>
        </w:rPr>
        <w:t>S.A.S. de</w:t>
      </w:r>
      <w:r w:rsidRPr="00457D02">
        <w:rPr>
          <w:rFonts w:ascii="Arial" w:hAnsi="Arial" w:cs="Arial"/>
          <w:i/>
          <w:iCs/>
          <w:spacing w:val="-15"/>
          <w:w w:val="105"/>
          <w:sz w:val="24"/>
          <w:szCs w:val="24"/>
        </w:rPr>
        <w:t xml:space="preserve"> </w:t>
      </w:r>
      <w:r w:rsidRPr="00457D02">
        <w:rPr>
          <w:rFonts w:ascii="Arial" w:hAnsi="Arial" w:cs="Arial"/>
          <w:i/>
          <w:iCs/>
          <w:w w:val="105"/>
          <w:sz w:val="24"/>
          <w:szCs w:val="24"/>
        </w:rPr>
        <w:t>los</w:t>
      </w:r>
      <w:r w:rsidRPr="00457D02">
        <w:rPr>
          <w:rFonts w:ascii="Arial" w:hAnsi="Arial" w:cs="Arial"/>
          <w:i/>
          <w:iCs/>
          <w:spacing w:val="-18"/>
          <w:w w:val="105"/>
          <w:sz w:val="24"/>
          <w:szCs w:val="24"/>
        </w:rPr>
        <w:t xml:space="preserve"> </w:t>
      </w:r>
      <w:r w:rsidRPr="00457D02">
        <w:rPr>
          <w:rFonts w:ascii="Arial" w:hAnsi="Arial" w:cs="Arial"/>
          <w:i/>
          <w:iCs/>
          <w:w w:val="105"/>
          <w:sz w:val="24"/>
          <w:szCs w:val="24"/>
        </w:rPr>
        <w:t>Patios</w:t>
      </w:r>
      <w:r w:rsidRPr="00457D02">
        <w:rPr>
          <w:rFonts w:ascii="Arial" w:hAnsi="Arial" w:cs="Arial"/>
          <w:i/>
          <w:iCs/>
          <w:spacing w:val="-23"/>
          <w:w w:val="105"/>
          <w:sz w:val="24"/>
          <w:szCs w:val="24"/>
        </w:rPr>
        <w:t xml:space="preserve"> </w:t>
      </w:r>
      <w:r w:rsidRPr="00457D02">
        <w:rPr>
          <w:rFonts w:ascii="Arial" w:hAnsi="Arial" w:cs="Arial"/>
          <w:i/>
          <w:iCs/>
          <w:w w:val="105"/>
          <w:sz w:val="24"/>
          <w:szCs w:val="24"/>
        </w:rPr>
        <w:t>Zonales</w:t>
      </w:r>
      <w:r w:rsidRPr="00457D02">
        <w:rPr>
          <w:rFonts w:ascii="Arial" w:hAnsi="Arial" w:cs="Arial"/>
          <w:i/>
          <w:iCs/>
          <w:spacing w:val="-14"/>
          <w:w w:val="105"/>
          <w:sz w:val="24"/>
          <w:szCs w:val="24"/>
        </w:rPr>
        <w:t xml:space="preserve"> </w:t>
      </w:r>
      <w:r w:rsidRPr="00457D02">
        <w:rPr>
          <w:rFonts w:ascii="Arial" w:hAnsi="Arial" w:cs="Arial"/>
          <w:i/>
          <w:iCs/>
          <w:w w:val="105"/>
          <w:sz w:val="24"/>
          <w:szCs w:val="24"/>
        </w:rPr>
        <w:t>definitivos</w:t>
      </w:r>
      <w:r w:rsidRPr="00457D02">
        <w:rPr>
          <w:rFonts w:ascii="Arial" w:hAnsi="Arial" w:cs="Arial"/>
          <w:i/>
          <w:iCs/>
          <w:spacing w:val="-11"/>
          <w:w w:val="105"/>
          <w:sz w:val="24"/>
          <w:szCs w:val="24"/>
        </w:rPr>
        <w:t xml:space="preserve"> </w:t>
      </w:r>
      <w:r w:rsidRPr="00457D02">
        <w:rPr>
          <w:rFonts w:ascii="Arial" w:hAnsi="Arial" w:cs="Arial"/>
          <w:i/>
          <w:iCs/>
          <w:w w:val="105"/>
          <w:sz w:val="24"/>
          <w:szCs w:val="24"/>
        </w:rPr>
        <w:t>es</w:t>
      </w:r>
      <w:r w:rsidRPr="00457D02">
        <w:rPr>
          <w:rFonts w:ascii="Arial" w:hAnsi="Arial" w:cs="Arial"/>
          <w:i/>
          <w:iCs/>
          <w:spacing w:val="-17"/>
          <w:w w:val="105"/>
          <w:sz w:val="24"/>
          <w:szCs w:val="24"/>
        </w:rPr>
        <w:t xml:space="preserve"> </w:t>
      </w:r>
      <w:r w:rsidRPr="00457D02">
        <w:rPr>
          <w:rFonts w:ascii="Arial" w:hAnsi="Arial" w:cs="Arial"/>
          <w:i/>
          <w:iCs/>
          <w:w w:val="105"/>
          <w:sz w:val="24"/>
          <w:szCs w:val="24"/>
        </w:rPr>
        <w:t>un</w:t>
      </w:r>
      <w:r w:rsidRPr="00457D02">
        <w:rPr>
          <w:rFonts w:ascii="Arial" w:hAnsi="Arial" w:cs="Arial"/>
          <w:i/>
          <w:iCs/>
          <w:spacing w:val="-1"/>
          <w:w w:val="105"/>
          <w:sz w:val="24"/>
          <w:szCs w:val="24"/>
        </w:rPr>
        <w:t xml:space="preserve"> </w:t>
      </w:r>
      <w:r w:rsidRPr="00457D02">
        <w:rPr>
          <w:rFonts w:ascii="Arial" w:hAnsi="Arial" w:cs="Arial"/>
          <w:i/>
          <w:iCs/>
          <w:w w:val="105"/>
          <w:sz w:val="24"/>
          <w:szCs w:val="24"/>
        </w:rPr>
        <w:t>evento</w:t>
      </w:r>
      <w:r w:rsidRPr="00457D02">
        <w:rPr>
          <w:rFonts w:ascii="Arial" w:hAnsi="Arial" w:cs="Arial"/>
          <w:i/>
          <w:iCs/>
          <w:spacing w:val="-12"/>
          <w:w w:val="105"/>
          <w:sz w:val="24"/>
          <w:szCs w:val="24"/>
        </w:rPr>
        <w:t xml:space="preserve"> </w:t>
      </w:r>
      <w:r w:rsidRPr="00457D02">
        <w:rPr>
          <w:rFonts w:ascii="Arial" w:hAnsi="Arial" w:cs="Arial"/>
          <w:i/>
          <w:iCs/>
          <w:w w:val="105"/>
          <w:sz w:val="24"/>
          <w:szCs w:val="24"/>
        </w:rPr>
        <w:t>ajeno</w:t>
      </w:r>
      <w:r w:rsidRPr="00457D02">
        <w:rPr>
          <w:rFonts w:ascii="Arial" w:hAnsi="Arial" w:cs="Arial"/>
          <w:i/>
          <w:iCs/>
          <w:spacing w:val="-10"/>
          <w:w w:val="105"/>
          <w:sz w:val="24"/>
          <w:szCs w:val="24"/>
        </w:rPr>
        <w:t xml:space="preserve"> </w:t>
      </w:r>
      <w:r w:rsidRPr="00457D02">
        <w:rPr>
          <w:rFonts w:ascii="Arial" w:hAnsi="Arial" w:cs="Arial"/>
          <w:i/>
          <w:iCs/>
          <w:w w:val="105"/>
          <w:sz w:val="24"/>
          <w:szCs w:val="24"/>
        </w:rPr>
        <w:t>y</w:t>
      </w:r>
      <w:r w:rsidRPr="00457D02">
        <w:rPr>
          <w:rFonts w:ascii="Arial" w:hAnsi="Arial" w:cs="Arial"/>
          <w:i/>
          <w:iCs/>
          <w:spacing w:val="-5"/>
          <w:w w:val="105"/>
          <w:sz w:val="24"/>
          <w:szCs w:val="24"/>
        </w:rPr>
        <w:t xml:space="preserve"> </w:t>
      </w:r>
      <w:r w:rsidRPr="00457D02">
        <w:rPr>
          <w:rFonts w:ascii="Arial" w:hAnsi="Arial" w:cs="Arial"/>
          <w:i/>
          <w:iCs/>
          <w:w w:val="105"/>
          <w:sz w:val="24"/>
          <w:szCs w:val="24"/>
        </w:rPr>
        <w:t>no</w:t>
      </w:r>
      <w:r w:rsidRPr="00457D02">
        <w:rPr>
          <w:rFonts w:ascii="Arial" w:hAnsi="Arial" w:cs="Arial"/>
          <w:i/>
          <w:iCs/>
          <w:spacing w:val="-5"/>
          <w:w w:val="105"/>
          <w:sz w:val="24"/>
          <w:szCs w:val="24"/>
        </w:rPr>
        <w:t xml:space="preserve"> </w:t>
      </w:r>
      <w:r w:rsidRPr="00457D02">
        <w:rPr>
          <w:rFonts w:ascii="Arial" w:hAnsi="Arial" w:cs="Arial"/>
          <w:i/>
          <w:iCs/>
          <w:w w:val="105"/>
          <w:sz w:val="24"/>
          <w:szCs w:val="24"/>
        </w:rPr>
        <w:t>imputable al</w:t>
      </w:r>
      <w:r w:rsidRPr="00457D02">
        <w:rPr>
          <w:rFonts w:ascii="Arial" w:hAnsi="Arial" w:cs="Arial"/>
          <w:i/>
          <w:iCs/>
          <w:spacing w:val="-6"/>
          <w:w w:val="105"/>
          <w:sz w:val="24"/>
          <w:szCs w:val="24"/>
        </w:rPr>
        <w:t xml:space="preserve"> </w:t>
      </w:r>
      <w:r w:rsidRPr="00457D02">
        <w:rPr>
          <w:rFonts w:ascii="Arial" w:hAnsi="Arial" w:cs="Arial"/>
          <w:i/>
          <w:iCs/>
          <w:w w:val="105"/>
          <w:sz w:val="24"/>
          <w:szCs w:val="24"/>
        </w:rPr>
        <w:t>Contratista</w:t>
      </w:r>
      <w:r w:rsidRPr="00457D02">
        <w:rPr>
          <w:rFonts w:ascii="Arial" w:hAnsi="Arial" w:cs="Arial"/>
          <w:i/>
          <w:iCs/>
          <w:spacing w:val="-12"/>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9"/>
          <w:w w:val="105"/>
          <w:sz w:val="24"/>
          <w:szCs w:val="24"/>
        </w:rPr>
        <w:t xml:space="preserve"> </w:t>
      </w:r>
      <w:r w:rsidRPr="00457D02">
        <w:rPr>
          <w:rFonts w:ascii="Arial" w:hAnsi="Arial" w:cs="Arial"/>
          <w:i/>
          <w:iCs/>
          <w:w w:val="105"/>
          <w:sz w:val="24"/>
          <w:szCs w:val="24"/>
        </w:rPr>
        <w:t>alteró</w:t>
      </w:r>
      <w:r w:rsidRPr="00457D02">
        <w:rPr>
          <w:rFonts w:ascii="Arial" w:hAnsi="Arial" w:cs="Arial"/>
          <w:i/>
          <w:iCs/>
          <w:spacing w:val="-29"/>
          <w:w w:val="105"/>
          <w:sz w:val="24"/>
          <w:szCs w:val="24"/>
        </w:rPr>
        <w:t xml:space="preserve"> </w:t>
      </w:r>
      <w:r w:rsidRPr="00457D02">
        <w:rPr>
          <w:rFonts w:ascii="Arial" w:hAnsi="Arial" w:cs="Arial"/>
          <w:i/>
          <w:iCs/>
          <w:w w:val="105"/>
          <w:sz w:val="24"/>
          <w:szCs w:val="24"/>
        </w:rPr>
        <w:t>el</w:t>
      </w:r>
      <w:r w:rsidRPr="00457D02">
        <w:rPr>
          <w:rFonts w:ascii="Arial" w:hAnsi="Arial" w:cs="Arial"/>
          <w:i/>
          <w:iCs/>
          <w:spacing w:val="-18"/>
          <w:w w:val="105"/>
          <w:sz w:val="24"/>
          <w:szCs w:val="24"/>
        </w:rPr>
        <w:t xml:space="preserve"> </w:t>
      </w:r>
      <w:r w:rsidRPr="00457D02">
        <w:rPr>
          <w:rFonts w:ascii="Arial" w:hAnsi="Arial" w:cs="Arial"/>
          <w:i/>
          <w:iCs/>
          <w:w w:val="105"/>
          <w:sz w:val="24"/>
          <w:szCs w:val="24"/>
        </w:rPr>
        <w:t>equilibrio</w:t>
      </w:r>
      <w:r w:rsidRPr="00457D02">
        <w:rPr>
          <w:rFonts w:ascii="Arial" w:hAnsi="Arial" w:cs="Arial"/>
          <w:i/>
          <w:iCs/>
          <w:spacing w:val="-5"/>
          <w:w w:val="105"/>
          <w:sz w:val="24"/>
          <w:szCs w:val="24"/>
        </w:rPr>
        <w:t xml:space="preserve"> </w:t>
      </w:r>
      <w:r w:rsidRPr="00457D02">
        <w:rPr>
          <w:rFonts w:ascii="Arial" w:hAnsi="Arial" w:cs="Arial"/>
          <w:i/>
          <w:iCs/>
          <w:w w:val="105"/>
          <w:sz w:val="24"/>
          <w:szCs w:val="24"/>
        </w:rPr>
        <w:t>financiero</w:t>
      </w:r>
      <w:r w:rsidRPr="00457D02">
        <w:rPr>
          <w:rFonts w:ascii="Arial" w:hAnsi="Arial" w:cs="Arial"/>
          <w:i/>
          <w:iCs/>
          <w:spacing w:val="-12"/>
          <w:w w:val="105"/>
          <w:sz w:val="24"/>
          <w:szCs w:val="24"/>
        </w:rPr>
        <w:t xml:space="preserve"> </w:t>
      </w:r>
      <w:r w:rsidRPr="00457D02">
        <w:rPr>
          <w:rFonts w:ascii="Arial" w:hAnsi="Arial" w:cs="Arial"/>
          <w:i/>
          <w:iCs/>
          <w:w w:val="105"/>
          <w:sz w:val="24"/>
          <w:szCs w:val="24"/>
        </w:rPr>
        <w:t>del</w:t>
      </w:r>
      <w:r w:rsidRPr="00457D02">
        <w:rPr>
          <w:rFonts w:ascii="Arial" w:hAnsi="Arial" w:cs="Arial"/>
          <w:i/>
          <w:iCs/>
          <w:spacing w:val="-30"/>
          <w:w w:val="105"/>
          <w:sz w:val="24"/>
          <w:szCs w:val="24"/>
        </w:rPr>
        <w:t xml:space="preserve"> </w:t>
      </w:r>
      <w:r w:rsidRPr="00457D02">
        <w:rPr>
          <w:rFonts w:ascii="Arial" w:hAnsi="Arial" w:cs="Arial"/>
          <w:i/>
          <w:iCs/>
          <w:w w:val="105"/>
          <w:sz w:val="24"/>
          <w:szCs w:val="24"/>
        </w:rPr>
        <w:t>Contrato,</w:t>
      </w:r>
      <w:r w:rsidRPr="00457D02">
        <w:rPr>
          <w:rFonts w:ascii="Arial" w:hAnsi="Arial" w:cs="Arial"/>
          <w:i/>
          <w:iCs/>
          <w:spacing w:val="-8"/>
          <w:w w:val="105"/>
          <w:sz w:val="24"/>
          <w:szCs w:val="24"/>
        </w:rPr>
        <w:t xml:space="preserve"> </w:t>
      </w:r>
      <w:r w:rsidRPr="00457D02">
        <w:rPr>
          <w:rFonts w:ascii="Arial" w:hAnsi="Arial" w:cs="Arial"/>
          <w:i/>
          <w:iCs/>
          <w:w w:val="105"/>
          <w:sz w:val="24"/>
          <w:szCs w:val="24"/>
        </w:rPr>
        <w:t>a</w:t>
      </w:r>
      <w:r w:rsidRPr="00457D02">
        <w:rPr>
          <w:rFonts w:ascii="Arial" w:hAnsi="Arial" w:cs="Arial"/>
          <w:i/>
          <w:iCs/>
          <w:spacing w:val="-15"/>
          <w:w w:val="105"/>
          <w:sz w:val="24"/>
          <w:szCs w:val="24"/>
        </w:rPr>
        <w:t xml:space="preserve"> </w:t>
      </w:r>
      <w:r w:rsidRPr="00457D02">
        <w:rPr>
          <w:rFonts w:ascii="Arial" w:hAnsi="Arial" w:cs="Arial"/>
          <w:i/>
          <w:iCs/>
          <w:w w:val="105"/>
          <w:sz w:val="24"/>
          <w:szCs w:val="24"/>
        </w:rPr>
        <w:t>cuyo</w:t>
      </w:r>
      <w:r w:rsidRPr="00457D02">
        <w:rPr>
          <w:rFonts w:ascii="Arial" w:hAnsi="Arial" w:cs="Arial"/>
          <w:i/>
          <w:iCs/>
          <w:spacing w:val="-23"/>
          <w:w w:val="105"/>
          <w:sz w:val="24"/>
          <w:szCs w:val="24"/>
        </w:rPr>
        <w:t xml:space="preserve"> </w:t>
      </w:r>
      <w:r w:rsidRPr="00457D02">
        <w:rPr>
          <w:rFonts w:ascii="Arial" w:hAnsi="Arial" w:cs="Arial"/>
          <w:i/>
          <w:iCs/>
          <w:w w:val="105"/>
          <w:sz w:val="24"/>
          <w:szCs w:val="24"/>
        </w:rPr>
        <w:t xml:space="preserve">restablecimiento </w:t>
      </w:r>
      <w:r w:rsidRPr="00457D02">
        <w:rPr>
          <w:rFonts w:ascii="Arial" w:hAnsi="Arial" w:cs="Arial"/>
          <w:i/>
          <w:iCs/>
          <w:sz w:val="24"/>
          <w:szCs w:val="24"/>
        </w:rPr>
        <w:t>está</w:t>
      </w:r>
      <w:r w:rsidRPr="00457D02">
        <w:rPr>
          <w:rFonts w:ascii="Arial" w:hAnsi="Arial" w:cs="Arial"/>
          <w:i/>
          <w:iCs/>
          <w:spacing w:val="-37"/>
          <w:sz w:val="24"/>
          <w:szCs w:val="24"/>
        </w:rPr>
        <w:t xml:space="preserve"> </w:t>
      </w:r>
      <w:r w:rsidRPr="00457D02">
        <w:rPr>
          <w:rFonts w:ascii="Arial" w:hAnsi="Arial" w:cs="Arial"/>
          <w:i/>
          <w:iCs/>
          <w:sz w:val="24"/>
          <w:szCs w:val="24"/>
        </w:rPr>
        <w:t>obligada</w:t>
      </w:r>
      <w:r w:rsidRPr="00457D02">
        <w:rPr>
          <w:rFonts w:ascii="Arial" w:hAnsi="Arial" w:cs="Arial"/>
          <w:i/>
          <w:iCs/>
          <w:spacing w:val="-26"/>
          <w:sz w:val="24"/>
          <w:szCs w:val="24"/>
        </w:rPr>
        <w:t xml:space="preserve"> </w:t>
      </w:r>
      <w:r w:rsidRPr="00457D02">
        <w:rPr>
          <w:rFonts w:ascii="Arial" w:hAnsi="Arial" w:cs="Arial"/>
          <w:i/>
          <w:iCs/>
          <w:sz w:val="24"/>
          <w:szCs w:val="24"/>
        </w:rPr>
        <w:t>EMPRESA</w:t>
      </w:r>
      <w:r w:rsidRPr="00457D02">
        <w:rPr>
          <w:rFonts w:ascii="Arial" w:hAnsi="Arial" w:cs="Arial"/>
          <w:i/>
          <w:iCs/>
          <w:spacing w:val="-20"/>
          <w:sz w:val="24"/>
          <w:szCs w:val="24"/>
        </w:rPr>
        <w:t xml:space="preserve"> </w:t>
      </w:r>
      <w:r w:rsidRPr="00457D02">
        <w:rPr>
          <w:rFonts w:ascii="Arial" w:hAnsi="Arial" w:cs="Arial"/>
          <w:i/>
          <w:iCs/>
          <w:sz w:val="24"/>
          <w:szCs w:val="24"/>
        </w:rPr>
        <w:t>DE</w:t>
      </w:r>
      <w:r w:rsidRPr="00457D02">
        <w:rPr>
          <w:rFonts w:ascii="Arial" w:hAnsi="Arial" w:cs="Arial"/>
          <w:i/>
          <w:iCs/>
          <w:spacing w:val="-30"/>
          <w:sz w:val="24"/>
          <w:szCs w:val="24"/>
        </w:rPr>
        <w:t xml:space="preserve"> </w:t>
      </w:r>
      <w:r w:rsidRPr="00457D02">
        <w:rPr>
          <w:rFonts w:ascii="Arial" w:hAnsi="Arial" w:cs="Arial"/>
          <w:i/>
          <w:iCs/>
          <w:sz w:val="24"/>
          <w:szCs w:val="24"/>
        </w:rPr>
        <w:t>TRANSPORTE</w:t>
      </w:r>
      <w:r w:rsidRPr="00457D02">
        <w:rPr>
          <w:rFonts w:ascii="Arial" w:hAnsi="Arial" w:cs="Arial"/>
          <w:i/>
          <w:iCs/>
          <w:spacing w:val="-23"/>
          <w:sz w:val="24"/>
          <w:szCs w:val="24"/>
        </w:rPr>
        <w:t xml:space="preserve"> </w:t>
      </w:r>
      <w:r w:rsidRPr="00457D02">
        <w:rPr>
          <w:rFonts w:ascii="Arial" w:hAnsi="Arial" w:cs="Arial"/>
          <w:i/>
          <w:iCs/>
          <w:sz w:val="24"/>
          <w:szCs w:val="24"/>
        </w:rPr>
        <w:t>DEL</w:t>
      </w:r>
      <w:r w:rsidRPr="00457D02">
        <w:rPr>
          <w:rFonts w:ascii="Arial" w:hAnsi="Arial" w:cs="Arial"/>
          <w:i/>
          <w:iCs/>
          <w:spacing w:val="-16"/>
          <w:sz w:val="24"/>
          <w:szCs w:val="24"/>
        </w:rPr>
        <w:t xml:space="preserve"> </w:t>
      </w:r>
      <w:r w:rsidRPr="00457D02">
        <w:rPr>
          <w:rFonts w:ascii="Arial" w:hAnsi="Arial" w:cs="Arial"/>
          <w:i/>
          <w:iCs/>
          <w:sz w:val="24"/>
          <w:szCs w:val="24"/>
        </w:rPr>
        <w:t>TERCER</w:t>
      </w:r>
      <w:r w:rsidRPr="00457D02">
        <w:rPr>
          <w:rFonts w:ascii="Arial" w:hAnsi="Arial" w:cs="Arial"/>
          <w:i/>
          <w:iCs/>
          <w:spacing w:val="-26"/>
          <w:sz w:val="24"/>
          <w:szCs w:val="24"/>
        </w:rPr>
        <w:t xml:space="preserve"> </w:t>
      </w:r>
      <w:r w:rsidRPr="00457D02">
        <w:rPr>
          <w:rFonts w:ascii="Arial" w:hAnsi="Arial" w:cs="Arial"/>
          <w:i/>
          <w:iCs/>
          <w:sz w:val="24"/>
          <w:szCs w:val="24"/>
        </w:rPr>
        <w:t>MILENIO</w:t>
      </w:r>
      <w:r w:rsidRPr="00457D02">
        <w:rPr>
          <w:rFonts w:ascii="Arial" w:hAnsi="Arial" w:cs="Arial"/>
          <w:i/>
          <w:iCs/>
          <w:spacing w:val="-17"/>
          <w:sz w:val="24"/>
          <w:szCs w:val="24"/>
        </w:rPr>
        <w:t xml:space="preserve"> </w:t>
      </w:r>
      <w:r w:rsidRPr="00457D02">
        <w:rPr>
          <w:rFonts w:ascii="Arial" w:hAnsi="Arial" w:cs="Arial"/>
          <w:i/>
          <w:sz w:val="24"/>
          <w:szCs w:val="24"/>
        </w:rPr>
        <w:t>-</w:t>
      </w:r>
      <w:r w:rsidRPr="00457D02">
        <w:rPr>
          <w:rFonts w:ascii="Arial" w:hAnsi="Arial" w:cs="Arial"/>
          <w:i/>
          <w:spacing w:val="10"/>
          <w:sz w:val="24"/>
          <w:szCs w:val="24"/>
        </w:rPr>
        <w:t xml:space="preserve"> </w:t>
      </w:r>
      <w:r w:rsidRPr="00457D02">
        <w:rPr>
          <w:rFonts w:ascii="Arial" w:hAnsi="Arial" w:cs="Arial"/>
          <w:i/>
          <w:iCs/>
          <w:sz w:val="24"/>
          <w:szCs w:val="24"/>
        </w:rPr>
        <w:t xml:space="preserve">TRANSMILENIO </w:t>
      </w:r>
      <w:r w:rsidRPr="00457D02">
        <w:rPr>
          <w:rFonts w:ascii="Arial" w:hAnsi="Arial" w:cs="Arial"/>
          <w:i/>
          <w:iCs/>
          <w:w w:val="105"/>
          <w:sz w:val="24"/>
          <w:szCs w:val="24"/>
        </w:rPr>
        <w:t>S.A.</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center"/>
        <w:rPr>
          <w:rFonts w:ascii="Arial" w:hAnsi="Arial" w:cs="Arial"/>
          <w:b/>
          <w:i/>
          <w:w w:val="105"/>
          <w:sz w:val="24"/>
          <w:szCs w:val="24"/>
        </w:rPr>
      </w:pPr>
      <w:r w:rsidRPr="00457D02">
        <w:rPr>
          <w:rFonts w:ascii="Arial" w:hAnsi="Arial" w:cs="Arial"/>
          <w:b/>
          <w:i/>
          <w:w w:val="105"/>
          <w:sz w:val="24"/>
          <w:szCs w:val="24"/>
        </w:rPr>
        <w:t>Pretensiones</w:t>
      </w:r>
      <w:r w:rsidRPr="00457D02">
        <w:rPr>
          <w:rFonts w:ascii="Arial" w:hAnsi="Arial" w:cs="Arial"/>
          <w:b/>
          <w:i/>
          <w:spacing w:val="-25"/>
          <w:w w:val="105"/>
          <w:sz w:val="24"/>
          <w:szCs w:val="24"/>
        </w:rPr>
        <w:t xml:space="preserve"> </w:t>
      </w:r>
      <w:r w:rsidRPr="00457D02">
        <w:rPr>
          <w:rFonts w:ascii="Arial" w:hAnsi="Arial" w:cs="Arial"/>
          <w:b/>
          <w:i/>
          <w:w w:val="105"/>
          <w:sz w:val="24"/>
          <w:szCs w:val="24"/>
        </w:rPr>
        <w:t>relativas</w:t>
      </w:r>
      <w:r w:rsidRPr="00457D02">
        <w:rPr>
          <w:rFonts w:ascii="Arial" w:hAnsi="Arial" w:cs="Arial"/>
          <w:b/>
          <w:i/>
          <w:spacing w:val="-32"/>
          <w:w w:val="105"/>
          <w:sz w:val="24"/>
          <w:szCs w:val="24"/>
        </w:rPr>
        <w:t xml:space="preserve"> </w:t>
      </w:r>
      <w:r w:rsidRPr="00457D02">
        <w:rPr>
          <w:rFonts w:ascii="Arial" w:hAnsi="Arial" w:cs="Arial"/>
          <w:b/>
          <w:i/>
          <w:w w:val="105"/>
          <w:sz w:val="24"/>
          <w:szCs w:val="24"/>
        </w:rPr>
        <w:t>a</w:t>
      </w:r>
      <w:r w:rsidRPr="00457D02">
        <w:rPr>
          <w:rFonts w:ascii="Arial" w:hAnsi="Arial" w:cs="Arial"/>
          <w:b/>
          <w:i/>
          <w:spacing w:val="-34"/>
          <w:w w:val="105"/>
          <w:sz w:val="24"/>
          <w:szCs w:val="24"/>
        </w:rPr>
        <w:t xml:space="preserve"> </w:t>
      </w:r>
      <w:r w:rsidRPr="00457D02">
        <w:rPr>
          <w:rFonts w:ascii="Arial" w:hAnsi="Arial" w:cs="Arial"/>
          <w:b/>
          <w:i/>
          <w:w w:val="105"/>
          <w:sz w:val="24"/>
          <w:szCs w:val="24"/>
        </w:rPr>
        <w:t>los</w:t>
      </w:r>
      <w:r w:rsidRPr="00457D02">
        <w:rPr>
          <w:rFonts w:ascii="Arial" w:hAnsi="Arial" w:cs="Arial"/>
          <w:b/>
          <w:i/>
          <w:spacing w:val="-42"/>
          <w:w w:val="105"/>
          <w:sz w:val="24"/>
          <w:szCs w:val="24"/>
        </w:rPr>
        <w:t xml:space="preserve"> </w:t>
      </w:r>
      <w:r w:rsidRPr="00457D02">
        <w:rPr>
          <w:rFonts w:ascii="Arial" w:hAnsi="Arial" w:cs="Arial"/>
          <w:b/>
          <w:i/>
          <w:w w:val="105"/>
          <w:sz w:val="24"/>
          <w:szCs w:val="24"/>
        </w:rPr>
        <w:t>Incumplimientos</w:t>
      </w:r>
      <w:r w:rsidRPr="00457D02">
        <w:rPr>
          <w:rFonts w:ascii="Arial" w:hAnsi="Arial" w:cs="Arial"/>
          <w:b/>
          <w:i/>
          <w:spacing w:val="-35"/>
          <w:w w:val="105"/>
          <w:sz w:val="24"/>
          <w:szCs w:val="24"/>
        </w:rPr>
        <w:t xml:space="preserve"> </w:t>
      </w:r>
      <w:r w:rsidRPr="00457D02">
        <w:rPr>
          <w:rFonts w:ascii="Arial" w:hAnsi="Arial" w:cs="Arial"/>
          <w:b/>
          <w:i/>
          <w:w w:val="105"/>
          <w:sz w:val="24"/>
          <w:szCs w:val="24"/>
        </w:rPr>
        <w:t>legales</w:t>
      </w:r>
      <w:r w:rsidRPr="00457D02">
        <w:rPr>
          <w:rFonts w:ascii="Arial" w:hAnsi="Arial" w:cs="Arial"/>
          <w:b/>
          <w:i/>
          <w:spacing w:val="-35"/>
          <w:w w:val="105"/>
          <w:sz w:val="24"/>
          <w:szCs w:val="24"/>
        </w:rPr>
        <w:t xml:space="preserve"> </w:t>
      </w:r>
      <w:r w:rsidRPr="00457D02">
        <w:rPr>
          <w:rFonts w:ascii="Arial" w:hAnsi="Arial" w:cs="Arial"/>
          <w:b/>
          <w:i/>
          <w:w w:val="105"/>
          <w:sz w:val="24"/>
          <w:szCs w:val="24"/>
        </w:rPr>
        <w:t>y</w:t>
      </w:r>
      <w:r w:rsidRPr="00457D02">
        <w:rPr>
          <w:rFonts w:ascii="Arial" w:hAnsi="Arial" w:cs="Arial"/>
          <w:b/>
          <w:i/>
          <w:spacing w:val="-33"/>
          <w:w w:val="105"/>
          <w:sz w:val="24"/>
          <w:szCs w:val="24"/>
        </w:rPr>
        <w:t xml:space="preserve"> </w:t>
      </w:r>
      <w:r w:rsidRPr="00457D02">
        <w:rPr>
          <w:rFonts w:ascii="Arial" w:hAnsi="Arial" w:cs="Arial"/>
          <w:b/>
          <w:i/>
          <w:w w:val="105"/>
          <w:sz w:val="24"/>
          <w:szCs w:val="24"/>
        </w:rPr>
        <w:t>contractuales</w:t>
      </w:r>
      <w:r w:rsidRPr="00457D02">
        <w:rPr>
          <w:rFonts w:ascii="Arial" w:hAnsi="Arial" w:cs="Arial"/>
          <w:b/>
          <w:i/>
          <w:spacing w:val="-27"/>
          <w:w w:val="105"/>
          <w:sz w:val="24"/>
          <w:szCs w:val="24"/>
        </w:rPr>
        <w:t xml:space="preserve"> </w:t>
      </w:r>
      <w:r w:rsidRPr="00457D02">
        <w:rPr>
          <w:rFonts w:ascii="Arial" w:hAnsi="Arial" w:cs="Arial"/>
          <w:b/>
          <w:i/>
          <w:w w:val="105"/>
          <w:sz w:val="24"/>
          <w:szCs w:val="24"/>
        </w:rPr>
        <w:t>de</w:t>
      </w:r>
      <w:r w:rsidRPr="00457D02">
        <w:rPr>
          <w:rFonts w:ascii="Arial" w:hAnsi="Arial" w:cs="Arial"/>
          <w:b/>
          <w:i/>
          <w:spacing w:val="-39"/>
          <w:w w:val="105"/>
          <w:sz w:val="24"/>
          <w:szCs w:val="24"/>
        </w:rPr>
        <w:t xml:space="preserve"> </w:t>
      </w:r>
      <w:r w:rsidRPr="00457D02">
        <w:rPr>
          <w:rFonts w:ascii="Arial" w:hAnsi="Arial" w:cs="Arial"/>
          <w:b/>
          <w:i/>
          <w:w w:val="105"/>
          <w:sz w:val="24"/>
          <w:szCs w:val="24"/>
        </w:rPr>
        <w:t>TRANSMILENIO asociados</w:t>
      </w:r>
      <w:r w:rsidRPr="00457D02">
        <w:rPr>
          <w:rFonts w:ascii="Arial" w:hAnsi="Arial" w:cs="Arial"/>
          <w:b/>
          <w:i/>
          <w:spacing w:val="-7"/>
          <w:w w:val="105"/>
          <w:sz w:val="24"/>
          <w:szCs w:val="24"/>
        </w:rPr>
        <w:t xml:space="preserve"> </w:t>
      </w:r>
      <w:r w:rsidRPr="00457D02">
        <w:rPr>
          <w:rFonts w:ascii="Arial" w:hAnsi="Arial" w:cs="Arial"/>
          <w:b/>
          <w:i/>
          <w:w w:val="105"/>
          <w:sz w:val="24"/>
          <w:szCs w:val="24"/>
        </w:rPr>
        <w:t>a</w:t>
      </w:r>
      <w:r w:rsidRPr="00457D02">
        <w:rPr>
          <w:rFonts w:ascii="Arial" w:hAnsi="Arial" w:cs="Arial"/>
          <w:b/>
          <w:i/>
          <w:spacing w:val="-8"/>
          <w:w w:val="105"/>
          <w:sz w:val="24"/>
          <w:szCs w:val="24"/>
        </w:rPr>
        <w:t xml:space="preserve"> </w:t>
      </w:r>
      <w:r w:rsidRPr="00457D02">
        <w:rPr>
          <w:rFonts w:ascii="Arial" w:hAnsi="Arial" w:cs="Arial"/>
          <w:b/>
          <w:i/>
          <w:w w:val="105"/>
          <w:sz w:val="24"/>
          <w:szCs w:val="24"/>
        </w:rPr>
        <w:t>la</w:t>
      </w:r>
      <w:r w:rsidRPr="00457D02">
        <w:rPr>
          <w:rFonts w:ascii="Arial" w:hAnsi="Arial" w:cs="Arial"/>
          <w:b/>
          <w:i/>
          <w:spacing w:val="-10"/>
          <w:w w:val="105"/>
          <w:sz w:val="24"/>
          <w:szCs w:val="24"/>
        </w:rPr>
        <w:t xml:space="preserve"> </w:t>
      </w:r>
      <w:r w:rsidRPr="00457D02">
        <w:rPr>
          <w:rFonts w:ascii="Arial" w:hAnsi="Arial" w:cs="Arial"/>
          <w:b/>
          <w:i/>
          <w:w w:val="105"/>
          <w:sz w:val="24"/>
          <w:szCs w:val="24"/>
        </w:rPr>
        <w:t>Gestión</w:t>
      </w:r>
      <w:r w:rsidRPr="00457D02">
        <w:rPr>
          <w:rFonts w:ascii="Arial" w:hAnsi="Arial" w:cs="Arial"/>
          <w:b/>
          <w:i/>
          <w:spacing w:val="-10"/>
          <w:w w:val="105"/>
          <w:sz w:val="24"/>
          <w:szCs w:val="24"/>
        </w:rPr>
        <w:t xml:space="preserve"> </w:t>
      </w:r>
      <w:r w:rsidRPr="00457D02">
        <w:rPr>
          <w:rFonts w:ascii="Arial" w:hAnsi="Arial" w:cs="Arial"/>
          <w:b/>
          <w:i/>
          <w:w w:val="105"/>
          <w:sz w:val="24"/>
          <w:szCs w:val="24"/>
        </w:rPr>
        <w:t>de</w:t>
      </w:r>
      <w:r w:rsidRPr="00457D02">
        <w:rPr>
          <w:rFonts w:ascii="Arial" w:hAnsi="Arial" w:cs="Arial"/>
          <w:b/>
          <w:i/>
          <w:spacing w:val="-18"/>
          <w:w w:val="105"/>
          <w:sz w:val="24"/>
          <w:szCs w:val="24"/>
        </w:rPr>
        <w:t xml:space="preserve"> </w:t>
      </w:r>
      <w:r w:rsidRPr="00457D02">
        <w:rPr>
          <w:rFonts w:ascii="Arial" w:hAnsi="Arial" w:cs="Arial"/>
          <w:b/>
          <w:i/>
          <w:w w:val="105"/>
          <w:sz w:val="24"/>
          <w:szCs w:val="24"/>
        </w:rPr>
        <w:t>los</w:t>
      </w:r>
      <w:r w:rsidRPr="00457D02">
        <w:rPr>
          <w:rFonts w:ascii="Arial" w:hAnsi="Arial" w:cs="Arial"/>
          <w:b/>
          <w:i/>
          <w:spacing w:val="-19"/>
          <w:w w:val="105"/>
          <w:sz w:val="24"/>
          <w:szCs w:val="24"/>
        </w:rPr>
        <w:t xml:space="preserve"> </w:t>
      </w:r>
      <w:r w:rsidRPr="00457D02">
        <w:rPr>
          <w:rFonts w:ascii="Arial" w:hAnsi="Arial" w:cs="Arial"/>
          <w:b/>
          <w:i/>
          <w:w w:val="105"/>
          <w:sz w:val="24"/>
          <w:szCs w:val="24"/>
        </w:rPr>
        <w:t>Contratos</w:t>
      </w:r>
      <w:r w:rsidRPr="00457D02">
        <w:rPr>
          <w:rFonts w:ascii="Arial" w:hAnsi="Arial" w:cs="Arial"/>
          <w:b/>
          <w:i/>
          <w:spacing w:val="-7"/>
          <w:w w:val="105"/>
          <w:sz w:val="24"/>
          <w:szCs w:val="24"/>
        </w:rPr>
        <w:t xml:space="preserve"> </w:t>
      </w:r>
      <w:r w:rsidRPr="00457D02">
        <w:rPr>
          <w:rFonts w:ascii="Arial" w:hAnsi="Arial" w:cs="Arial"/>
          <w:b/>
          <w:i/>
          <w:w w:val="105"/>
          <w:sz w:val="24"/>
          <w:szCs w:val="24"/>
        </w:rPr>
        <w:t>de</w:t>
      </w:r>
      <w:r w:rsidRPr="00457D02">
        <w:rPr>
          <w:rFonts w:ascii="Arial" w:hAnsi="Arial" w:cs="Arial"/>
          <w:b/>
          <w:i/>
          <w:spacing w:val="-16"/>
          <w:w w:val="105"/>
          <w:sz w:val="24"/>
          <w:szCs w:val="24"/>
        </w:rPr>
        <w:t xml:space="preserve"> </w:t>
      </w:r>
      <w:r w:rsidRPr="00457D02">
        <w:rPr>
          <w:rFonts w:ascii="Arial" w:hAnsi="Arial" w:cs="Arial"/>
          <w:b/>
          <w:i/>
          <w:w w:val="105"/>
          <w:sz w:val="24"/>
          <w:szCs w:val="24"/>
        </w:rPr>
        <w:t>Concesión</w:t>
      </w:r>
      <w:r w:rsidRPr="00457D02">
        <w:rPr>
          <w:rFonts w:ascii="Arial" w:hAnsi="Arial" w:cs="Arial"/>
          <w:b/>
          <w:i/>
          <w:spacing w:val="-8"/>
          <w:w w:val="105"/>
          <w:sz w:val="24"/>
          <w:szCs w:val="24"/>
        </w:rPr>
        <w:t xml:space="preserve"> </w:t>
      </w:r>
      <w:r w:rsidRPr="00457D02">
        <w:rPr>
          <w:rFonts w:ascii="Arial" w:hAnsi="Arial" w:cs="Arial"/>
          <w:b/>
          <w:i/>
          <w:w w:val="105"/>
          <w:sz w:val="24"/>
          <w:szCs w:val="24"/>
        </w:rPr>
        <w:t>No.</w:t>
      </w:r>
      <w:r w:rsidRPr="00457D02">
        <w:rPr>
          <w:rFonts w:ascii="Arial" w:hAnsi="Arial" w:cs="Arial"/>
          <w:b/>
          <w:i/>
          <w:spacing w:val="-15"/>
          <w:w w:val="105"/>
          <w:sz w:val="24"/>
          <w:szCs w:val="24"/>
        </w:rPr>
        <w:t xml:space="preserve"> </w:t>
      </w:r>
      <w:r w:rsidRPr="00457D02">
        <w:rPr>
          <w:rFonts w:ascii="Arial" w:hAnsi="Arial" w:cs="Arial"/>
          <w:b/>
          <w:i/>
          <w:w w:val="105"/>
          <w:sz w:val="24"/>
          <w:szCs w:val="24"/>
        </w:rPr>
        <w:t>005</w:t>
      </w:r>
      <w:r w:rsidRPr="00457D02">
        <w:rPr>
          <w:rFonts w:ascii="Arial" w:hAnsi="Arial" w:cs="Arial"/>
          <w:b/>
          <w:i/>
          <w:spacing w:val="-18"/>
          <w:w w:val="105"/>
          <w:sz w:val="24"/>
          <w:szCs w:val="24"/>
        </w:rPr>
        <w:t xml:space="preserve"> </w:t>
      </w:r>
      <w:r w:rsidRPr="00457D02">
        <w:rPr>
          <w:rFonts w:ascii="Arial" w:hAnsi="Arial" w:cs="Arial"/>
          <w:b/>
          <w:i/>
          <w:w w:val="105"/>
          <w:sz w:val="24"/>
          <w:szCs w:val="24"/>
        </w:rPr>
        <w:t>y</w:t>
      </w:r>
      <w:r w:rsidRPr="00457D02">
        <w:rPr>
          <w:rFonts w:ascii="Arial" w:hAnsi="Arial" w:cs="Arial"/>
          <w:b/>
          <w:i/>
          <w:spacing w:val="-9"/>
          <w:w w:val="105"/>
          <w:sz w:val="24"/>
          <w:szCs w:val="24"/>
        </w:rPr>
        <w:t xml:space="preserve"> </w:t>
      </w:r>
      <w:r w:rsidRPr="00457D02">
        <w:rPr>
          <w:rFonts w:ascii="Arial" w:hAnsi="Arial" w:cs="Arial"/>
          <w:b/>
          <w:i/>
          <w:w w:val="105"/>
          <w:sz w:val="24"/>
          <w:szCs w:val="24"/>
        </w:rPr>
        <w:t>012</w:t>
      </w:r>
      <w:r w:rsidRPr="00457D02">
        <w:rPr>
          <w:rFonts w:ascii="Arial" w:hAnsi="Arial" w:cs="Arial"/>
          <w:b/>
          <w:i/>
          <w:spacing w:val="-21"/>
          <w:w w:val="105"/>
          <w:sz w:val="24"/>
          <w:szCs w:val="24"/>
        </w:rPr>
        <w:t xml:space="preserve"> </w:t>
      </w:r>
      <w:r w:rsidRPr="00457D02">
        <w:rPr>
          <w:rFonts w:ascii="Arial" w:hAnsi="Arial" w:cs="Arial"/>
          <w:b/>
          <w:i/>
          <w:w w:val="105"/>
          <w:sz w:val="24"/>
          <w:szCs w:val="24"/>
        </w:rPr>
        <w:t>y</w:t>
      </w:r>
      <w:r w:rsidRPr="00457D02">
        <w:rPr>
          <w:rFonts w:ascii="Arial" w:hAnsi="Arial" w:cs="Arial"/>
          <w:b/>
          <w:i/>
          <w:spacing w:val="-9"/>
          <w:w w:val="105"/>
          <w:sz w:val="24"/>
          <w:szCs w:val="24"/>
        </w:rPr>
        <w:t xml:space="preserve"> </w:t>
      </w:r>
      <w:r w:rsidRPr="00457D02">
        <w:rPr>
          <w:rFonts w:ascii="Arial" w:hAnsi="Arial" w:cs="Arial"/>
          <w:b/>
          <w:i/>
          <w:w w:val="105"/>
          <w:sz w:val="24"/>
          <w:szCs w:val="24"/>
        </w:rPr>
        <w:t>013</w:t>
      </w:r>
      <w:r w:rsidRPr="00457D02">
        <w:rPr>
          <w:rFonts w:ascii="Arial" w:hAnsi="Arial" w:cs="Arial"/>
          <w:b/>
          <w:i/>
          <w:spacing w:val="-10"/>
          <w:w w:val="105"/>
          <w:sz w:val="24"/>
          <w:szCs w:val="24"/>
        </w:rPr>
        <w:t xml:space="preserve"> </w:t>
      </w:r>
      <w:r w:rsidRPr="00457D02">
        <w:rPr>
          <w:rFonts w:ascii="Arial" w:hAnsi="Arial" w:cs="Arial"/>
          <w:b/>
          <w:i/>
          <w:w w:val="105"/>
          <w:sz w:val="24"/>
          <w:szCs w:val="24"/>
        </w:rPr>
        <w:t>de</w:t>
      </w:r>
      <w:r w:rsidRPr="00457D02">
        <w:rPr>
          <w:rFonts w:ascii="Arial" w:hAnsi="Arial" w:cs="Arial"/>
          <w:b/>
          <w:i/>
          <w:spacing w:val="-11"/>
          <w:w w:val="105"/>
          <w:sz w:val="24"/>
          <w:szCs w:val="24"/>
        </w:rPr>
        <w:t xml:space="preserve"> </w:t>
      </w:r>
      <w:r w:rsidRPr="00457D02">
        <w:rPr>
          <w:rFonts w:ascii="Arial" w:hAnsi="Arial" w:cs="Arial"/>
          <w:b/>
          <w:i/>
          <w:w w:val="105"/>
          <w:sz w:val="24"/>
          <w:szCs w:val="24"/>
        </w:rPr>
        <w:t>2010 suscritos</w:t>
      </w:r>
      <w:r w:rsidRPr="00457D02">
        <w:rPr>
          <w:rFonts w:ascii="Arial" w:hAnsi="Arial" w:cs="Arial"/>
          <w:b/>
          <w:i/>
          <w:spacing w:val="-32"/>
          <w:w w:val="105"/>
          <w:sz w:val="24"/>
          <w:szCs w:val="24"/>
        </w:rPr>
        <w:t xml:space="preserve"> </w:t>
      </w:r>
      <w:r w:rsidRPr="00457D02">
        <w:rPr>
          <w:rFonts w:ascii="Arial" w:hAnsi="Arial" w:cs="Arial"/>
          <w:b/>
          <w:i/>
          <w:w w:val="105"/>
          <w:sz w:val="24"/>
          <w:szCs w:val="24"/>
        </w:rPr>
        <w:t>con</w:t>
      </w:r>
      <w:r w:rsidRPr="00457D02">
        <w:rPr>
          <w:rFonts w:ascii="Arial" w:hAnsi="Arial" w:cs="Arial"/>
          <w:b/>
          <w:i/>
          <w:spacing w:val="-35"/>
          <w:w w:val="105"/>
          <w:sz w:val="24"/>
          <w:szCs w:val="24"/>
        </w:rPr>
        <w:t xml:space="preserve"> </w:t>
      </w:r>
      <w:r w:rsidRPr="00457D02">
        <w:rPr>
          <w:rFonts w:ascii="Arial" w:hAnsi="Arial" w:cs="Arial"/>
          <w:b/>
          <w:i/>
          <w:w w:val="105"/>
          <w:sz w:val="24"/>
          <w:szCs w:val="24"/>
        </w:rPr>
        <w:t>COOBÚS</w:t>
      </w:r>
      <w:r w:rsidRPr="00457D02">
        <w:rPr>
          <w:rFonts w:ascii="Arial" w:hAnsi="Arial" w:cs="Arial"/>
          <w:b/>
          <w:i/>
          <w:spacing w:val="-32"/>
          <w:w w:val="105"/>
          <w:sz w:val="24"/>
          <w:szCs w:val="24"/>
        </w:rPr>
        <w:t xml:space="preserve"> </w:t>
      </w:r>
      <w:r w:rsidRPr="00457D02">
        <w:rPr>
          <w:rFonts w:ascii="Arial" w:hAnsi="Arial" w:cs="Arial"/>
          <w:b/>
          <w:i/>
          <w:w w:val="105"/>
          <w:sz w:val="24"/>
          <w:szCs w:val="24"/>
        </w:rPr>
        <w:t>S.A.S.</w:t>
      </w:r>
      <w:r w:rsidRPr="00457D02">
        <w:rPr>
          <w:rFonts w:ascii="Arial" w:hAnsi="Arial" w:cs="Arial"/>
          <w:b/>
          <w:i/>
          <w:spacing w:val="-34"/>
          <w:w w:val="105"/>
          <w:sz w:val="24"/>
          <w:szCs w:val="24"/>
        </w:rPr>
        <w:t xml:space="preserve"> </w:t>
      </w:r>
      <w:r w:rsidRPr="00457D02">
        <w:rPr>
          <w:rFonts w:ascii="Arial" w:hAnsi="Arial" w:cs="Arial"/>
          <w:b/>
          <w:i/>
          <w:w w:val="105"/>
          <w:sz w:val="24"/>
          <w:szCs w:val="24"/>
        </w:rPr>
        <w:t>y/o</w:t>
      </w:r>
      <w:r w:rsidRPr="00457D02">
        <w:rPr>
          <w:rFonts w:ascii="Arial" w:hAnsi="Arial" w:cs="Arial"/>
          <w:b/>
          <w:i/>
          <w:spacing w:val="-14"/>
          <w:w w:val="105"/>
          <w:sz w:val="24"/>
          <w:szCs w:val="24"/>
        </w:rPr>
        <w:t xml:space="preserve"> </w:t>
      </w:r>
      <w:r w:rsidRPr="00457D02">
        <w:rPr>
          <w:rFonts w:ascii="Arial" w:hAnsi="Arial" w:cs="Arial"/>
          <w:b/>
          <w:i/>
          <w:w w:val="105"/>
          <w:sz w:val="24"/>
          <w:szCs w:val="24"/>
        </w:rPr>
        <w:t>EGOBÚS</w:t>
      </w:r>
      <w:r w:rsidRPr="00457D02">
        <w:rPr>
          <w:rFonts w:ascii="Arial" w:hAnsi="Arial" w:cs="Arial"/>
          <w:b/>
          <w:i/>
          <w:spacing w:val="-30"/>
          <w:w w:val="105"/>
          <w:sz w:val="24"/>
          <w:szCs w:val="24"/>
        </w:rPr>
        <w:t xml:space="preserve"> </w:t>
      </w:r>
      <w:r w:rsidRPr="00457D02">
        <w:rPr>
          <w:rFonts w:ascii="Arial" w:hAnsi="Arial" w:cs="Arial"/>
          <w:b/>
          <w:i/>
          <w:w w:val="105"/>
          <w:sz w:val="24"/>
          <w:szCs w:val="24"/>
        </w:rPr>
        <w:t>S.A.S.,</w:t>
      </w:r>
      <w:r w:rsidRPr="00457D02">
        <w:rPr>
          <w:rFonts w:ascii="Arial" w:hAnsi="Arial" w:cs="Arial"/>
          <w:b/>
          <w:i/>
          <w:spacing w:val="-33"/>
          <w:w w:val="105"/>
          <w:sz w:val="24"/>
          <w:szCs w:val="24"/>
        </w:rPr>
        <w:t xml:space="preserve"> </w:t>
      </w:r>
      <w:r w:rsidRPr="00457D02">
        <w:rPr>
          <w:rFonts w:ascii="Arial" w:hAnsi="Arial" w:cs="Arial"/>
          <w:b/>
          <w:i/>
          <w:w w:val="105"/>
          <w:sz w:val="24"/>
          <w:szCs w:val="24"/>
        </w:rPr>
        <w:t>respectivamente,</w:t>
      </w:r>
      <w:r w:rsidRPr="00457D02">
        <w:rPr>
          <w:rFonts w:ascii="Arial" w:hAnsi="Arial" w:cs="Arial"/>
          <w:b/>
          <w:i/>
          <w:spacing w:val="-41"/>
          <w:w w:val="105"/>
          <w:sz w:val="24"/>
          <w:szCs w:val="24"/>
        </w:rPr>
        <w:t xml:space="preserve"> </w:t>
      </w:r>
      <w:r w:rsidRPr="00457D02">
        <w:rPr>
          <w:rFonts w:ascii="Arial" w:hAnsi="Arial" w:cs="Arial"/>
          <w:b/>
          <w:i/>
          <w:w w:val="105"/>
          <w:sz w:val="24"/>
          <w:szCs w:val="24"/>
        </w:rPr>
        <w:t>y</w:t>
      </w:r>
      <w:r w:rsidRPr="00457D02">
        <w:rPr>
          <w:rFonts w:ascii="Arial" w:hAnsi="Arial" w:cs="Arial"/>
          <w:b/>
          <w:i/>
          <w:spacing w:val="-29"/>
          <w:w w:val="105"/>
          <w:sz w:val="24"/>
          <w:szCs w:val="24"/>
        </w:rPr>
        <w:t xml:space="preserve"> </w:t>
      </w:r>
      <w:r w:rsidRPr="00457D02">
        <w:rPr>
          <w:rFonts w:ascii="Arial" w:hAnsi="Arial" w:cs="Arial"/>
          <w:b/>
          <w:i/>
          <w:w w:val="105"/>
          <w:sz w:val="24"/>
          <w:szCs w:val="24"/>
        </w:rPr>
        <w:t>los</w:t>
      </w:r>
      <w:r w:rsidRPr="00457D02">
        <w:rPr>
          <w:rFonts w:ascii="Arial" w:hAnsi="Arial" w:cs="Arial"/>
          <w:b/>
          <w:i/>
          <w:spacing w:val="-35"/>
          <w:w w:val="105"/>
          <w:sz w:val="24"/>
          <w:szCs w:val="24"/>
        </w:rPr>
        <w:t xml:space="preserve"> </w:t>
      </w:r>
      <w:r w:rsidRPr="00457D02">
        <w:rPr>
          <w:rFonts w:ascii="Arial" w:hAnsi="Arial" w:cs="Arial"/>
          <w:b/>
          <w:i/>
          <w:w w:val="105"/>
          <w:sz w:val="24"/>
          <w:szCs w:val="24"/>
        </w:rPr>
        <w:t>efectos</w:t>
      </w:r>
      <w:r w:rsidRPr="00457D02">
        <w:rPr>
          <w:rFonts w:ascii="Arial" w:hAnsi="Arial" w:cs="Arial"/>
          <w:b/>
          <w:i/>
          <w:spacing w:val="-30"/>
          <w:w w:val="105"/>
          <w:sz w:val="24"/>
          <w:szCs w:val="24"/>
        </w:rPr>
        <w:t xml:space="preserve"> </w:t>
      </w:r>
      <w:r w:rsidRPr="00457D02">
        <w:rPr>
          <w:rFonts w:ascii="Arial" w:hAnsi="Arial" w:cs="Arial"/>
          <w:b/>
          <w:i/>
          <w:w w:val="105"/>
          <w:sz w:val="24"/>
          <w:szCs w:val="24"/>
        </w:rPr>
        <w:t>que desencadenó para</w:t>
      </w:r>
      <w:r w:rsidRPr="00457D02">
        <w:rPr>
          <w:rFonts w:ascii="Arial" w:hAnsi="Arial" w:cs="Arial"/>
          <w:b/>
          <w:i/>
          <w:spacing w:val="-3"/>
          <w:w w:val="105"/>
          <w:sz w:val="24"/>
          <w:szCs w:val="24"/>
        </w:rPr>
        <w:t xml:space="preserve"> </w:t>
      </w:r>
      <w:r w:rsidRPr="00457D02">
        <w:rPr>
          <w:rFonts w:ascii="Arial" w:hAnsi="Arial" w:cs="Arial"/>
          <w:b/>
          <w:i/>
          <w:w w:val="105"/>
          <w:sz w:val="24"/>
          <w:szCs w:val="24"/>
        </w:rPr>
        <w:t>el</w:t>
      </w:r>
      <w:r w:rsidRPr="00457D02">
        <w:rPr>
          <w:rFonts w:ascii="Arial" w:hAnsi="Arial" w:cs="Arial"/>
          <w:b/>
          <w:i/>
          <w:spacing w:val="-17"/>
          <w:w w:val="105"/>
          <w:sz w:val="24"/>
          <w:szCs w:val="24"/>
        </w:rPr>
        <w:t xml:space="preserve"> </w:t>
      </w:r>
      <w:r w:rsidRPr="00457D02">
        <w:rPr>
          <w:rFonts w:ascii="Arial" w:hAnsi="Arial" w:cs="Arial"/>
          <w:b/>
          <w:i/>
          <w:w w:val="105"/>
          <w:sz w:val="24"/>
          <w:szCs w:val="24"/>
        </w:rPr>
        <w:t>Sistema</w:t>
      </w:r>
      <w:r w:rsidRPr="00457D02">
        <w:rPr>
          <w:rFonts w:ascii="Arial" w:hAnsi="Arial" w:cs="Arial"/>
          <w:b/>
          <w:i/>
          <w:spacing w:val="5"/>
          <w:w w:val="105"/>
          <w:sz w:val="24"/>
          <w:szCs w:val="24"/>
        </w:rPr>
        <w:t xml:space="preserve"> </w:t>
      </w:r>
      <w:r w:rsidRPr="00457D02">
        <w:rPr>
          <w:rFonts w:ascii="Arial" w:hAnsi="Arial" w:cs="Arial"/>
          <w:b/>
          <w:i/>
          <w:w w:val="105"/>
          <w:sz w:val="24"/>
          <w:szCs w:val="24"/>
        </w:rPr>
        <w:t>y</w:t>
      </w:r>
      <w:r w:rsidRPr="00457D02">
        <w:rPr>
          <w:rFonts w:ascii="Arial" w:hAnsi="Arial" w:cs="Arial"/>
          <w:b/>
          <w:i/>
          <w:spacing w:val="-2"/>
          <w:w w:val="105"/>
          <w:sz w:val="24"/>
          <w:szCs w:val="24"/>
        </w:rPr>
        <w:t xml:space="preserve"> </w:t>
      </w:r>
      <w:r w:rsidRPr="00457D02">
        <w:rPr>
          <w:rFonts w:ascii="Arial" w:hAnsi="Arial" w:cs="Arial"/>
          <w:b/>
          <w:i/>
          <w:w w:val="105"/>
          <w:sz w:val="24"/>
          <w:szCs w:val="24"/>
        </w:rPr>
        <w:t>particularmente</w:t>
      </w:r>
      <w:r w:rsidRPr="00457D02">
        <w:rPr>
          <w:rFonts w:ascii="Arial" w:hAnsi="Arial" w:cs="Arial"/>
          <w:b/>
          <w:i/>
          <w:spacing w:val="-16"/>
          <w:w w:val="105"/>
          <w:sz w:val="24"/>
          <w:szCs w:val="24"/>
        </w:rPr>
        <w:t xml:space="preserve"> </w:t>
      </w:r>
      <w:r w:rsidRPr="00457D02">
        <w:rPr>
          <w:rFonts w:ascii="Arial" w:hAnsi="Arial" w:cs="Arial"/>
          <w:b/>
          <w:i/>
          <w:w w:val="105"/>
          <w:sz w:val="24"/>
          <w:szCs w:val="24"/>
        </w:rPr>
        <w:t>para</w:t>
      </w:r>
      <w:r w:rsidRPr="00457D02">
        <w:rPr>
          <w:rFonts w:ascii="Arial" w:hAnsi="Arial" w:cs="Arial"/>
          <w:b/>
          <w:i/>
          <w:spacing w:val="-14"/>
          <w:w w:val="105"/>
          <w:sz w:val="24"/>
          <w:szCs w:val="24"/>
        </w:rPr>
        <w:t xml:space="preserve"> </w:t>
      </w:r>
      <w:r w:rsidRPr="00457D02">
        <w:rPr>
          <w:rFonts w:ascii="Arial" w:hAnsi="Arial" w:cs="Arial"/>
          <w:b/>
          <w:i/>
          <w:w w:val="105"/>
          <w:sz w:val="24"/>
          <w:szCs w:val="24"/>
        </w:rPr>
        <w:t>GMÓVIL</w:t>
      </w:r>
      <w:r w:rsidRPr="00457D02">
        <w:rPr>
          <w:rFonts w:ascii="Arial" w:hAnsi="Arial" w:cs="Arial"/>
          <w:b/>
          <w:i/>
          <w:spacing w:val="-10"/>
          <w:w w:val="105"/>
          <w:sz w:val="24"/>
          <w:szCs w:val="24"/>
        </w:rPr>
        <w:t xml:space="preserve"> </w:t>
      </w:r>
      <w:r w:rsidRPr="00457D02">
        <w:rPr>
          <w:rFonts w:ascii="Arial" w:hAnsi="Arial" w:cs="Arial"/>
          <w:b/>
          <w:i/>
          <w:w w:val="105"/>
          <w:sz w:val="24"/>
          <w:szCs w:val="24"/>
        </w:rPr>
        <w:t>S.A.S.</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Trigésimo primero. Que se declare que EMPRESA DE TRANSPORTE DEL TERCER MILENIO</w:t>
      </w:r>
      <w:r w:rsidR="00E81B3E" w:rsidRPr="00457D02">
        <w:rPr>
          <w:rFonts w:ascii="Arial" w:hAnsi="Arial" w:cs="Arial"/>
          <w:i/>
          <w:sz w:val="24"/>
          <w:szCs w:val="24"/>
        </w:rPr>
        <w:t xml:space="preserve"> </w:t>
      </w:r>
      <w:r w:rsidRPr="00457D02">
        <w:rPr>
          <w:rFonts w:ascii="Arial" w:hAnsi="Arial" w:cs="Arial"/>
          <w:i/>
          <w:sz w:val="24"/>
          <w:szCs w:val="24"/>
        </w:rPr>
        <w:t xml:space="preserve">- TRANSMILENIO S.A. incumplió sus obligaciones legales y contractuales derivadas de la gestión, planeación y control del Sistema en su condición de Ente Gestor del mismo, al no haber adoptado y empleado oportunamente las medidas y herramientas necesarias para evitar o mitigar los efectos adversos generados como consecuencia de la situación financiera y operativa de los Contratos de Concesión No. 005 y 012, y 013 de 2010, suscritos con los </w:t>
      </w:r>
      <w:r w:rsidRPr="00457D02">
        <w:rPr>
          <w:rFonts w:ascii="Arial" w:hAnsi="Arial" w:cs="Arial"/>
          <w:i/>
          <w:w w:val="95"/>
          <w:sz w:val="24"/>
          <w:szCs w:val="24"/>
        </w:rPr>
        <w:t xml:space="preserve">concesionarios OPERADOR SOLIDARIO DE PROPIETARIOS TRANSPORTADORES </w:t>
      </w:r>
      <w:r w:rsidR="00E81B3E" w:rsidRPr="00457D02">
        <w:rPr>
          <w:rFonts w:ascii="Arial" w:hAnsi="Arial" w:cs="Arial"/>
          <w:i/>
          <w:w w:val="95"/>
          <w:sz w:val="24"/>
          <w:szCs w:val="24"/>
        </w:rPr>
        <w:t>–</w:t>
      </w:r>
      <w:r w:rsidRPr="00457D02">
        <w:rPr>
          <w:rFonts w:ascii="Arial" w:hAnsi="Arial" w:cs="Arial"/>
          <w:i/>
          <w:spacing w:val="6"/>
          <w:w w:val="95"/>
          <w:sz w:val="24"/>
          <w:szCs w:val="24"/>
        </w:rPr>
        <w:t xml:space="preserve"> </w:t>
      </w:r>
      <w:r w:rsidRPr="00457D02">
        <w:rPr>
          <w:rFonts w:ascii="Arial" w:hAnsi="Arial" w:cs="Arial"/>
          <w:i/>
          <w:w w:val="95"/>
          <w:sz w:val="24"/>
          <w:szCs w:val="24"/>
        </w:rPr>
        <w:t>COOBÚS</w:t>
      </w:r>
      <w:r w:rsidR="00E81B3E" w:rsidRPr="00457D02">
        <w:rPr>
          <w:rFonts w:ascii="Arial" w:hAnsi="Arial" w:cs="Arial"/>
          <w:i/>
          <w:w w:val="95"/>
          <w:sz w:val="24"/>
          <w:szCs w:val="24"/>
        </w:rPr>
        <w:t xml:space="preserve"> </w:t>
      </w:r>
      <w:r w:rsidRPr="00457D02">
        <w:rPr>
          <w:rFonts w:ascii="Arial" w:hAnsi="Arial" w:cs="Arial"/>
          <w:i/>
          <w:sz w:val="24"/>
          <w:szCs w:val="24"/>
        </w:rPr>
        <w:t>S.A.S. y EMPRESA GESTORA OPERADORA DE BUSES EGOBÚS S.A.S., respectivamente.</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iCs/>
          <w:w w:val="105"/>
          <w:sz w:val="24"/>
          <w:szCs w:val="24"/>
        </w:rPr>
      </w:pPr>
      <w:r w:rsidRPr="00457D02">
        <w:rPr>
          <w:rFonts w:ascii="Arial" w:hAnsi="Arial" w:cs="Arial"/>
          <w:i/>
          <w:iCs/>
          <w:w w:val="105"/>
          <w:sz w:val="24"/>
          <w:szCs w:val="24"/>
        </w:rPr>
        <w:t>Pretensión Subsidiaría de la Trigésimo primera: Que se declare que la expedición y</w:t>
      </w:r>
      <w:r w:rsidR="00DF0FEC" w:rsidRPr="00457D02">
        <w:rPr>
          <w:rFonts w:ascii="Arial" w:hAnsi="Arial" w:cs="Arial"/>
          <w:i/>
          <w:iCs/>
          <w:w w:val="105"/>
          <w:sz w:val="24"/>
          <w:szCs w:val="24"/>
        </w:rPr>
        <w:t xml:space="preserve"> </w:t>
      </w:r>
      <w:r w:rsidRPr="00457D02">
        <w:rPr>
          <w:rFonts w:ascii="Arial" w:hAnsi="Arial" w:cs="Arial"/>
          <w:i/>
          <w:iCs/>
          <w:w w:val="105"/>
          <w:sz w:val="24"/>
          <w:szCs w:val="24"/>
        </w:rPr>
        <w:t>aplicación del Decreto 190 de 2015 y la expedición de permisos de operación especiales  y  transitorios  a  los  que  hace referencia  el  mismo  a  empresas del</w:t>
      </w:r>
      <w:r w:rsidR="007B5A6F" w:rsidRPr="00457D02">
        <w:rPr>
          <w:rFonts w:ascii="Arial" w:hAnsi="Arial" w:cs="Arial"/>
          <w:i/>
          <w:iCs/>
          <w:w w:val="105"/>
          <w:sz w:val="24"/>
          <w:szCs w:val="24"/>
        </w:rPr>
        <w:t xml:space="preserve"> </w:t>
      </w:r>
      <w:r w:rsidRPr="00457D02">
        <w:rPr>
          <w:rFonts w:ascii="Arial" w:hAnsi="Arial" w:cs="Arial"/>
          <w:i/>
          <w:iCs/>
          <w:w w:val="105"/>
          <w:sz w:val="24"/>
          <w:szCs w:val="24"/>
        </w:rPr>
        <w:t>Transporte Público Colectivo para servir rutas en la ciudad Bogotá D.</w:t>
      </w:r>
      <w:r w:rsidR="007B5A6F" w:rsidRPr="00457D02">
        <w:rPr>
          <w:rFonts w:ascii="Arial" w:hAnsi="Arial" w:cs="Arial"/>
          <w:i/>
          <w:w w:val="105"/>
          <w:sz w:val="24"/>
          <w:szCs w:val="24"/>
        </w:rPr>
        <w:t>C</w:t>
      </w:r>
      <w:r w:rsidRPr="00457D02">
        <w:rPr>
          <w:rFonts w:ascii="Arial" w:hAnsi="Arial" w:cs="Arial"/>
          <w:i/>
          <w:w w:val="105"/>
          <w:sz w:val="24"/>
          <w:szCs w:val="24"/>
        </w:rPr>
        <w:t>;,</w:t>
      </w:r>
      <w:r w:rsidRPr="00457D02">
        <w:rPr>
          <w:rFonts w:ascii="Arial" w:hAnsi="Arial" w:cs="Arial"/>
          <w:i/>
          <w:spacing w:val="-64"/>
          <w:w w:val="105"/>
          <w:sz w:val="24"/>
          <w:szCs w:val="24"/>
        </w:rPr>
        <w:t xml:space="preserve"> </w:t>
      </w:r>
      <w:r w:rsidRPr="00457D02">
        <w:rPr>
          <w:rFonts w:ascii="Arial" w:hAnsi="Arial" w:cs="Arial"/>
          <w:i/>
          <w:iCs/>
          <w:w w:val="105"/>
          <w:sz w:val="24"/>
          <w:szCs w:val="24"/>
        </w:rPr>
        <w:t>constituyeron</w:t>
      </w:r>
      <w:r w:rsidR="007B5A6F" w:rsidRPr="00457D02">
        <w:rPr>
          <w:rFonts w:ascii="Arial" w:hAnsi="Arial" w:cs="Arial"/>
          <w:i/>
          <w:iCs/>
          <w:w w:val="105"/>
          <w:sz w:val="24"/>
          <w:szCs w:val="24"/>
        </w:rPr>
        <w:t xml:space="preserve"> </w:t>
      </w:r>
      <w:r w:rsidRPr="00457D02">
        <w:rPr>
          <w:rFonts w:ascii="Arial" w:hAnsi="Arial" w:cs="Arial"/>
          <w:i/>
          <w:iCs/>
          <w:w w:val="105"/>
          <w:sz w:val="24"/>
          <w:szCs w:val="24"/>
        </w:rPr>
        <w:t xml:space="preserve">eventos ajenos y no imputables a GMÓVIL S.A.S. que alteraron el equilibrio financiero del Contrato, a cuyo restablecimiento está obligada EMPRESA DE TRANSPORTE DEL TERCER MILENIO </w:t>
      </w:r>
      <w:r w:rsidRPr="00457D02">
        <w:rPr>
          <w:rFonts w:ascii="Arial" w:hAnsi="Arial" w:cs="Arial"/>
          <w:i/>
          <w:w w:val="105"/>
          <w:sz w:val="24"/>
          <w:szCs w:val="24"/>
        </w:rPr>
        <w:t xml:space="preserve">- </w:t>
      </w:r>
      <w:r w:rsidRPr="00457D02">
        <w:rPr>
          <w:rFonts w:ascii="Arial" w:hAnsi="Arial" w:cs="Arial"/>
          <w:i/>
          <w:iCs/>
          <w:w w:val="105"/>
          <w:sz w:val="24"/>
          <w:szCs w:val="24"/>
        </w:rPr>
        <w:t>TRANSMILENIO S.A.</w:t>
      </w:r>
    </w:p>
    <w:p w:rsidR="00FB391C" w:rsidRPr="00457D02" w:rsidRDefault="00FB391C" w:rsidP="00234751">
      <w:pPr>
        <w:ind w:left="708" w:right="627"/>
        <w:jc w:val="both"/>
        <w:rPr>
          <w:rFonts w:ascii="Arial" w:hAnsi="Arial" w:cs="Arial"/>
          <w:i/>
          <w:iCs/>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Trigésimo segundo. Que se declare que EMPRESA DE TRANSPORTE DEL TERCER MILENIO</w:t>
      </w:r>
      <w:r w:rsidR="00E81B3E" w:rsidRPr="00457D02">
        <w:rPr>
          <w:rFonts w:ascii="Arial" w:hAnsi="Arial" w:cs="Arial"/>
          <w:i/>
          <w:sz w:val="24"/>
          <w:szCs w:val="24"/>
        </w:rPr>
        <w:t xml:space="preserve"> </w:t>
      </w:r>
      <w:r w:rsidRPr="00457D02">
        <w:rPr>
          <w:rFonts w:ascii="Arial" w:hAnsi="Arial" w:cs="Arial"/>
          <w:i/>
          <w:sz w:val="24"/>
          <w:szCs w:val="24"/>
        </w:rPr>
        <w:t>- TRANSMILENIO S.A. no ha dispuesto de un mecanismo de integración tarifaría en los términos del numeral 4° del Artículo 4º del Decreto 190 de 2015.</w:t>
      </w:r>
    </w:p>
    <w:p w:rsidR="00FB391C" w:rsidRPr="00457D02" w:rsidRDefault="00FB391C" w:rsidP="00234751">
      <w:pPr>
        <w:ind w:left="708" w:right="627"/>
        <w:jc w:val="both"/>
        <w:rPr>
          <w:rFonts w:ascii="Arial" w:hAnsi="Arial" w:cs="Arial"/>
          <w:i/>
          <w:sz w:val="24"/>
          <w:szCs w:val="24"/>
        </w:rPr>
      </w:pPr>
    </w:p>
    <w:p w:rsidR="00FB391C" w:rsidRPr="00457D02" w:rsidRDefault="00FB391C" w:rsidP="00234751">
      <w:pPr>
        <w:ind w:left="708" w:right="627"/>
        <w:jc w:val="both"/>
        <w:rPr>
          <w:rFonts w:ascii="Arial" w:hAnsi="Arial" w:cs="Arial"/>
          <w:i/>
          <w:sz w:val="24"/>
          <w:szCs w:val="24"/>
        </w:rPr>
      </w:pPr>
      <w:r w:rsidRPr="00457D02">
        <w:rPr>
          <w:rFonts w:ascii="Arial" w:hAnsi="Arial" w:cs="Arial"/>
          <w:i/>
          <w:sz w:val="24"/>
          <w:szCs w:val="24"/>
        </w:rPr>
        <w:t>Trigésimo</w:t>
      </w:r>
      <w:r w:rsidRPr="00457D02">
        <w:rPr>
          <w:rFonts w:ascii="Arial" w:hAnsi="Arial" w:cs="Arial"/>
          <w:i/>
          <w:spacing w:val="-15"/>
          <w:sz w:val="24"/>
          <w:szCs w:val="24"/>
        </w:rPr>
        <w:t xml:space="preserve"> </w:t>
      </w:r>
      <w:r w:rsidRPr="00457D02">
        <w:rPr>
          <w:rFonts w:ascii="Arial" w:hAnsi="Arial" w:cs="Arial"/>
          <w:i/>
          <w:sz w:val="24"/>
          <w:szCs w:val="24"/>
        </w:rPr>
        <w:t>tercero.</w:t>
      </w:r>
      <w:r w:rsidRPr="00457D02">
        <w:rPr>
          <w:rFonts w:ascii="Arial" w:hAnsi="Arial" w:cs="Arial"/>
          <w:i/>
          <w:spacing w:val="-15"/>
          <w:sz w:val="24"/>
          <w:szCs w:val="24"/>
        </w:rPr>
        <w:t xml:space="preserve"> </w:t>
      </w:r>
      <w:r w:rsidRPr="00457D02">
        <w:rPr>
          <w:rFonts w:ascii="Arial" w:hAnsi="Arial" w:cs="Arial"/>
          <w:i/>
          <w:sz w:val="24"/>
          <w:szCs w:val="24"/>
        </w:rPr>
        <w:t>Que</w:t>
      </w:r>
      <w:r w:rsidRPr="00457D02">
        <w:rPr>
          <w:rFonts w:ascii="Arial" w:hAnsi="Arial" w:cs="Arial"/>
          <w:i/>
          <w:spacing w:val="-23"/>
          <w:sz w:val="24"/>
          <w:szCs w:val="24"/>
        </w:rPr>
        <w:t xml:space="preserve"> </w:t>
      </w:r>
      <w:r w:rsidRPr="00457D02">
        <w:rPr>
          <w:rFonts w:ascii="Arial" w:hAnsi="Arial" w:cs="Arial"/>
          <w:i/>
          <w:sz w:val="24"/>
          <w:szCs w:val="24"/>
        </w:rPr>
        <w:t>se</w:t>
      </w:r>
      <w:r w:rsidRPr="00457D02">
        <w:rPr>
          <w:rFonts w:ascii="Arial" w:hAnsi="Arial" w:cs="Arial"/>
          <w:i/>
          <w:spacing w:val="-21"/>
          <w:sz w:val="24"/>
          <w:szCs w:val="24"/>
        </w:rPr>
        <w:t xml:space="preserve"> </w:t>
      </w:r>
      <w:r w:rsidRPr="00457D02">
        <w:rPr>
          <w:rFonts w:ascii="Arial" w:hAnsi="Arial" w:cs="Arial"/>
          <w:i/>
          <w:sz w:val="24"/>
          <w:szCs w:val="24"/>
        </w:rPr>
        <w:t>declare</w:t>
      </w:r>
      <w:r w:rsidRPr="00457D02">
        <w:rPr>
          <w:rFonts w:ascii="Arial" w:hAnsi="Arial" w:cs="Arial"/>
          <w:i/>
          <w:spacing w:val="-17"/>
          <w:sz w:val="24"/>
          <w:szCs w:val="24"/>
        </w:rPr>
        <w:t xml:space="preserve"> </w:t>
      </w:r>
      <w:r w:rsidRPr="00457D02">
        <w:rPr>
          <w:rFonts w:ascii="Arial" w:hAnsi="Arial" w:cs="Arial"/>
          <w:i/>
          <w:sz w:val="24"/>
          <w:szCs w:val="24"/>
        </w:rPr>
        <w:t>que</w:t>
      </w:r>
      <w:r w:rsidRPr="00457D02">
        <w:rPr>
          <w:rFonts w:ascii="Arial" w:hAnsi="Arial" w:cs="Arial"/>
          <w:i/>
          <w:spacing w:val="-26"/>
          <w:sz w:val="24"/>
          <w:szCs w:val="24"/>
        </w:rPr>
        <w:t xml:space="preserve"> </w:t>
      </w:r>
      <w:r w:rsidRPr="00457D02">
        <w:rPr>
          <w:rFonts w:ascii="Arial" w:hAnsi="Arial" w:cs="Arial"/>
          <w:i/>
          <w:sz w:val="24"/>
          <w:szCs w:val="24"/>
        </w:rPr>
        <w:t>EMPRESA</w:t>
      </w:r>
      <w:r w:rsidRPr="00457D02">
        <w:rPr>
          <w:rFonts w:ascii="Arial" w:hAnsi="Arial" w:cs="Arial"/>
          <w:i/>
          <w:spacing w:val="-12"/>
          <w:sz w:val="24"/>
          <w:szCs w:val="24"/>
        </w:rPr>
        <w:t xml:space="preserve"> </w:t>
      </w:r>
      <w:r w:rsidRPr="00457D02">
        <w:rPr>
          <w:rFonts w:ascii="Arial" w:hAnsi="Arial" w:cs="Arial"/>
          <w:i/>
          <w:sz w:val="24"/>
          <w:szCs w:val="24"/>
        </w:rPr>
        <w:t>DE</w:t>
      </w:r>
      <w:r w:rsidRPr="00457D02">
        <w:rPr>
          <w:rFonts w:ascii="Arial" w:hAnsi="Arial" w:cs="Arial"/>
          <w:i/>
          <w:spacing w:val="-28"/>
          <w:sz w:val="24"/>
          <w:szCs w:val="24"/>
        </w:rPr>
        <w:t xml:space="preserve"> </w:t>
      </w:r>
      <w:r w:rsidRPr="00457D02">
        <w:rPr>
          <w:rFonts w:ascii="Arial" w:hAnsi="Arial" w:cs="Arial"/>
          <w:i/>
          <w:sz w:val="24"/>
          <w:szCs w:val="24"/>
        </w:rPr>
        <w:t>TRANSPORTE</w:t>
      </w:r>
      <w:r w:rsidRPr="00457D02">
        <w:rPr>
          <w:rFonts w:ascii="Arial" w:hAnsi="Arial" w:cs="Arial"/>
          <w:i/>
          <w:spacing w:val="-4"/>
          <w:sz w:val="24"/>
          <w:szCs w:val="24"/>
        </w:rPr>
        <w:t xml:space="preserve"> </w:t>
      </w:r>
      <w:r w:rsidRPr="00457D02">
        <w:rPr>
          <w:rFonts w:ascii="Arial" w:hAnsi="Arial" w:cs="Arial"/>
          <w:i/>
          <w:sz w:val="24"/>
          <w:szCs w:val="24"/>
        </w:rPr>
        <w:t>DEL</w:t>
      </w:r>
      <w:r w:rsidRPr="00457D02">
        <w:rPr>
          <w:rFonts w:ascii="Arial" w:hAnsi="Arial" w:cs="Arial"/>
          <w:i/>
          <w:spacing w:val="-28"/>
          <w:sz w:val="24"/>
          <w:szCs w:val="24"/>
        </w:rPr>
        <w:t xml:space="preserve"> </w:t>
      </w:r>
      <w:r w:rsidRPr="00457D02">
        <w:rPr>
          <w:rFonts w:ascii="Arial" w:hAnsi="Arial" w:cs="Arial"/>
          <w:i/>
          <w:sz w:val="24"/>
          <w:szCs w:val="24"/>
        </w:rPr>
        <w:t>TERCER</w:t>
      </w:r>
      <w:r w:rsidRPr="00457D02">
        <w:rPr>
          <w:rFonts w:ascii="Arial" w:hAnsi="Arial" w:cs="Arial"/>
          <w:i/>
          <w:spacing w:val="-23"/>
          <w:sz w:val="24"/>
          <w:szCs w:val="24"/>
        </w:rPr>
        <w:t xml:space="preserve"> </w:t>
      </w:r>
      <w:r w:rsidRPr="00457D02">
        <w:rPr>
          <w:rFonts w:ascii="Arial" w:hAnsi="Arial" w:cs="Arial"/>
          <w:i/>
          <w:sz w:val="24"/>
          <w:szCs w:val="24"/>
        </w:rPr>
        <w:t>MILENIO</w:t>
      </w:r>
      <w:r w:rsidRPr="00457D02">
        <w:rPr>
          <w:rFonts w:ascii="Arial" w:hAnsi="Arial" w:cs="Arial"/>
          <w:i/>
          <w:spacing w:val="-19"/>
          <w:sz w:val="24"/>
          <w:szCs w:val="24"/>
        </w:rPr>
        <w:t xml:space="preserve"> </w:t>
      </w:r>
      <w:r w:rsidRPr="00457D02">
        <w:rPr>
          <w:rFonts w:ascii="Arial" w:hAnsi="Arial" w:cs="Arial"/>
          <w:i/>
          <w:sz w:val="24"/>
          <w:szCs w:val="24"/>
        </w:rPr>
        <w:t>- TRANSMILENIO S.A. tiene a su cargo la planeación y gestión de las rutas provisionales para que empresas del Transporte Público Colectivo (TPC) operen bajo la denominación "SITP Provisional", causando perjuicios a GMÓVIL</w:t>
      </w:r>
      <w:r w:rsidRPr="00457D02">
        <w:rPr>
          <w:rFonts w:ascii="Arial" w:hAnsi="Arial" w:cs="Arial"/>
          <w:i/>
          <w:spacing w:val="-2"/>
          <w:sz w:val="24"/>
          <w:szCs w:val="24"/>
        </w:rPr>
        <w:t xml:space="preserve"> </w:t>
      </w:r>
      <w:r w:rsidRPr="00457D02">
        <w:rPr>
          <w:rFonts w:ascii="Arial" w:hAnsi="Arial" w:cs="Arial"/>
          <w:i/>
          <w:sz w:val="24"/>
          <w:szCs w:val="24"/>
        </w:rPr>
        <w:t>S.A.S.</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center"/>
        <w:rPr>
          <w:rFonts w:ascii="Arial" w:hAnsi="Arial" w:cs="Arial"/>
          <w:b/>
          <w:i/>
          <w:sz w:val="24"/>
          <w:szCs w:val="24"/>
        </w:rPr>
      </w:pPr>
      <w:r w:rsidRPr="00457D02">
        <w:rPr>
          <w:rFonts w:ascii="Arial" w:hAnsi="Arial" w:cs="Arial"/>
          <w:b/>
          <w:i/>
          <w:sz w:val="24"/>
          <w:szCs w:val="24"/>
        </w:rPr>
        <w:lastRenderedPageBreak/>
        <w:t>Pretensiones relativas al</w:t>
      </w:r>
      <w:r w:rsidR="007B5A6F" w:rsidRPr="00457D02">
        <w:rPr>
          <w:rFonts w:ascii="Arial" w:hAnsi="Arial" w:cs="Arial"/>
          <w:b/>
          <w:i/>
          <w:sz w:val="24"/>
          <w:szCs w:val="24"/>
        </w:rPr>
        <w:t xml:space="preserve"> Sistema Integrado de Recaudo, </w:t>
      </w:r>
      <w:r w:rsidRPr="00457D02">
        <w:rPr>
          <w:rFonts w:ascii="Arial" w:hAnsi="Arial" w:cs="Arial"/>
          <w:b/>
          <w:i/>
          <w:sz w:val="24"/>
          <w:szCs w:val="24"/>
        </w:rPr>
        <w:t>Control e Información y Servicio al Usuario - SIRCI y el Concesionario</w:t>
      </w:r>
      <w:r w:rsidRPr="00457D02">
        <w:rPr>
          <w:rFonts w:ascii="Arial" w:hAnsi="Arial" w:cs="Arial"/>
          <w:b/>
          <w:i/>
          <w:spacing w:val="3"/>
          <w:sz w:val="24"/>
          <w:szCs w:val="24"/>
        </w:rPr>
        <w:t xml:space="preserve"> </w:t>
      </w:r>
      <w:r w:rsidRPr="00457D02">
        <w:rPr>
          <w:rFonts w:ascii="Arial" w:hAnsi="Arial" w:cs="Arial"/>
          <w:b/>
          <w:i/>
          <w:sz w:val="24"/>
          <w:szCs w:val="24"/>
        </w:rPr>
        <w:t>SIRCI</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Trigésimo</w:t>
      </w:r>
      <w:r w:rsidRPr="00457D02">
        <w:rPr>
          <w:rFonts w:ascii="Arial" w:hAnsi="Arial" w:cs="Arial"/>
          <w:i/>
          <w:spacing w:val="-12"/>
          <w:sz w:val="24"/>
          <w:szCs w:val="24"/>
        </w:rPr>
        <w:t xml:space="preserve"> </w:t>
      </w:r>
      <w:r w:rsidRPr="00457D02">
        <w:rPr>
          <w:rFonts w:ascii="Arial" w:hAnsi="Arial" w:cs="Arial"/>
          <w:i/>
          <w:sz w:val="24"/>
          <w:szCs w:val="24"/>
        </w:rPr>
        <w:t>cuarto.</w:t>
      </w:r>
      <w:r w:rsidRPr="00457D02">
        <w:rPr>
          <w:rFonts w:ascii="Arial" w:hAnsi="Arial" w:cs="Arial"/>
          <w:i/>
          <w:spacing w:val="-22"/>
          <w:sz w:val="24"/>
          <w:szCs w:val="24"/>
        </w:rPr>
        <w:t xml:space="preserve"> </w:t>
      </w:r>
      <w:r w:rsidRPr="00457D02">
        <w:rPr>
          <w:rFonts w:ascii="Arial" w:hAnsi="Arial" w:cs="Arial"/>
          <w:i/>
          <w:sz w:val="24"/>
          <w:szCs w:val="24"/>
        </w:rPr>
        <w:t>Que</w:t>
      </w:r>
      <w:r w:rsidRPr="00457D02">
        <w:rPr>
          <w:rFonts w:ascii="Arial" w:hAnsi="Arial" w:cs="Arial"/>
          <w:i/>
          <w:spacing w:val="-15"/>
          <w:sz w:val="24"/>
          <w:szCs w:val="24"/>
        </w:rPr>
        <w:t xml:space="preserve"> </w:t>
      </w:r>
      <w:r w:rsidRPr="00457D02">
        <w:rPr>
          <w:rFonts w:ascii="Arial" w:hAnsi="Arial" w:cs="Arial"/>
          <w:i/>
          <w:sz w:val="24"/>
          <w:szCs w:val="24"/>
        </w:rPr>
        <w:t>se</w:t>
      </w:r>
      <w:r w:rsidRPr="00457D02">
        <w:rPr>
          <w:rFonts w:ascii="Arial" w:hAnsi="Arial" w:cs="Arial"/>
          <w:i/>
          <w:spacing w:val="-12"/>
          <w:sz w:val="24"/>
          <w:szCs w:val="24"/>
        </w:rPr>
        <w:t xml:space="preserve"> </w:t>
      </w:r>
      <w:r w:rsidRPr="00457D02">
        <w:rPr>
          <w:rFonts w:ascii="Arial" w:hAnsi="Arial" w:cs="Arial"/>
          <w:i/>
          <w:sz w:val="24"/>
          <w:szCs w:val="24"/>
        </w:rPr>
        <w:t>declare</w:t>
      </w:r>
      <w:r w:rsidRPr="00457D02">
        <w:rPr>
          <w:rFonts w:ascii="Arial" w:hAnsi="Arial" w:cs="Arial"/>
          <w:i/>
          <w:spacing w:val="-10"/>
          <w:sz w:val="24"/>
          <w:szCs w:val="24"/>
        </w:rPr>
        <w:t xml:space="preserve"> </w:t>
      </w:r>
      <w:r w:rsidRPr="00457D02">
        <w:rPr>
          <w:rFonts w:ascii="Arial" w:hAnsi="Arial" w:cs="Arial"/>
          <w:i/>
          <w:sz w:val="24"/>
          <w:szCs w:val="24"/>
        </w:rPr>
        <w:t>que</w:t>
      </w:r>
      <w:r w:rsidRPr="00457D02">
        <w:rPr>
          <w:rFonts w:ascii="Arial" w:hAnsi="Arial" w:cs="Arial"/>
          <w:i/>
          <w:spacing w:val="-13"/>
          <w:sz w:val="24"/>
          <w:szCs w:val="24"/>
        </w:rPr>
        <w:t xml:space="preserve"> </w:t>
      </w:r>
      <w:r w:rsidRPr="00457D02">
        <w:rPr>
          <w:rFonts w:ascii="Arial" w:hAnsi="Arial" w:cs="Arial"/>
          <w:i/>
          <w:sz w:val="24"/>
          <w:szCs w:val="24"/>
        </w:rPr>
        <w:t>EMPRESA</w:t>
      </w:r>
      <w:r w:rsidRPr="00457D02">
        <w:rPr>
          <w:rFonts w:ascii="Arial" w:hAnsi="Arial" w:cs="Arial"/>
          <w:i/>
          <w:spacing w:val="-2"/>
          <w:sz w:val="24"/>
          <w:szCs w:val="24"/>
        </w:rPr>
        <w:t xml:space="preserve"> </w:t>
      </w:r>
      <w:r w:rsidRPr="00457D02">
        <w:rPr>
          <w:rFonts w:ascii="Arial" w:hAnsi="Arial" w:cs="Arial"/>
          <w:i/>
          <w:sz w:val="24"/>
          <w:szCs w:val="24"/>
        </w:rPr>
        <w:t>DE</w:t>
      </w:r>
      <w:r w:rsidRPr="00457D02">
        <w:rPr>
          <w:rFonts w:ascii="Arial" w:hAnsi="Arial" w:cs="Arial"/>
          <w:i/>
          <w:spacing w:val="-20"/>
          <w:sz w:val="24"/>
          <w:szCs w:val="24"/>
        </w:rPr>
        <w:t xml:space="preserve"> </w:t>
      </w:r>
      <w:r w:rsidRPr="00457D02">
        <w:rPr>
          <w:rFonts w:ascii="Arial" w:hAnsi="Arial" w:cs="Arial"/>
          <w:i/>
          <w:sz w:val="24"/>
          <w:szCs w:val="24"/>
        </w:rPr>
        <w:t>TRANSPORTE</w:t>
      </w:r>
      <w:r w:rsidRPr="00457D02">
        <w:rPr>
          <w:rFonts w:ascii="Arial" w:hAnsi="Arial" w:cs="Arial"/>
          <w:i/>
          <w:spacing w:val="-4"/>
          <w:sz w:val="24"/>
          <w:szCs w:val="24"/>
        </w:rPr>
        <w:t xml:space="preserve"> </w:t>
      </w:r>
      <w:r w:rsidRPr="00457D02">
        <w:rPr>
          <w:rFonts w:ascii="Arial" w:hAnsi="Arial" w:cs="Arial"/>
          <w:i/>
          <w:sz w:val="24"/>
          <w:szCs w:val="24"/>
        </w:rPr>
        <w:t>DEL</w:t>
      </w:r>
      <w:r w:rsidRPr="00457D02">
        <w:rPr>
          <w:rFonts w:ascii="Arial" w:hAnsi="Arial" w:cs="Arial"/>
          <w:i/>
          <w:spacing w:val="-15"/>
          <w:sz w:val="24"/>
          <w:szCs w:val="24"/>
        </w:rPr>
        <w:t xml:space="preserve"> </w:t>
      </w:r>
      <w:r w:rsidRPr="00457D02">
        <w:rPr>
          <w:rFonts w:ascii="Arial" w:hAnsi="Arial" w:cs="Arial"/>
          <w:i/>
          <w:sz w:val="24"/>
          <w:szCs w:val="24"/>
        </w:rPr>
        <w:t>TERCER</w:t>
      </w:r>
      <w:r w:rsidRPr="00457D02">
        <w:rPr>
          <w:rFonts w:ascii="Arial" w:hAnsi="Arial" w:cs="Arial"/>
          <w:i/>
          <w:spacing w:val="-10"/>
          <w:sz w:val="24"/>
          <w:szCs w:val="24"/>
        </w:rPr>
        <w:t xml:space="preserve"> </w:t>
      </w:r>
      <w:r w:rsidRPr="00457D02">
        <w:rPr>
          <w:rFonts w:ascii="Arial" w:hAnsi="Arial" w:cs="Arial"/>
          <w:i/>
          <w:sz w:val="24"/>
          <w:szCs w:val="24"/>
        </w:rPr>
        <w:t>MILENIO</w:t>
      </w:r>
      <w:r w:rsidRPr="00457D02">
        <w:rPr>
          <w:rFonts w:ascii="Arial" w:hAnsi="Arial" w:cs="Arial"/>
          <w:i/>
          <w:spacing w:val="-6"/>
          <w:sz w:val="24"/>
          <w:szCs w:val="24"/>
        </w:rPr>
        <w:t xml:space="preserve"> </w:t>
      </w:r>
      <w:r w:rsidRPr="00457D02">
        <w:rPr>
          <w:rFonts w:ascii="Arial" w:hAnsi="Arial" w:cs="Arial"/>
          <w:i/>
          <w:sz w:val="24"/>
          <w:szCs w:val="24"/>
        </w:rPr>
        <w:t>- TRANSMILENIO S.A. incumplió sus obligaciones legales y contractuales relacionadas con la entrada en operación oportuna  de la Concesión  del Sistema Integrado  de Recaudo, Control e Información y Servicio al Usuario</w:t>
      </w:r>
      <w:r w:rsidRPr="00457D02">
        <w:rPr>
          <w:rFonts w:ascii="Arial" w:hAnsi="Arial" w:cs="Arial"/>
          <w:i/>
          <w:spacing w:val="-23"/>
          <w:sz w:val="24"/>
          <w:szCs w:val="24"/>
        </w:rPr>
        <w:t xml:space="preserve"> </w:t>
      </w:r>
      <w:r w:rsidRPr="00457D02">
        <w:rPr>
          <w:rFonts w:ascii="Arial" w:hAnsi="Arial" w:cs="Arial"/>
          <w:i/>
          <w:sz w:val="24"/>
          <w:szCs w:val="24"/>
        </w:rPr>
        <w:t>(SIRCI).</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Subsidiaría</w:t>
      </w:r>
      <w:r w:rsidRPr="00457D02">
        <w:rPr>
          <w:rFonts w:ascii="Arial" w:hAnsi="Arial" w:cs="Arial"/>
          <w:i/>
          <w:iCs/>
          <w:spacing w:val="-1"/>
          <w:w w:val="105"/>
          <w:sz w:val="24"/>
          <w:szCs w:val="24"/>
        </w:rPr>
        <w:t xml:space="preserve"> </w:t>
      </w:r>
      <w:r w:rsidRPr="00457D02">
        <w:rPr>
          <w:rFonts w:ascii="Arial" w:hAnsi="Arial" w:cs="Arial"/>
          <w:i/>
          <w:iCs/>
          <w:w w:val="105"/>
          <w:sz w:val="24"/>
          <w:szCs w:val="24"/>
        </w:rPr>
        <w:t>de</w:t>
      </w:r>
      <w:r w:rsidRPr="00457D02">
        <w:rPr>
          <w:rFonts w:ascii="Arial" w:hAnsi="Arial" w:cs="Arial"/>
          <w:i/>
          <w:iCs/>
          <w:spacing w:val="-3"/>
          <w:w w:val="105"/>
          <w:sz w:val="24"/>
          <w:szCs w:val="24"/>
        </w:rPr>
        <w:t xml:space="preserve"> </w:t>
      </w:r>
      <w:r w:rsidRPr="00457D02">
        <w:rPr>
          <w:rFonts w:ascii="Arial" w:hAnsi="Arial" w:cs="Arial"/>
          <w:i/>
          <w:iCs/>
          <w:w w:val="105"/>
          <w:sz w:val="24"/>
          <w:szCs w:val="24"/>
        </w:rPr>
        <w:t>la</w:t>
      </w:r>
      <w:r w:rsidRPr="00457D02">
        <w:rPr>
          <w:rFonts w:ascii="Arial" w:hAnsi="Arial" w:cs="Arial"/>
          <w:i/>
          <w:iCs/>
          <w:spacing w:val="-5"/>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8"/>
          <w:w w:val="105"/>
          <w:sz w:val="24"/>
          <w:szCs w:val="24"/>
        </w:rPr>
        <w:t xml:space="preserve"> </w:t>
      </w:r>
      <w:r w:rsidRPr="00457D02">
        <w:rPr>
          <w:rFonts w:ascii="Arial" w:hAnsi="Arial" w:cs="Arial"/>
          <w:i/>
          <w:iCs/>
          <w:w w:val="105"/>
          <w:sz w:val="24"/>
          <w:szCs w:val="24"/>
        </w:rPr>
        <w:t>Trigésimo</w:t>
      </w:r>
      <w:r w:rsidRPr="00457D02">
        <w:rPr>
          <w:rFonts w:ascii="Arial" w:hAnsi="Arial" w:cs="Arial"/>
          <w:i/>
          <w:iCs/>
          <w:spacing w:val="-9"/>
          <w:w w:val="105"/>
          <w:sz w:val="24"/>
          <w:szCs w:val="24"/>
        </w:rPr>
        <w:t xml:space="preserve"> </w:t>
      </w:r>
      <w:r w:rsidRPr="00457D02">
        <w:rPr>
          <w:rFonts w:ascii="Arial" w:hAnsi="Arial" w:cs="Arial"/>
          <w:i/>
          <w:iCs/>
          <w:w w:val="105"/>
          <w:sz w:val="24"/>
          <w:szCs w:val="24"/>
        </w:rPr>
        <w:t>cuarta:</w:t>
      </w:r>
      <w:r w:rsidRPr="00457D02">
        <w:rPr>
          <w:rFonts w:ascii="Arial" w:hAnsi="Arial" w:cs="Arial"/>
          <w:i/>
          <w:iCs/>
          <w:spacing w:val="-6"/>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1"/>
          <w:w w:val="105"/>
          <w:sz w:val="24"/>
          <w:szCs w:val="24"/>
        </w:rPr>
        <w:t xml:space="preserve"> </w:t>
      </w:r>
      <w:r w:rsidRPr="00457D02">
        <w:rPr>
          <w:rFonts w:ascii="Arial" w:hAnsi="Arial" w:cs="Arial"/>
          <w:i/>
          <w:iCs/>
          <w:w w:val="105"/>
          <w:sz w:val="24"/>
          <w:szCs w:val="24"/>
        </w:rPr>
        <w:t>se</w:t>
      </w:r>
      <w:r w:rsidRPr="00457D02">
        <w:rPr>
          <w:rFonts w:ascii="Arial" w:hAnsi="Arial" w:cs="Arial"/>
          <w:i/>
          <w:iCs/>
          <w:spacing w:val="-13"/>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16"/>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0"/>
          <w:w w:val="105"/>
          <w:sz w:val="24"/>
          <w:szCs w:val="24"/>
        </w:rPr>
        <w:t xml:space="preserve"> </w:t>
      </w:r>
      <w:r w:rsidRPr="00457D02">
        <w:rPr>
          <w:rFonts w:ascii="Arial" w:hAnsi="Arial" w:cs="Arial"/>
          <w:i/>
          <w:iCs/>
          <w:w w:val="105"/>
          <w:sz w:val="24"/>
          <w:szCs w:val="24"/>
        </w:rPr>
        <w:t>la</w:t>
      </w:r>
      <w:r w:rsidRPr="00457D02">
        <w:rPr>
          <w:rFonts w:ascii="Arial" w:hAnsi="Arial" w:cs="Arial"/>
          <w:i/>
          <w:iCs/>
          <w:spacing w:val="-13"/>
          <w:w w:val="105"/>
          <w:sz w:val="24"/>
          <w:szCs w:val="24"/>
        </w:rPr>
        <w:t xml:space="preserve"> </w:t>
      </w:r>
      <w:r w:rsidRPr="00457D02">
        <w:rPr>
          <w:rFonts w:ascii="Arial" w:hAnsi="Arial" w:cs="Arial"/>
          <w:i/>
          <w:iCs/>
          <w:w w:val="105"/>
          <w:sz w:val="24"/>
          <w:szCs w:val="24"/>
        </w:rPr>
        <w:t>entrada</w:t>
      </w:r>
      <w:r w:rsidRPr="00457D02">
        <w:rPr>
          <w:rFonts w:ascii="Arial" w:hAnsi="Arial" w:cs="Arial"/>
          <w:i/>
          <w:iCs/>
          <w:spacing w:val="-9"/>
          <w:w w:val="105"/>
          <w:sz w:val="24"/>
          <w:szCs w:val="24"/>
        </w:rPr>
        <w:t xml:space="preserve"> </w:t>
      </w:r>
      <w:r w:rsidR="00DF0FEC" w:rsidRPr="00457D02">
        <w:rPr>
          <w:rFonts w:ascii="Arial" w:hAnsi="Arial" w:cs="Arial"/>
          <w:i/>
          <w:iCs/>
          <w:w w:val="105"/>
          <w:sz w:val="24"/>
          <w:szCs w:val="24"/>
        </w:rPr>
        <w:t>tardía</w:t>
      </w:r>
      <w:r w:rsidRPr="00457D02">
        <w:rPr>
          <w:rFonts w:ascii="Arial" w:hAnsi="Arial" w:cs="Arial"/>
          <w:i/>
          <w:iCs/>
          <w:w w:val="105"/>
          <w:sz w:val="24"/>
          <w:szCs w:val="24"/>
        </w:rPr>
        <w:t xml:space="preserve"> en</w:t>
      </w:r>
      <w:r w:rsidRPr="00457D02">
        <w:rPr>
          <w:rFonts w:ascii="Arial" w:hAnsi="Arial" w:cs="Arial"/>
          <w:i/>
          <w:iCs/>
          <w:spacing w:val="-12"/>
          <w:w w:val="105"/>
          <w:sz w:val="24"/>
          <w:szCs w:val="24"/>
        </w:rPr>
        <w:t xml:space="preserve"> </w:t>
      </w:r>
      <w:r w:rsidRPr="00457D02">
        <w:rPr>
          <w:rFonts w:ascii="Arial" w:hAnsi="Arial" w:cs="Arial"/>
          <w:i/>
          <w:iCs/>
          <w:w w:val="105"/>
          <w:sz w:val="24"/>
          <w:szCs w:val="24"/>
        </w:rPr>
        <w:t>operación</w:t>
      </w:r>
      <w:r w:rsidRPr="00457D02">
        <w:rPr>
          <w:rFonts w:ascii="Arial" w:hAnsi="Arial" w:cs="Arial"/>
          <w:i/>
          <w:iCs/>
          <w:spacing w:val="-10"/>
          <w:w w:val="105"/>
          <w:sz w:val="24"/>
          <w:szCs w:val="24"/>
        </w:rPr>
        <w:t xml:space="preserve"> </w:t>
      </w:r>
      <w:r w:rsidRPr="00457D02">
        <w:rPr>
          <w:rFonts w:ascii="Arial" w:hAnsi="Arial" w:cs="Arial"/>
          <w:i/>
          <w:iCs/>
          <w:w w:val="105"/>
          <w:sz w:val="24"/>
          <w:szCs w:val="24"/>
        </w:rPr>
        <w:t>por</w:t>
      </w:r>
      <w:r w:rsidRPr="00457D02">
        <w:rPr>
          <w:rFonts w:ascii="Arial" w:hAnsi="Arial" w:cs="Arial"/>
          <w:i/>
          <w:iCs/>
          <w:spacing w:val="-3"/>
          <w:w w:val="105"/>
          <w:sz w:val="24"/>
          <w:szCs w:val="24"/>
        </w:rPr>
        <w:t xml:space="preserve"> </w:t>
      </w:r>
      <w:r w:rsidRPr="00457D02">
        <w:rPr>
          <w:rFonts w:ascii="Arial" w:hAnsi="Arial" w:cs="Arial"/>
          <w:i/>
          <w:iCs/>
          <w:w w:val="105"/>
          <w:sz w:val="24"/>
          <w:szCs w:val="24"/>
        </w:rPr>
        <w:t>parte</w:t>
      </w:r>
      <w:r w:rsidRPr="00457D02">
        <w:rPr>
          <w:rFonts w:ascii="Arial" w:hAnsi="Arial" w:cs="Arial"/>
          <w:i/>
          <w:iCs/>
          <w:spacing w:val="-13"/>
          <w:w w:val="105"/>
          <w:sz w:val="24"/>
          <w:szCs w:val="24"/>
        </w:rPr>
        <w:t xml:space="preserve"> </w:t>
      </w:r>
      <w:r w:rsidRPr="00457D02">
        <w:rPr>
          <w:rFonts w:ascii="Arial" w:hAnsi="Arial" w:cs="Arial"/>
          <w:i/>
          <w:iCs/>
          <w:w w:val="105"/>
          <w:sz w:val="24"/>
          <w:szCs w:val="24"/>
        </w:rPr>
        <w:t>de</w:t>
      </w:r>
      <w:r w:rsidRPr="00457D02">
        <w:rPr>
          <w:rFonts w:ascii="Arial" w:hAnsi="Arial" w:cs="Arial"/>
          <w:i/>
          <w:iCs/>
          <w:spacing w:val="-20"/>
          <w:w w:val="105"/>
          <w:sz w:val="24"/>
          <w:szCs w:val="24"/>
        </w:rPr>
        <w:t xml:space="preserve"> </w:t>
      </w:r>
      <w:r w:rsidRPr="00457D02">
        <w:rPr>
          <w:rFonts w:ascii="Arial" w:hAnsi="Arial" w:cs="Arial"/>
          <w:i/>
          <w:iCs/>
          <w:w w:val="105"/>
          <w:sz w:val="24"/>
          <w:szCs w:val="24"/>
        </w:rPr>
        <w:t>la</w:t>
      </w:r>
      <w:r w:rsidRPr="00457D02">
        <w:rPr>
          <w:rFonts w:ascii="Arial" w:hAnsi="Arial" w:cs="Arial"/>
          <w:i/>
          <w:iCs/>
          <w:spacing w:val="-3"/>
          <w:w w:val="105"/>
          <w:sz w:val="24"/>
          <w:szCs w:val="24"/>
        </w:rPr>
        <w:t xml:space="preserve"> </w:t>
      </w:r>
      <w:r w:rsidRPr="00457D02">
        <w:rPr>
          <w:rFonts w:ascii="Arial" w:hAnsi="Arial" w:cs="Arial"/>
          <w:i/>
          <w:iCs/>
          <w:w w:val="105"/>
          <w:sz w:val="24"/>
          <w:szCs w:val="24"/>
        </w:rPr>
        <w:t>Concesión</w:t>
      </w:r>
      <w:r w:rsidRPr="00457D02">
        <w:rPr>
          <w:rFonts w:ascii="Arial" w:hAnsi="Arial" w:cs="Arial"/>
          <w:i/>
          <w:iCs/>
          <w:spacing w:val="1"/>
          <w:w w:val="105"/>
          <w:sz w:val="24"/>
          <w:szCs w:val="24"/>
        </w:rPr>
        <w:t xml:space="preserve"> </w:t>
      </w:r>
      <w:r w:rsidRPr="00457D02">
        <w:rPr>
          <w:rFonts w:ascii="Arial" w:hAnsi="Arial" w:cs="Arial"/>
          <w:i/>
          <w:iCs/>
          <w:w w:val="105"/>
          <w:sz w:val="24"/>
          <w:szCs w:val="24"/>
        </w:rPr>
        <w:t>del</w:t>
      </w:r>
      <w:r w:rsidRPr="00457D02">
        <w:rPr>
          <w:rFonts w:ascii="Arial" w:hAnsi="Arial" w:cs="Arial"/>
          <w:i/>
          <w:iCs/>
          <w:spacing w:val="-4"/>
          <w:w w:val="105"/>
          <w:sz w:val="24"/>
          <w:szCs w:val="24"/>
        </w:rPr>
        <w:t xml:space="preserve"> </w:t>
      </w:r>
      <w:r w:rsidRPr="00457D02">
        <w:rPr>
          <w:rFonts w:ascii="Arial" w:hAnsi="Arial" w:cs="Arial"/>
          <w:i/>
          <w:iCs/>
          <w:w w:val="105"/>
          <w:sz w:val="24"/>
          <w:szCs w:val="24"/>
        </w:rPr>
        <w:t>Sistema</w:t>
      </w:r>
      <w:r w:rsidRPr="00457D02">
        <w:rPr>
          <w:rFonts w:ascii="Arial" w:hAnsi="Arial" w:cs="Arial"/>
          <w:i/>
          <w:iCs/>
          <w:spacing w:val="-22"/>
          <w:w w:val="105"/>
          <w:sz w:val="24"/>
          <w:szCs w:val="24"/>
        </w:rPr>
        <w:t xml:space="preserve"> </w:t>
      </w:r>
      <w:r w:rsidRPr="00457D02">
        <w:rPr>
          <w:rFonts w:ascii="Arial" w:hAnsi="Arial" w:cs="Arial"/>
          <w:i/>
          <w:iCs/>
          <w:w w:val="105"/>
          <w:sz w:val="24"/>
          <w:szCs w:val="24"/>
        </w:rPr>
        <w:t>Integrado</w:t>
      </w:r>
      <w:r w:rsidRPr="00457D02">
        <w:rPr>
          <w:rFonts w:ascii="Arial" w:hAnsi="Arial" w:cs="Arial"/>
          <w:i/>
          <w:iCs/>
          <w:spacing w:val="-1"/>
          <w:w w:val="105"/>
          <w:sz w:val="24"/>
          <w:szCs w:val="24"/>
        </w:rPr>
        <w:t xml:space="preserve"> </w:t>
      </w:r>
      <w:r w:rsidRPr="00457D02">
        <w:rPr>
          <w:rFonts w:ascii="Arial" w:hAnsi="Arial" w:cs="Arial"/>
          <w:i/>
          <w:iCs/>
          <w:w w:val="105"/>
          <w:sz w:val="24"/>
          <w:szCs w:val="24"/>
        </w:rPr>
        <w:t>de</w:t>
      </w:r>
      <w:r w:rsidRPr="00457D02">
        <w:rPr>
          <w:rFonts w:ascii="Arial" w:hAnsi="Arial" w:cs="Arial"/>
          <w:i/>
          <w:iCs/>
          <w:spacing w:val="-13"/>
          <w:w w:val="105"/>
          <w:sz w:val="24"/>
          <w:szCs w:val="24"/>
        </w:rPr>
        <w:t xml:space="preserve"> </w:t>
      </w:r>
      <w:r w:rsidRPr="00457D02">
        <w:rPr>
          <w:rFonts w:ascii="Arial" w:hAnsi="Arial" w:cs="Arial"/>
          <w:i/>
          <w:iCs/>
          <w:w w:val="105"/>
          <w:sz w:val="24"/>
          <w:szCs w:val="24"/>
        </w:rPr>
        <w:t xml:space="preserve">Recaudo, Control e Información y Servicio al Usuario (SIRCJ) alteró la ejecución del Contrato en perjuicio de GMÓVIL y condujo a un desequilibrio financiero del mismo, a cuyo </w:t>
      </w:r>
      <w:r w:rsidRPr="00457D02">
        <w:rPr>
          <w:rFonts w:ascii="Arial" w:hAnsi="Arial" w:cs="Arial"/>
          <w:i/>
          <w:iCs/>
          <w:sz w:val="24"/>
          <w:szCs w:val="24"/>
        </w:rPr>
        <w:t>restablecimiento</w:t>
      </w:r>
      <w:r w:rsidRPr="00457D02">
        <w:rPr>
          <w:rFonts w:ascii="Arial" w:hAnsi="Arial" w:cs="Arial"/>
          <w:i/>
          <w:iCs/>
          <w:spacing w:val="-23"/>
          <w:sz w:val="24"/>
          <w:szCs w:val="24"/>
        </w:rPr>
        <w:t xml:space="preserve"> </w:t>
      </w:r>
      <w:r w:rsidRPr="00457D02">
        <w:rPr>
          <w:rFonts w:ascii="Arial" w:hAnsi="Arial" w:cs="Arial"/>
          <w:i/>
          <w:iCs/>
          <w:sz w:val="24"/>
          <w:szCs w:val="24"/>
        </w:rPr>
        <w:t>está</w:t>
      </w:r>
      <w:r w:rsidRPr="00457D02">
        <w:rPr>
          <w:rFonts w:ascii="Arial" w:hAnsi="Arial" w:cs="Arial"/>
          <w:i/>
          <w:iCs/>
          <w:spacing w:val="-32"/>
          <w:sz w:val="24"/>
          <w:szCs w:val="24"/>
        </w:rPr>
        <w:t xml:space="preserve"> </w:t>
      </w:r>
      <w:r w:rsidRPr="00457D02">
        <w:rPr>
          <w:rFonts w:ascii="Arial" w:hAnsi="Arial" w:cs="Arial"/>
          <w:i/>
          <w:iCs/>
          <w:sz w:val="24"/>
          <w:szCs w:val="24"/>
        </w:rPr>
        <w:t>obligado</w:t>
      </w:r>
      <w:r w:rsidRPr="00457D02">
        <w:rPr>
          <w:rFonts w:ascii="Arial" w:hAnsi="Arial" w:cs="Arial"/>
          <w:i/>
          <w:iCs/>
          <w:spacing w:val="-17"/>
          <w:sz w:val="24"/>
          <w:szCs w:val="24"/>
        </w:rPr>
        <w:t xml:space="preserve"> </w:t>
      </w:r>
      <w:r w:rsidRPr="00457D02">
        <w:rPr>
          <w:rFonts w:ascii="Arial" w:hAnsi="Arial" w:cs="Arial"/>
          <w:i/>
          <w:iCs/>
          <w:sz w:val="24"/>
          <w:szCs w:val="24"/>
        </w:rPr>
        <w:t>EMPRESA</w:t>
      </w:r>
      <w:r w:rsidRPr="00457D02">
        <w:rPr>
          <w:rFonts w:ascii="Arial" w:hAnsi="Arial" w:cs="Arial"/>
          <w:i/>
          <w:iCs/>
          <w:spacing w:val="-14"/>
          <w:sz w:val="24"/>
          <w:szCs w:val="24"/>
        </w:rPr>
        <w:t xml:space="preserve"> </w:t>
      </w:r>
      <w:r w:rsidRPr="00457D02">
        <w:rPr>
          <w:rFonts w:ascii="Arial" w:hAnsi="Arial" w:cs="Arial"/>
          <w:i/>
          <w:iCs/>
          <w:sz w:val="24"/>
          <w:szCs w:val="24"/>
        </w:rPr>
        <w:t>DE</w:t>
      </w:r>
      <w:r w:rsidRPr="00457D02">
        <w:rPr>
          <w:rFonts w:ascii="Arial" w:hAnsi="Arial" w:cs="Arial"/>
          <w:i/>
          <w:iCs/>
          <w:spacing w:val="-28"/>
          <w:sz w:val="24"/>
          <w:szCs w:val="24"/>
        </w:rPr>
        <w:t xml:space="preserve"> </w:t>
      </w:r>
      <w:r w:rsidRPr="00457D02">
        <w:rPr>
          <w:rFonts w:ascii="Arial" w:hAnsi="Arial" w:cs="Arial"/>
          <w:i/>
          <w:iCs/>
          <w:sz w:val="24"/>
          <w:szCs w:val="24"/>
        </w:rPr>
        <w:t>TRANSPORTE</w:t>
      </w:r>
      <w:r w:rsidRPr="00457D02">
        <w:rPr>
          <w:rFonts w:ascii="Arial" w:hAnsi="Arial" w:cs="Arial"/>
          <w:i/>
          <w:iCs/>
          <w:spacing w:val="-11"/>
          <w:sz w:val="24"/>
          <w:szCs w:val="24"/>
        </w:rPr>
        <w:t xml:space="preserve"> </w:t>
      </w:r>
      <w:r w:rsidRPr="00457D02">
        <w:rPr>
          <w:rFonts w:ascii="Arial" w:hAnsi="Arial" w:cs="Arial"/>
          <w:i/>
          <w:iCs/>
          <w:sz w:val="24"/>
          <w:szCs w:val="24"/>
        </w:rPr>
        <w:t>DEL</w:t>
      </w:r>
      <w:r w:rsidRPr="00457D02">
        <w:rPr>
          <w:rFonts w:ascii="Arial" w:hAnsi="Arial" w:cs="Arial"/>
          <w:i/>
          <w:iCs/>
          <w:spacing w:val="-1"/>
          <w:sz w:val="24"/>
          <w:szCs w:val="24"/>
        </w:rPr>
        <w:t xml:space="preserve"> </w:t>
      </w:r>
      <w:r w:rsidRPr="00457D02">
        <w:rPr>
          <w:rFonts w:ascii="Arial" w:hAnsi="Arial" w:cs="Arial"/>
          <w:i/>
          <w:iCs/>
          <w:sz w:val="24"/>
          <w:szCs w:val="24"/>
        </w:rPr>
        <w:t>TERCER</w:t>
      </w:r>
      <w:r w:rsidRPr="00457D02">
        <w:rPr>
          <w:rFonts w:ascii="Arial" w:hAnsi="Arial" w:cs="Arial"/>
          <w:i/>
          <w:iCs/>
          <w:spacing w:val="-22"/>
          <w:sz w:val="24"/>
          <w:szCs w:val="24"/>
        </w:rPr>
        <w:t xml:space="preserve"> </w:t>
      </w:r>
      <w:r w:rsidRPr="00457D02">
        <w:rPr>
          <w:rFonts w:ascii="Arial" w:hAnsi="Arial" w:cs="Arial"/>
          <w:i/>
          <w:iCs/>
          <w:sz w:val="24"/>
          <w:szCs w:val="24"/>
        </w:rPr>
        <w:t>MILENIO</w:t>
      </w:r>
      <w:r w:rsidRPr="00457D02">
        <w:rPr>
          <w:rFonts w:ascii="Arial" w:hAnsi="Arial" w:cs="Arial"/>
          <w:i/>
          <w:iCs/>
          <w:spacing w:val="-14"/>
          <w:sz w:val="24"/>
          <w:szCs w:val="24"/>
        </w:rPr>
        <w:t xml:space="preserve"> </w:t>
      </w:r>
      <w:r w:rsidRPr="00457D02">
        <w:rPr>
          <w:rFonts w:ascii="Arial" w:hAnsi="Arial" w:cs="Arial"/>
          <w:i/>
          <w:sz w:val="24"/>
          <w:szCs w:val="24"/>
        </w:rPr>
        <w:t xml:space="preserve">- </w:t>
      </w:r>
      <w:r w:rsidRPr="00457D02">
        <w:rPr>
          <w:rFonts w:ascii="Arial" w:hAnsi="Arial" w:cs="Arial"/>
          <w:i/>
          <w:iCs/>
          <w:w w:val="105"/>
          <w:sz w:val="24"/>
          <w:szCs w:val="24"/>
        </w:rPr>
        <w:t>TRANSMILENIO</w:t>
      </w:r>
      <w:r w:rsidRPr="00457D02">
        <w:rPr>
          <w:rFonts w:ascii="Arial" w:hAnsi="Arial" w:cs="Arial"/>
          <w:i/>
          <w:iCs/>
          <w:spacing w:val="-3"/>
          <w:w w:val="105"/>
          <w:sz w:val="24"/>
          <w:szCs w:val="24"/>
        </w:rPr>
        <w:t xml:space="preserve"> </w:t>
      </w:r>
      <w:r w:rsidRPr="00457D02">
        <w:rPr>
          <w:rFonts w:ascii="Arial" w:hAnsi="Arial" w:cs="Arial"/>
          <w:i/>
          <w:iCs/>
          <w:w w:val="105"/>
          <w:sz w:val="24"/>
          <w:szCs w:val="24"/>
        </w:rPr>
        <w:t>S.A.</w:t>
      </w:r>
    </w:p>
    <w:p w:rsidR="00861A25" w:rsidRPr="00457D02" w:rsidRDefault="00861A25" w:rsidP="00234751">
      <w:pPr>
        <w:ind w:left="708" w:right="627"/>
        <w:jc w:val="both"/>
        <w:rPr>
          <w:rFonts w:ascii="Arial" w:hAnsi="Arial" w:cs="Arial"/>
          <w:i/>
          <w:iCs/>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Trigésimo</w:t>
      </w:r>
      <w:r w:rsidRPr="00457D02">
        <w:rPr>
          <w:rFonts w:ascii="Arial" w:hAnsi="Arial" w:cs="Arial"/>
          <w:i/>
          <w:spacing w:val="-12"/>
          <w:sz w:val="24"/>
          <w:szCs w:val="24"/>
        </w:rPr>
        <w:t xml:space="preserve"> </w:t>
      </w:r>
      <w:r w:rsidRPr="00457D02">
        <w:rPr>
          <w:rFonts w:ascii="Arial" w:hAnsi="Arial" w:cs="Arial"/>
          <w:i/>
          <w:sz w:val="24"/>
          <w:szCs w:val="24"/>
        </w:rPr>
        <w:t>quinto.</w:t>
      </w:r>
      <w:r w:rsidRPr="00457D02">
        <w:rPr>
          <w:rFonts w:ascii="Arial" w:hAnsi="Arial" w:cs="Arial"/>
          <w:i/>
          <w:spacing w:val="-23"/>
          <w:sz w:val="24"/>
          <w:szCs w:val="24"/>
        </w:rPr>
        <w:t xml:space="preserve"> </w:t>
      </w:r>
      <w:r w:rsidRPr="00457D02">
        <w:rPr>
          <w:rFonts w:ascii="Arial" w:hAnsi="Arial" w:cs="Arial"/>
          <w:i/>
          <w:sz w:val="24"/>
          <w:szCs w:val="24"/>
        </w:rPr>
        <w:t>Que</w:t>
      </w:r>
      <w:r w:rsidRPr="00457D02">
        <w:rPr>
          <w:rFonts w:ascii="Arial" w:hAnsi="Arial" w:cs="Arial"/>
          <w:i/>
          <w:spacing w:val="-11"/>
          <w:sz w:val="24"/>
          <w:szCs w:val="24"/>
        </w:rPr>
        <w:t xml:space="preserve"> </w:t>
      </w:r>
      <w:r w:rsidRPr="00457D02">
        <w:rPr>
          <w:rFonts w:ascii="Arial" w:hAnsi="Arial" w:cs="Arial"/>
          <w:i/>
          <w:sz w:val="24"/>
          <w:szCs w:val="24"/>
        </w:rPr>
        <w:t>se</w:t>
      </w:r>
      <w:r w:rsidRPr="00457D02">
        <w:rPr>
          <w:rFonts w:ascii="Arial" w:hAnsi="Arial" w:cs="Arial"/>
          <w:i/>
          <w:spacing w:val="-13"/>
          <w:sz w:val="24"/>
          <w:szCs w:val="24"/>
        </w:rPr>
        <w:t xml:space="preserve"> </w:t>
      </w:r>
      <w:r w:rsidRPr="00457D02">
        <w:rPr>
          <w:rFonts w:ascii="Arial" w:hAnsi="Arial" w:cs="Arial"/>
          <w:i/>
          <w:sz w:val="24"/>
          <w:szCs w:val="24"/>
        </w:rPr>
        <w:t>declare</w:t>
      </w:r>
      <w:r w:rsidRPr="00457D02">
        <w:rPr>
          <w:rFonts w:ascii="Arial" w:hAnsi="Arial" w:cs="Arial"/>
          <w:i/>
          <w:spacing w:val="-12"/>
          <w:sz w:val="24"/>
          <w:szCs w:val="24"/>
        </w:rPr>
        <w:t xml:space="preserve"> </w:t>
      </w:r>
      <w:r w:rsidRPr="00457D02">
        <w:rPr>
          <w:rFonts w:ascii="Arial" w:hAnsi="Arial" w:cs="Arial"/>
          <w:i/>
          <w:sz w:val="24"/>
          <w:szCs w:val="24"/>
        </w:rPr>
        <w:t>que</w:t>
      </w:r>
      <w:r w:rsidRPr="00457D02">
        <w:rPr>
          <w:rFonts w:ascii="Arial" w:hAnsi="Arial" w:cs="Arial"/>
          <w:i/>
          <w:spacing w:val="-14"/>
          <w:sz w:val="24"/>
          <w:szCs w:val="24"/>
        </w:rPr>
        <w:t xml:space="preserve"> </w:t>
      </w:r>
      <w:r w:rsidRPr="00457D02">
        <w:rPr>
          <w:rFonts w:ascii="Arial" w:hAnsi="Arial" w:cs="Arial"/>
          <w:i/>
          <w:sz w:val="24"/>
          <w:szCs w:val="24"/>
        </w:rPr>
        <w:t>EMPRESA</w:t>
      </w:r>
      <w:r w:rsidRPr="00457D02">
        <w:rPr>
          <w:rFonts w:ascii="Arial" w:hAnsi="Arial" w:cs="Arial"/>
          <w:i/>
          <w:spacing w:val="-3"/>
          <w:sz w:val="24"/>
          <w:szCs w:val="24"/>
        </w:rPr>
        <w:t xml:space="preserve"> </w:t>
      </w:r>
      <w:r w:rsidRPr="00457D02">
        <w:rPr>
          <w:rFonts w:ascii="Arial" w:hAnsi="Arial" w:cs="Arial"/>
          <w:i/>
          <w:sz w:val="24"/>
          <w:szCs w:val="24"/>
        </w:rPr>
        <w:t>DE</w:t>
      </w:r>
      <w:r w:rsidRPr="00457D02">
        <w:rPr>
          <w:rFonts w:ascii="Arial" w:hAnsi="Arial" w:cs="Arial"/>
          <w:i/>
          <w:spacing w:val="-21"/>
          <w:sz w:val="24"/>
          <w:szCs w:val="24"/>
        </w:rPr>
        <w:t xml:space="preserve"> </w:t>
      </w:r>
      <w:r w:rsidRPr="00457D02">
        <w:rPr>
          <w:rFonts w:ascii="Arial" w:hAnsi="Arial" w:cs="Arial"/>
          <w:i/>
          <w:sz w:val="24"/>
          <w:szCs w:val="24"/>
        </w:rPr>
        <w:t>TRANSPORTE</w:t>
      </w:r>
      <w:r w:rsidRPr="00457D02">
        <w:rPr>
          <w:rFonts w:ascii="Arial" w:hAnsi="Arial" w:cs="Arial"/>
          <w:i/>
          <w:spacing w:val="-1"/>
          <w:sz w:val="24"/>
          <w:szCs w:val="24"/>
        </w:rPr>
        <w:t xml:space="preserve"> </w:t>
      </w:r>
      <w:r w:rsidRPr="00457D02">
        <w:rPr>
          <w:rFonts w:ascii="Arial" w:hAnsi="Arial" w:cs="Arial"/>
          <w:i/>
          <w:sz w:val="24"/>
          <w:szCs w:val="24"/>
        </w:rPr>
        <w:t>DEL</w:t>
      </w:r>
      <w:r w:rsidRPr="00457D02">
        <w:rPr>
          <w:rFonts w:ascii="Arial" w:hAnsi="Arial" w:cs="Arial"/>
          <w:i/>
          <w:spacing w:val="-21"/>
          <w:sz w:val="24"/>
          <w:szCs w:val="24"/>
        </w:rPr>
        <w:t xml:space="preserve"> </w:t>
      </w:r>
      <w:r w:rsidRPr="00457D02">
        <w:rPr>
          <w:rFonts w:ascii="Arial" w:hAnsi="Arial" w:cs="Arial"/>
          <w:i/>
          <w:sz w:val="24"/>
          <w:szCs w:val="24"/>
        </w:rPr>
        <w:t>TERCER</w:t>
      </w:r>
      <w:r w:rsidRPr="00457D02">
        <w:rPr>
          <w:rFonts w:ascii="Arial" w:hAnsi="Arial" w:cs="Arial"/>
          <w:i/>
          <w:spacing w:val="-12"/>
          <w:sz w:val="24"/>
          <w:szCs w:val="24"/>
        </w:rPr>
        <w:t xml:space="preserve"> </w:t>
      </w:r>
      <w:r w:rsidRPr="00457D02">
        <w:rPr>
          <w:rFonts w:ascii="Arial" w:hAnsi="Arial" w:cs="Arial"/>
          <w:i/>
          <w:sz w:val="24"/>
          <w:szCs w:val="24"/>
        </w:rPr>
        <w:t>MILENIO</w:t>
      </w:r>
      <w:r w:rsidRPr="00457D02">
        <w:rPr>
          <w:rFonts w:ascii="Arial" w:hAnsi="Arial" w:cs="Arial"/>
          <w:i/>
          <w:spacing w:val="-8"/>
          <w:sz w:val="24"/>
          <w:szCs w:val="24"/>
        </w:rPr>
        <w:t xml:space="preserve"> </w:t>
      </w:r>
      <w:r w:rsidRPr="00457D02">
        <w:rPr>
          <w:rFonts w:ascii="Arial" w:hAnsi="Arial" w:cs="Arial"/>
          <w:i/>
          <w:sz w:val="24"/>
          <w:szCs w:val="24"/>
        </w:rPr>
        <w:t>- TRANSMILENIO S.A. incumplió sus obligaciones legales y contractuales al no realizar las gestiones necesarias para evitar la existencia simultánea de varios medios de pago electrónicos (tarjetas), especialmente y sin que se limite a ello, durante los meses de junio de 2012 a diciembre de 2015, o durante el plazo que</w:t>
      </w:r>
      <w:r w:rsidRPr="00457D02">
        <w:rPr>
          <w:rFonts w:ascii="Arial" w:hAnsi="Arial" w:cs="Arial"/>
          <w:i/>
          <w:spacing w:val="15"/>
          <w:sz w:val="24"/>
          <w:szCs w:val="24"/>
        </w:rPr>
        <w:t xml:space="preserve"> </w:t>
      </w:r>
      <w:r w:rsidRPr="00457D02">
        <w:rPr>
          <w:rFonts w:ascii="Arial" w:hAnsi="Arial" w:cs="Arial"/>
          <w:i/>
          <w:sz w:val="24"/>
          <w:szCs w:val="24"/>
        </w:rPr>
        <w:t>se pruebe en el Tribunal.</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Trigésimo sexto. Que se declare que EMPRESA DE TRANSPORTE DEL TERCER MILENIO - TRANSMILENIO S.A. incumplió sus obligaciones legales y contractuales al no gestionar el oportuno mantenimiento de los equipos que hacen parte del Sistema Integrado de Recaudo, Control e Información y Servicio al Usuario (SIRCI).</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Trigésimo séptimo. Que se declare que GMÓVIL S.A.S. no es responsable de la desinstalación de los equipos a bordo de flota a desvincular del Sistema y de la posterior instalación en la flota de reemplazo, ni de los costos derivados de dichas actividades.</w:t>
      </w:r>
    </w:p>
    <w:p w:rsidR="00861A25" w:rsidRPr="00457D02" w:rsidRDefault="00861A25" w:rsidP="00234751">
      <w:pPr>
        <w:ind w:left="708" w:right="627"/>
        <w:jc w:val="both"/>
        <w:rPr>
          <w:rFonts w:ascii="Arial" w:hAnsi="Arial" w:cs="Arial"/>
          <w:i/>
          <w:sz w:val="24"/>
          <w:szCs w:val="24"/>
        </w:rPr>
      </w:pPr>
    </w:p>
    <w:p w:rsidR="00861A25" w:rsidRPr="00457D02" w:rsidRDefault="00DF0FEC" w:rsidP="00234751">
      <w:pPr>
        <w:ind w:left="708" w:right="627"/>
        <w:jc w:val="center"/>
        <w:rPr>
          <w:rFonts w:ascii="Arial" w:hAnsi="Arial" w:cs="Arial"/>
          <w:b/>
          <w:i/>
          <w:sz w:val="24"/>
          <w:szCs w:val="24"/>
        </w:rPr>
      </w:pPr>
      <w:r w:rsidRPr="00457D02">
        <w:rPr>
          <w:rFonts w:ascii="Arial" w:hAnsi="Arial" w:cs="Arial"/>
          <w:b/>
          <w:i/>
          <w:sz w:val="24"/>
          <w:szCs w:val="24"/>
        </w:rPr>
        <w:t xml:space="preserve">Pretensiones </w:t>
      </w:r>
      <w:r w:rsidR="00861A25" w:rsidRPr="00457D02">
        <w:rPr>
          <w:rFonts w:ascii="Arial" w:hAnsi="Arial" w:cs="Arial"/>
          <w:b/>
          <w:i/>
          <w:sz w:val="24"/>
          <w:szCs w:val="24"/>
        </w:rPr>
        <w:t>relativas a la Desintegración Física de Vehículos (Chatarrización)</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w w:val="105"/>
          <w:sz w:val="24"/>
          <w:szCs w:val="24"/>
        </w:rPr>
      </w:pPr>
      <w:r w:rsidRPr="00457D02">
        <w:rPr>
          <w:rFonts w:ascii="Arial" w:hAnsi="Arial" w:cs="Arial"/>
          <w:i/>
          <w:w w:val="105"/>
          <w:sz w:val="24"/>
          <w:szCs w:val="24"/>
        </w:rPr>
        <w:t>Trigésimo octavo. Que se declare que la obligación d</w:t>
      </w:r>
      <w:r w:rsidR="00DF0FEC" w:rsidRPr="00457D02">
        <w:rPr>
          <w:rFonts w:ascii="Arial" w:hAnsi="Arial" w:cs="Arial"/>
          <w:i/>
          <w:w w:val="105"/>
          <w:sz w:val="24"/>
          <w:szCs w:val="24"/>
        </w:rPr>
        <w:t>e GMÓVIL S.A.S. de desintegrar fí</w:t>
      </w:r>
      <w:r w:rsidRPr="00457D02">
        <w:rPr>
          <w:rFonts w:ascii="Arial" w:hAnsi="Arial" w:cs="Arial"/>
          <w:i/>
          <w:w w:val="105"/>
          <w:sz w:val="24"/>
          <w:szCs w:val="24"/>
        </w:rPr>
        <w:t>sicamente</w:t>
      </w:r>
      <w:r w:rsidRPr="00457D02">
        <w:rPr>
          <w:rFonts w:ascii="Arial" w:hAnsi="Arial" w:cs="Arial"/>
          <w:i/>
          <w:spacing w:val="-18"/>
          <w:w w:val="105"/>
          <w:sz w:val="24"/>
          <w:szCs w:val="24"/>
        </w:rPr>
        <w:t xml:space="preserve"> </w:t>
      </w:r>
      <w:r w:rsidRPr="00457D02">
        <w:rPr>
          <w:rFonts w:ascii="Arial" w:hAnsi="Arial" w:cs="Arial"/>
          <w:i/>
          <w:w w:val="105"/>
          <w:sz w:val="24"/>
          <w:szCs w:val="24"/>
        </w:rPr>
        <w:t>(chatarrizar)</w:t>
      </w:r>
      <w:r w:rsidRPr="00457D02">
        <w:rPr>
          <w:rFonts w:ascii="Arial" w:hAnsi="Arial" w:cs="Arial"/>
          <w:i/>
          <w:spacing w:val="-15"/>
          <w:w w:val="105"/>
          <w:sz w:val="24"/>
          <w:szCs w:val="24"/>
        </w:rPr>
        <w:t xml:space="preserve"> </w:t>
      </w:r>
      <w:r w:rsidRPr="00457D02">
        <w:rPr>
          <w:rFonts w:ascii="Arial" w:hAnsi="Arial" w:cs="Arial"/>
          <w:i/>
          <w:w w:val="105"/>
          <w:sz w:val="24"/>
          <w:szCs w:val="24"/>
        </w:rPr>
        <w:t>los</w:t>
      </w:r>
      <w:r w:rsidRPr="00457D02">
        <w:rPr>
          <w:rFonts w:ascii="Arial" w:hAnsi="Arial" w:cs="Arial"/>
          <w:i/>
          <w:spacing w:val="-29"/>
          <w:w w:val="105"/>
          <w:sz w:val="24"/>
          <w:szCs w:val="24"/>
        </w:rPr>
        <w:t xml:space="preserve"> </w:t>
      </w:r>
      <w:r w:rsidRPr="00457D02">
        <w:rPr>
          <w:rFonts w:ascii="Arial" w:hAnsi="Arial" w:cs="Arial"/>
          <w:i/>
          <w:w w:val="105"/>
          <w:sz w:val="24"/>
          <w:szCs w:val="24"/>
        </w:rPr>
        <w:t>vehículos,</w:t>
      </w:r>
      <w:r w:rsidRPr="00457D02">
        <w:rPr>
          <w:rFonts w:ascii="Arial" w:hAnsi="Arial" w:cs="Arial"/>
          <w:i/>
          <w:spacing w:val="-22"/>
          <w:w w:val="105"/>
          <w:sz w:val="24"/>
          <w:szCs w:val="24"/>
        </w:rPr>
        <w:t xml:space="preserve"> </w:t>
      </w:r>
      <w:r w:rsidRPr="00457D02">
        <w:rPr>
          <w:rFonts w:ascii="Arial" w:hAnsi="Arial" w:cs="Arial"/>
          <w:i/>
          <w:w w:val="105"/>
          <w:sz w:val="24"/>
          <w:szCs w:val="24"/>
        </w:rPr>
        <w:t>contenida</w:t>
      </w:r>
      <w:r w:rsidRPr="00457D02">
        <w:rPr>
          <w:rFonts w:ascii="Arial" w:hAnsi="Arial" w:cs="Arial"/>
          <w:i/>
          <w:spacing w:val="-17"/>
          <w:w w:val="105"/>
          <w:sz w:val="24"/>
          <w:szCs w:val="24"/>
        </w:rPr>
        <w:t xml:space="preserve"> </w:t>
      </w:r>
      <w:r w:rsidRPr="00457D02">
        <w:rPr>
          <w:rFonts w:ascii="Arial" w:hAnsi="Arial" w:cs="Arial"/>
          <w:i/>
          <w:w w:val="105"/>
          <w:sz w:val="24"/>
          <w:szCs w:val="24"/>
        </w:rPr>
        <w:t>en</w:t>
      </w:r>
      <w:r w:rsidRPr="00457D02">
        <w:rPr>
          <w:rFonts w:ascii="Arial" w:hAnsi="Arial" w:cs="Arial"/>
          <w:i/>
          <w:spacing w:val="-32"/>
          <w:w w:val="105"/>
          <w:sz w:val="24"/>
          <w:szCs w:val="24"/>
        </w:rPr>
        <w:t xml:space="preserve"> </w:t>
      </w:r>
      <w:r w:rsidRPr="00457D02">
        <w:rPr>
          <w:rFonts w:ascii="Arial" w:hAnsi="Arial" w:cs="Arial"/>
          <w:i/>
          <w:w w:val="105"/>
          <w:sz w:val="24"/>
          <w:szCs w:val="24"/>
        </w:rPr>
        <w:t>la</w:t>
      </w:r>
      <w:r w:rsidRPr="00457D02">
        <w:rPr>
          <w:rFonts w:ascii="Arial" w:hAnsi="Arial" w:cs="Arial"/>
          <w:i/>
          <w:spacing w:val="-25"/>
          <w:w w:val="105"/>
          <w:sz w:val="24"/>
          <w:szCs w:val="24"/>
        </w:rPr>
        <w:t xml:space="preserve"> </w:t>
      </w:r>
      <w:r w:rsidRPr="00457D02">
        <w:rPr>
          <w:rFonts w:ascii="Arial" w:hAnsi="Arial" w:cs="Arial"/>
          <w:i/>
          <w:w w:val="105"/>
          <w:sz w:val="24"/>
          <w:szCs w:val="24"/>
        </w:rPr>
        <w:t>cláusula</w:t>
      </w:r>
      <w:r w:rsidRPr="00457D02">
        <w:rPr>
          <w:rFonts w:ascii="Arial" w:hAnsi="Arial" w:cs="Arial"/>
          <w:i/>
          <w:spacing w:val="-25"/>
          <w:w w:val="105"/>
          <w:sz w:val="24"/>
          <w:szCs w:val="24"/>
        </w:rPr>
        <w:t xml:space="preserve"> </w:t>
      </w:r>
      <w:r w:rsidRPr="00457D02">
        <w:rPr>
          <w:rFonts w:ascii="Arial" w:hAnsi="Arial" w:cs="Arial"/>
          <w:i/>
          <w:w w:val="105"/>
          <w:sz w:val="24"/>
          <w:szCs w:val="24"/>
        </w:rPr>
        <w:t>12</w:t>
      </w:r>
      <w:r w:rsidRPr="00457D02">
        <w:rPr>
          <w:rFonts w:ascii="Arial" w:hAnsi="Arial" w:cs="Arial"/>
          <w:i/>
          <w:spacing w:val="-37"/>
          <w:w w:val="105"/>
          <w:sz w:val="24"/>
          <w:szCs w:val="24"/>
        </w:rPr>
        <w:t xml:space="preserve"> </w:t>
      </w:r>
      <w:r w:rsidRPr="00457D02">
        <w:rPr>
          <w:rFonts w:ascii="Arial" w:hAnsi="Arial" w:cs="Arial"/>
          <w:i/>
          <w:w w:val="105"/>
          <w:sz w:val="24"/>
          <w:szCs w:val="24"/>
        </w:rPr>
        <w:t>del</w:t>
      </w:r>
      <w:r w:rsidRPr="00457D02">
        <w:rPr>
          <w:rFonts w:ascii="Arial" w:hAnsi="Arial" w:cs="Arial"/>
          <w:i/>
          <w:spacing w:val="-30"/>
          <w:w w:val="105"/>
          <w:sz w:val="24"/>
          <w:szCs w:val="24"/>
        </w:rPr>
        <w:t xml:space="preserve"> </w:t>
      </w:r>
      <w:r w:rsidRPr="00457D02">
        <w:rPr>
          <w:rFonts w:ascii="Arial" w:hAnsi="Arial" w:cs="Arial"/>
          <w:i/>
          <w:w w:val="105"/>
          <w:sz w:val="24"/>
          <w:szCs w:val="24"/>
        </w:rPr>
        <w:t>Contrato</w:t>
      </w:r>
      <w:r w:rsidRPr="00457D02">
        <w:rPr>
          <w:rFonts w:ascii="Arial" w:hAnsi="Arial" w:cs="Arial"/>
          <w:i/>
          <w:spacing w:val="-19"/>
          <w:w w:val="105"/>
          <w:sz w:val="24"/>
          <w:szCs w:val="24"/>
        </w:rPr>
        <w:t xml:space="preserve"> </w:t>
      </w:r>
      <w:r w:rsidRPr="00457D02">
        <w:rPr>
          <w:rFonts w:ascii="Arial" w:hAnsi="Arial" w:cs="Arial"/>
          <w:i/>
          <w:w w:val="105"/>
          <w:sz w:val="24"/>
          <w:szCs w:val="24"/>
        </w:rPr>
        <w:t>será</w:t>
      </w:r>
      <w:r w:rsidRPr="00457D02">
        <w:rPr>
          <w:rFonts w:ascii="Arial" w:hAnsi="Arial" w:cs="Arial"/>
          <w:i/>
          <w:spacing w:val="-24"/>
          <w:w w:val="105"/>
          <w:sz w:val="24"/>
          <w:szCs w:val="24"/>
        </w:rPr>
        <w:t xml:space="preserve"> </w:t>
      </w:r>
      <w:r w:rsidRPr="00457D02">
        <w:rPr>
          <w:rFonts w:ascii="Arial" w:hAnsi="Arial" w:cs="Arial"/>
          <w:i/>
          <w:w w:val="105"/>
          <w:sz w:val="24"/>
          <w:szCs w:val="24"/>
        </w:rPr>
        <w:t>exigible con</w:t>
      </w:r>
      <w:r w:rsidRPr="00457D02">
        <w:rPr>
          <w:rFonts w:ascii="Arial" w:hAnsi="Arial" w:cs="Arial"/>
          <w:i/>
          <w:spacing w:val="-9"/>
          <w:w w:val="105"/>
          <w:sz w:val="24"/>
          <w:szCs w:val="24"/>
        </w:rPr>
        <w:t xml:space="preserve"> </w:t>
      </w:r>
      <w:r w:rsidRPr="00457D02">
        <w:rPr>
          <w:rFonts w:ascii="Arial" w:hAnsi="Arial" w:cs="Arial"/>
          <w:i/>
          <w:w w:val="105"/>
          <w:sz w:val="24"/>
          <w:szCs w:val="24"/>
        </w:rPr>
        <w:t>la</w:t>
      </w:r>
      <w:r w:rsidRPr="00457D02">
        <w:rPr>
          <w:rFonts w:ascii="Arial" w:hAnsi="Arial" w:cs="Arial"/>
          <w:i/>
          <w:spacing w:val="-4"/>
          <w:w w:val="105"/>
          <w:sz w:val="24"/>
          <w:szCs w:val="24"/>
        </w:rPr>
        <w:t xml:space="preserve"> </w:t>
      </w:r>
      <w:r w:rsidRPr="00457D02">
        <w:rPr>
          <w:rFonts w:ascii="Arial" w:hAnsi="Arial" w:cs="Arial"/>
          <w:i/>
          <w:w w:val="105"/>
          <w:sz w:val="24"/>
          <w:szCs w:val="24"/>
        </w:rPr>
        <w:t>finalización de</w:t>
      </w:r>
      <w:r w:rsidRPr="00457D02">
        <w:rPr>
          <w:rFonts w:ascii="Arial" w:hAnsi="Arial" w:cs="Arial"/>
          <w:i/>
          <w:spacing w:val="-12"/>
          <w:w w:val="105"/>
          <w:sz w:val="24"/>
          <w:szCs w:val="24"/>
        </w:rPr>
        <w:t xml:space="preserve"> </w:t>
      </w:r>
      <w:r w:rsidRPr="00457D02">
        <w:rPr>
          <w:rFonts w:ascii="Arial" w:hAnsi="Arial" w:cs="Arial"/>
          <w:i/>
          <w:w w:val="105"/>
          <w:sz w:val="24"/>
          <w:szCs w:val="24"/>
        </w:rPr>
        <w:t>la</w:t>
      </w:r>
      <w:r w:rsidRPr="00457D02">
        <w:rPr>
          <w:rFonts w:ascii="Arial" w:hAnsi="Arial" w:cs="Arial"/>
          <w:i/>
          <w:spacing w:val="-13"/>
          <w:w w:val="105"/>
          <w:sz w:val="24"/>
          <w:szCs w:val="24"/>
        </w:rPr>
        <w:t xml:space="preserve"> </w:t>
      </w:r>
      <w:r w:rsidRPr="00457D02">
        <w:rPr>
          <w:rFonts w:ascii="Arial" w:hAnsi="Arial" w:cs="Arial"/>
          <w:i/>
          <w:w w:val="105"/>
          <w:sz w:val="24"/>
          <w:szCs w:val="24"/>
        </w:rPr>
        <w:t>integración</w:t>
      </w:r>
      <w:r w:rsidRPr="00457D02">
        <w:rPr>
          <w:rFonts w:ascii="Arial" w:hAnsi="Arial" w:cs="Arial"/>
          <w:i/>
          <w:spacing w:val="-2"/>
          <w:w w:val="105"/>
          <w:sz w:val="24"/>
          <w:szCs w:val="24"/>
        </w:rPr>
        <w:t xml:space="preserve"> </w:t>
      </w:r>
      <w:r w:rsidRPr="00457D02">
        <w:rPr>
          <w:rFonts w:ascii="Arial" w:hAnsi="Arial" w:cs="Arial"/>
          <w:i/>
          <w:w w:val="105"/>
          <w:sz w:val="24"/>
          <w:szCs w:val="24"/>
        </w:rPr>
        <w:t>total</w:t>
      </w:r>
      <w:r w:rsidRPr="00457D02">
        <w:rPr>
          <w:rFonts w:ascii="Arial" w:hAnsi="Arial" w:cs="Arial"/>
          <w:i/>
          <w:spacing w:val="-9"/>
          <w:w w:val="105"/>
          <w:sz w:val="24"/>
          <w:szCs w:val="24"/>
        </w:rPr>
        <w:t xml:space="preserve"> </w:t>
      </w:r>
      <w:r w:rsidRPr="00457D02">
        <w:rPr>
          <w:rFonts w:ascii="Arial" w:hAnsi="Arial" w:cs="Arial"/>
          <w:i/>
          <w:w w:val="105"/>
          <w:sz w:val="24"/>
          <w:szCs w:val="24"/>
        </w:rPr>
        <w:t>del</w:t>
      </w:r>
      <w:r w:rsidRPr="00457D02">
        <w:rPr>
          <w:rFonts w:ascii="Arial" w:hAnsi="Arial" w:cs="Arial"/>
          <w:i/>
          <w:spacing w:val="-7"/>
          <w:w w:val="105"/>
          <w:sz w:val="24"/>
          <w:szCs w:val="24"/>
        </w:rPr>
        <w:t xml:space="preserve"> </w:t>
      </w:r>
      <w:r w:rsidRPr="00457D02">
        <w:rPr>
          <w:rFonts w:ascii="Arial" w:hAnsi="Arial" w:cs="Arial"/>
          <w:i/>
          <w:w w:val="105"/>
          <w:sz w:val="24"/>
          <w:szCs w:val="24"/>
        </w:rPr>
        <w:t>Sistema</w:t>
      </w:r>
      <w:r w:rsidRPr="00457D02">
        <w:rPr>
          <w:rFonts w:ascii="Arial" w:hAnsi="Arial" w:cs="Arial"/>
          <w:i/>
          <w:spacing w:val="-9"/>
          <w:w w:val="105"/>
          <w:sz w:val="24"/>
          <w:szCs w:val="24"/>
        </w:rPr>
        <w:t xml:space="preserve"> </w:t>
      </w:r>
      <w:r w:rsidRPr="00457D02">
        <w:rPr>
          <w:rFonts w:ascii="Arial" w:hAnsi="Arial" w:cs="Arial"/>
          <w:i/>
          <w:w w:val="105"/>
          <w:sz w:val="24"/>
          <w:szCs w:val="24"/>
        </w:rPr>
        <w:t>Integrado</w:t>
      </w:r>
      <w:r w:rsidRPr="00457D02">
        <w:rPr>
          <w:rFonts w:ascii="Arial" w:hAnsi="Arial" w:cs="Arial"/>
          <w:i/>
          <w:spacing w:val="-3"/>
          <w:w w:val="105"/>
          <w:sz w:val="24"/>
          <w:szCs w:val="24"/>
        </w:rPr>
        <w:t xml:space="preserve"> </w:t>
      </w:r>
      <w:r w:rsidRPr="00457D02">
        <w:rPr>
          <w:rFonts w:ascii="Arial" w:hAnsi="Arial" w:cs="Arial"/>
          <w:i/>
          <w:w w:val="105"/>
          <w:sz w:val="24"/>
          <w:szCs w:val="24"/>
        </w:rPr>
        <w:t>de</w:t>
      </w:r>
      <w:r w:rsidRPr="00457D02">
        <w:rPr>
          <w:rFonts w:ascii="Arial" w:hAnsi="Arial" w:cs="Arial"/>
          <w:i/>
          <w:spacing w:val="-23"/>
          <w:w w:val="105"/>
          <w:sz w:val="24"/>
          <w:szCs w:val="24"/>
        </w:rPr>
        <w:t xml:space="preserve"> </w:t>
      </w:r>
      <w:r w:rsidRPr="00457D02">
        <w:rPr>
          <w:rFonts w:ascii="Arial" w:hAnsi="Arial" w:cs="Arial"/>
          <w:i/>
          <w:w w:val="105"/>
          <w:sz w:val="24"/>
          <w:szCs w:val="24"/>
        </w:rPr>
        <w:t>Transporte</w:t>
      </w:r>
      <w:r w:rsidRPr="00457D02">
        <w:rPr>
          <w:rFonts w:ascii="Arial" w:hAnsi="Arial" w:cs="Arial"/>
          <w:i/>
          <w:spacing w:val="5"/>
          <w:w w:val="105"/>
          <w:sz w:val="24"/>
          <w:szCs w:val="24"/>
        </w:rPr>
        <w:t xml:space="preserve"> </w:t>
      </w:r>
      <w:r w:rsidRPr="00457D02">
        <w:rPr>
          <w:rFonts w:ascii="Arial" w:hAnsi="Arial" w:cs="Arial"/>
          <w:i/>
          <w:w w:val="105"/>
          <w:sz w:val="24"/>
          <w:szCs w:val="24"/>
        </w:rPr>
        <w:t>de</w:t>
      </w:r>
      <w:r w:rsidRPr="00457D02">
        <w:rPr>
          <w:rFonts w:ascii="Arial" w:hAnsi="Arial" w:cs="Arial"/>
          <w:i/>
          <w:spacing w:val="-13"/>
          <w:w w:val="105"/>
          <w:sz w:val="24"/>
          <w:szCs w:val="24"/>
        </w:rPr>
        <w:t xml:space="preserve"> </w:t>
      </w:r>
      <w:r w:rsidRPr="00457D02">
        <w:rPr>
          <w:rFonts w:ascii="Arial" w:hAnsi="Arial" w:cs="Arial"/>
          <w:i/>
          <w:w w:val="105"/>
          <w:sz w:val="24"/>
          <w:szCs w:val="24"/>
        </w:rPr>
        <w:t>Bogotá,</w:t>
      </w:r>
      <w:r w:rsidRPr="00457D02">
        <w:rPr>
          <w:rFonts w:ascii="Arial" w:hAnsi="Arial" w:cs="Arial"/>
          <w:i/>
          <w:spacing w:val="-4"/>
          <w:w w:val="105"/>
          <w:sz w:val="24"/>
          <w:szCs w:val="24"/>
        </w:rPr>
        <w:t xml:space="preserve"> </w:t>
      </w:r>
      <w:r w:rsidRPr="00457D02">
        <w:rPr>
          <w:rFonts w:ascii="Arial" w:hAnsi="Arial" w:cs="Arial"/>
          <w:i/>
          <w:w w:val="105"/>
          <w:sz w:val="24"/>
          <w:szCs w:val="24"/>
        </w:rPr>
        <w:t>o en la oportunidad que determine</w:t>
      </w:r>
      <w:r w:rsidRPr="00457D02">
        <w:rPr>
          <w:rFonts w:ascii="Arial" w:hAnsi="Arial" w:cs="Arial"/>
          <w:i/>
          <w:spacing w:val="-4"/>
          <w:w w:val="105"/>
          <w:sz w:val="24"/>
          <w:szCs w:val="24"/>
        </w:rPr>
        <w:t xml:space="preserve"> </w:t>
      </w:r>
      <w:r w:rsidRPr="00457D02">
        <w:rPr>
          <w:rFonts w:ascii="Arial" w:hAnsi="Arial" w:cs="Arial"/>
          <w:i/>
          <w:w w:val="105"/>
          <w:sz w:val="24"/>
          <w:szCs w:val="24"/>
        </w:rPr>
        <w:t>el</w:t>
      </w:r>
      <w:r w:rsidRPr="00457D02">
        <w:rPr>
          <w:rFonts w:ascii="Arial" w:hAnsi="Arial" w:cs="Arial"/>
          <w:i/>
          <w:spacing w:val="-14"/>
          <w:w w:val="105"/>
          <w:sz w:val="24"/>
          <w:szCs w:val="24"/>
        </w:rPr>
        <w:t xml:space="preserve"> </w:t>
      </w:r>
      <w:r w:rsidR="00E81B3E" w:rsidRPr="00457D02">
        <w:rPr>
          <w:rFonts w:ascii="Arial" w:hAnsi="Arial" w:cs="Arial"/>
          <w:i/>
          <w:w w:val="105"/>
          <w:sz w:val="24"/>
          <w:szCs w:val="24"/>
        </w:rPr>
        <w:t>Tribunal.</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Subsidiaria</w:t>
      </w:r>
      <w:r w:rsidRPr="00457D02">
        <w:rPr>
          <w:rFonts w:ascii="Arial" w:hAnsi="Arial" w:cs="Arial"/>
          <w:i/>
          <w:iCs/>
          <w:spacing w:val="-6"/>
          <w:w w:val="105"/>
          <w:sz w:val="24"/>
          <w:szCs w:val="24"/>
        </w:rPr>
        <w:t xml:space="preserve"> </w:t>
      </w:r>
      <w:r w:rsidRPr="00457D02">
        <w:rPr>
          <w:rFonts w:ascii="Arial" w:hAnsi="Arial" w:cs="Arial"/>
          <w:i/>
          <w:iCs/>
          <w:w w:val="105"/>
          <w:sz w:val="24"/>
          <w:szCs w:val="24"/>
        </w:rPr>
        <w:t>de</w:t>
      </w:r>
      <w:r w:rsidRPr="00457D02">
        <w:rPr>
          <w:rFonts w:ascii="Arial" w:hAnsi="Arial" w:cs="Arial"/>
          <w:i/>
          <w:iCs/>
          <w:spacing w:val="-23"/>
          <w:w w:val="105"/>
          <w:sz w:val="24"/>
          <w:szCs w:val="24"/>
        </w:rPr>
        <w:t xml:space="preserve"> </w:t>
      </w:r>
      <w:r w:rsidRPr="00457D02">
        <w:rPr>
          <w:rFonts w:ascii="Arial" w:hAnsi="Arial" w:cs="Arial"/>
          <w:i/>
          <w:iCs/>
          <w:w w:val="105"/>
          <w:sz w:val="24"/>
          <w:szCs w:val="24"/>
        </w:rPr>
        <w:t>la</w:t>
      </w:r>
      <w:r w:rsidRPr="00457D02">
        <w:rPr>
          <w:rFonts w:ascii="Arial" w:hAnsi="Arial" w:cs="Arial"/>
          <w:i/>
          <w:iCs/>
          <w:spacing w:val="-16"/>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2"/>
          <w:w w:val="105"/>
          <w:sz w:val="24"/>
          <w:szCs w:val="24"/>
        </w:rPr>
        <w:t xml:space="preserve"> </w:t>
      </w:r>
      <w:r w:rsidRPr="00457D02">
        <w:rPr>
          <w:rFonts w:ascii="Arial" w:hAnsi="Arial" w:cs="Arial"/>
          <w:i/>
          <w:iCs/>
          <w:w w:val="105"/>
          <w:sz w:val="24"/>
          <w:szCs w:val="24"/>
        </w:rPr>
        <w:t>Trigésimo</w:t>
      </w:r>
      <w:r w:rsidRPr="00457D02">
        <w:rPr>
          <w:rFonts w:ascii="Arial" w:hAnsi="Arial" w:cs="Arial"/>
          <w:i/>
          <w:iCs/>
          <w:spacing w:val="-9"/>
          <w:w w:val="105"/>
          <w:sz w:val="24"/>
          <w:szCs w:val="24"/>
        </w:rPr>
        <w:t xml:space="preserve"> </w:t>
      </w:r>
      <w:r w:rsidRPr="00457D02">
        <w:rPr>
          <w:rFonts w:ascii="Arial" w:hAnsi="Arial" w:cs="Arial"/>
          <w:i/>
          <w:iCs/>
          <w:w w:val="105"/>
          <w:sz w:val="24"/>
          <w:szCs w:val="24"/>
        </w:rPr>
        <w:t>octava.</w:t>
      </w:r>
      <w:r w:rsidRPr="00457D02">
        <w:rPr>
          <w:rFonts w:ascii="Arial" w:hAnsi="Arial" w:cs="Arial"/>
          <w:i/>
          <w:iCs/>
          <w:spacing w:val="-12"/>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4"/>
          <w:w w:val="105"/>
          <w:sz w:val="24"/>
          <w:szCs w:val="24"/>
        </w:rPr>
        <w:t xml:space="preserve"> </w:t>
      </w:r>
      <w:r w:rsidRPr="00457D02">
        <w:rPr>
          <w:rFonts w:ascii="Arial" w:hAnsi="Arial" w:cs="Arial"/>
          <w:i/>
          <w:iCs/>
          <w:w w:val="105"/>
          <w:sz w:val="24"/>
          <w:szCs w:val="24"/>
        </w:rPr>
        <w:t>se</w:t>
      </w:r>
      <w:r w:rsidRPr="00457D02">
        <w:rPr>
          <w:rFonts w:ascii="Arial" w:hAnsi="Arial" w:cs="Arial"/>
          <w:i/>
          <w:iCs/>
          <w:spacing w:val="-21"/>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18"/>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2"/>
          <w:w w:val="105"/>
          <w:sz w:val="24"/>
          <w:szCs w:val="24"/>
        </w:rPr>
        <w:t xml:space="preserve"> </w:t>
      </w:r>
      <w:r w:rsidRPr="00457D02">
        <w:rPr>
          <w:rFonts w:ascii="Arial" w:hAnsi="Arial" w:cs="Arial"/>
          <w:i/>
          <w:iCs/>
          <w:w w:val="105"/>
          <w:sz w:val="24"/>
          <w:szCs w:val="24"/>
        </w:rPr>
        <w:t>la</w:t>
      </w:r>
      <w:r w:rsidRPr="00457D02">
        <w:rPr>
          <w:rFonts w:ascii="Arial" w:hAnsi="Arial" w:cs="Arial"/>
          <w:i/>
          <w:iCs/>
          <w:spacing w:val="-16"/>
          <w:w w:val="105"/>
          <w:sz w:val="24"/>
          <w:szCs w:val="24"/>
        </w:rPr>
        <w:t xml:space="preserve"> </w:t>
      </w:r>
      <w:r w:rsidRPr="00457D02">
        <w:rPr>
          <w:rFonts w:ascii="Arial" w:hAnsi="Arial" w:cs="Arial"/>
          <w:i/>
          <w:iCs/>
          <w:w w:val="105"/>
          <w:sz w:val="24"/>
          <w:szCs w:val="24"/>
        </w:rPr>
        <w:t>expedición</w:t>
      </w:r>
      <w:r w:rsidRPr="00457D02">
        <w:rPr>
          <w:rFonts w:ascii="Arial" w:hAnsi="Arial" w:cs="Arial"/>
          <w:i/>
          <w:iCs/>
          <w:spacing w:val="-5"/>
          <w:w w:val="105"/>
          <w:sz w:val="24"/>
          <w:szCs w:val="24"/>
        </w:rPr>
        <w:t xml:space="preserve"> </w:t>
      </w:r>
      <w:r w:rsidRPr="00457D02">
        <w:rPr>
          <w:rFonts w:ascii="Arial" w:hAnsi="Arial" w:cs="Arial"/>
          <w:i/>
          <w:iCs/>
          <w:w w:val="105"/>
          <w:sz w:val="24"/>
          <w:szCs w:val="24"/>
        </w:rPr>
        <w:t>del Decreto Distrital 190 de 2015, así como los actos administrativos derivados del mismo,</w:t>
      </w:r>
      <w:r w:rsidRPr="00457D02">
        <w:rPr>
          <w:rFonts w:ascii="Arial" w:hAnsi="Arial" w:cs="Arial"/>
          <w:i/>
          <w:iCs/>
          <w:spacing w:val="-25"/>
          <w:w w:val="105"/>
          <w:sz w:val="24"/>
          <w:szCs w:val="24"/>
        </w:rPr>
        <w:t xml:space="preserve"> </w:t>
      </w:r>
      <w:r w:rsidRPr="00457D02">
        <w:rPr>
          <w:rFonts w:ascii="Arial" w:hAnsi="Arial" w:cs="Arial"/>
          <w:i/>
          <w:iCs/>
          <w:w w:val="105"/>
          <w:sz w:val="24"/>
          <w:szCs w:val="24"/>
        </w:rPr>
        <w:t>constituyen</w:t>
      </w:r>
      <w:r w:rsidRPr="00457D02">
        <w:rPr>
          <w:rFonts w:ascii="Arial" w:hAnsi="Arial" w:cs="Arial"/>
          <w:i/>
          <w:iCs/>
          <w:spacing w:val="-12"/>
          <w:w w:val="105"/>
          <w:sz w:val="24"/>
          <w:szCs w:val="24"/>
        </w:rPr>
        <w:t xml:space="preserve"> </w:t>
      </w:r>
      <w:r w:rsidRPr="00457D02">
        <w:rPr>
          <w:rFonts w:ascii="Arial" w:hAnsi="Arial" w:cs="Arial"/>
          <w:i/>
          <w:iCs/>
          <w:w w:val="105"/>
          <w:sz w:val="24"/>
          <w:szCs w:val="24"/>
        </w:rPr>
        <w:t>eventos</w:t>
      </w:r>
      <w:r w:rsidRPr="00457D02">
        <w:rPr>
          <w:rFonts w:ascii="Arial" w:hAnsi="Arial" w:cs="Arial"/>
          <w:i/>
          <w:iCs/>
          <w:spacing w:val="-24"/>
          <w:w w:val="105"/>
          <w:sz w:val="24"/>
          <w:szCs w:val="24"/>
        </w:rPr>
        <w:t xml:space="preserve"> </w:t>
      </w:r>
      <w:r w:rsidRPr="00457D02">
        <w:rPr>
          <w:rFonts w:ascii="Arial" w:hAnsi="Arial" w:cs="Arial"/>
          <w:i/>
          <w:iCs/>
          <w:w w:val="105"/>
          <w:sz w:val="24"/>
          <w:szCs w:val="24"/>
        </w:rPr>
        <w:t>ajenos</w:t>
      </w:r>
      <w:r w:rsidRPr="00457D02">
        <w:rPr>
          <w:rFonts w:ascii="Arial" w:hAnsi="Arial" w:cs="Arial"/>
          <w:i/>
          <w:iCs/>
          <w:spacing w:val="-23"/>
          <w:w w:val="105"/>
          <w:sz w:val="24"/>
          <w:szCs w:val="24"/>
        </w:rPr>
        <w:t xml:space="preserve"> </w:t>
      </w:r>
      <w:r w:rsidRPr="00457D02">
        <w:rPr>
          <w:rFonts w:ascii="Arial" w:hAnsi="Arial" w:cs="Arial"/>
          <w:i/>
          <w:iCs/>
          <w:w w:val="105"/>
          <w:sz w:val="24"/>
          <w:szCs w:val="24"/>
        </w:rPr>
        <w:t>y</w:t>
      </w:r>
      <w:r w:rsidRPr="00457D02">
        <w:rPr>
          <w:rFonts w:ascii="Arial" w:hAnsi="Arial" w:cs="Arial"/>
          <w:i/>
          <w:iCs/>
          <w:spacing w:val="-14"/>
          <w:w w:val="105"/>
          <w:sz w:val="24"/>
          <w:szCs w:val="24"/>
        </w:rPr>
        <w:t xml:space="preserve"> </w:t>
      </w:r>
      <w:r w:rsidRPr="00457D02">
        <w:rPr>
          <w:rFonts w:ascii="Arial" w:hAnsi="Arial" w:cs="Arial"/>
          <w:i/>
          <w:iCs/>
          <w:w w:val="105"/>
          <w:sz w:val="24"/>
          <w:szCs w:val="24"/>
        </w:rPr>
        <w:t>no</w:t>
      </w:r>
      <w:r w:rsidRPr="00457D02">
        <w:rPr>
          <w:rFonts w:ascii="Arial" w:hAnsi="Arial" w:cs="Arial"/>
          <w:i/>
          <w:iCs/>
          <w:spacing w:val="-24"/>
          <w:w w:val="105"/>
          <w:sz w:val="24"/>
          <w:szCs w:val="24"/>
        </w:rPr>
        <w:t xml:space="preserve"> </w:t>
      </w:r>
      <w:r w:rsidRPr="00457D02">
        <w:rPr>
          <w:rFonts w:ascii="Arial" w:hAnsi="Arial" w:cs="Arial"/>
          <w:i/>
          <w:iCs/>
          <w:w w:val="105"/>
          <w:sz w:val="24"/>
          <w:szCs w:val="24"/>
        </w:rPr>
        <w:t>imputables</w:t>
      </w:r>
      <w:r w:rsidRPr="00457D02">
        <w:rPr>
          <w:rFonts w:ascii="Arial" w:hAnsi="Arial" w:cs="Arial"/>
          <w:i/>
          <w:iCs/>
          <w:spacing w:val="-23"/>
          <w:w w:val="105"/>
          <w:sz w:val="24"/>
          <w:szCs w:val="24"/>
        </w:rPr>
        <w:t xml:space="preserve"> </w:t>
      </w:r>
      <w:r w:rsidRPr="00457D02">
        <w:rPr>
          <w:rFonts w:ascii="Arial" w:hAnsi="Arial" w:cs="Arial"/>
          <w:i/>
          <w:iCs/>
          <w:w w:val="105"/>
          <w:sz w:val="24"/>
          <w:szCs w:val="24"/>
        </w:rPr>
        <w:t>a</w:t>
      </w:r>
      <w:r w:rsidRPr="00457D02">
        <w:rPr>
          <w:rFonts w:ascii="Arial" w:hAnsi="Arial" w:cs="Arial"/>
          <w:i/>
          <w:iCs/>
          <w:spacing w:val="-20"/>
          <w:w w:val="105"/>
          <w:sz w:val="24"/>
          <w:szCs w:val="24"/>
        </w:rPr>
        <w:t xml:space="preserve"> </w:t>
      </w:r>
      <w:r w:rsidRPr="00457D02">
        <w:rPr>
          <w:rFonts w:ascii="Arial" w:hAnsi="Arial" w:cs="Arial"/>
          <w:i/>
          <w:iCs/>
          <w:w w:val="105"/>
          <w:sz w:val="24"/>
          <w:szCs w:val="24"/>
        </w:rPr>
        <w:t>GMÓVIL</w:t>
      </w:r>
      <w:r w:rsidRPr="00457D02">
        <w:rPr>
          <w:rFonts w:ascii="Arial" w:hAnsi="Arial" w:cs="Arial"/>
          <w:i/>
          <w:iCs/>
          <w:spacing w:val="-20"/>
          <w:w w:val="105"/>
          <w:sz w:val="24"/>
          <w:szCs w:val="24"/>
        </w:rPr>
        <w:t xml:space="preserve"> </w:t>
      </w:r>
      <w:r w:rsidRPr="00457D02">
        <w:rPr>
          <w:rFonts w:ascii="Arial" w:hAnsi="Arial" w:cs="Arial"/>
          <w:i/>
          <w:iCs/>
          <w:w w:val="105"/>
          <w:sz w:val="24"/>
          <w:szCs w:val="24"/>
        </w:rPr>
        <w:t>S.A.S.</w:t>
      </w:r>
      <w:r w:rsidRPr="00457D02">
        <w:rPr>
          <w:rFonts w:ascii="Arial" w:hAnsi="Arial" w:cs="Arial"/>
          <w:i/>
          <w:iCs/>
          <w:spacing w:val="-20"/>
          <w:w w:val="105"/>
          <w:sz w:val="24"/>
          <w:szCs w:val="24"/>
        </w:rPr>
        <w:t xml:space="preserve"> </w:t>
      </w:r>
      <w:r w:rsidRPr="00457D02">
        <w:rPr>
          <w:rFonts w:ascii="Arial" w:hAnsi="Arial" w:cs="Arial"/>
          <w:i/>
          <w:iCs/>
          <w:w w:val="105"/>
          <w:sz w:val="24"/>
          <w:szCs w:val="24"/>
        </w:rPr>
        <w:t>que</w:t>
      </w:r>
      <w:r w:rsidRPr="00457D02">
        <w:rPr>
          <w:rFonts w:ascii="Arial" w:hAnsi="Arial" w:cs="Arial"/>
          <w:i/>
          <w:iCs/>
          <w:spacing w:val="-39"/>
          <w:w w:val="105"/>
          <w:sz w:val="24"/>
          <w:szCs w:val="24"/>
        </w:rPr>
        <w:t xml:space="preserve"> </w:t>
      </w:r>
      <w:r w:rsidRPr="00457D02">
        <w:rPr>
          <w:rFonts w:ascii="Arial" w:hAnsi="Arial" w:cs="Arial"/>
          <w:i/>
          <w:iCs/>
          <w:w w:val="105"/>
          <w:sz w:val="24"/>
          <w:szCs w:val="24"/>
        </w:rPr>
        <w:t xml:space="preserve">generaron una alteración del </w:t>
      </w:r>
      <w:r w:rsidRPr="00457D02">
        <w:rPr>
          <w:rFonts w:ascii="Arial" w:hAnsi="Arial" w:cs="Arial"/>
          <w:i/>
          <w:iCs/>
          <w:w w:val="105"/>
          <w:sz w:val="24"/>
          <w:szCs w:val="24"/>
        </w:rPr>
        <w:lastRenderedPageBreak/>
        <w:t>equilibrio financiero del Contrato en perjuicio de GMÓVIL S.A.S., a</w:t>
      </w:r>
      <w:r w:rsidRPr="00457D02">
        <w:rPr>
          <w:rFonts w:ascii="Arial" w:hAnsi="Arial" w:cs="Arial"/>
          <w:i/>
          <w:iCs/>
          <w:spacing w:val="-15"/>
          <w:w w:val="105"/>
          <w:sz w:val="24"/>
          <w:szCs w:val="24"/>
        </w:rPr>
        <w:t xml:space="preserve"> </w:t>
      </w:r>
      <w:r w:rsidRPr="00457D02">
        <w:rPr>
          <w:rFonts w:ascii="Arial" w:hAnsi="Arial" w:cs="Arial"/>
          <w:i/>
          <w:iCs/>
          <w:w w:val="105"/>
          <w:sz w:val="24"/>
          <w:szCs w:val="24"/>
        </w:rPr>
        <w:t>cuyo</w:t>
      </w:r>
      <w:r w:rsidRPr="00457D02">
        <w:rPr>
          <w:rFonts w:ascii="Arial" w:hAnsi="Arial" w:cs="Arial"/>
          <w:i/>
          <w:iCs/>
          <w:spacing w:val="-18"/>
          <w:w w:val="105"/>
          <w:sz w:val="24"/>
          <w:szCs w:val="24"/>
        </w:rPr>
        <w:t xml:space="preserve"> </w:t>
      </w:r>
      <w:r w:rsidRPr="00457D02">
        <w:rPr>
          <w:rFonts w:ascii="Arial" w:hAnsi="Arial" w:cs="Arial"/>
          <w:i/>
          <w:iCs/>
          <w:w w:val="105"/>
          <w:sz w:val="24"/>
          <w:szCs w:val="24"/>
        </w:rPr>
        <w:t>restablecimiento</w:t>
      </w:r>
      <w:r w:rsidRPr="00457D02">
        <w:rPr>
          <w:rFonts w:ascii="Arial" w:hAnsi="Arial" w:cs="Arial"/>
          <w:i/>
          <w:iCs/>
          <w:spacing w:val="-24"/>
          <w:w w:val="105"/>
          <w:sz w:val="24"/>
          <w:szCs w:val="24"/>
        </w:rPr>
        <w:t xml:space="preserve"> </w:t>
      </w:r>
      <w:r w:rsidRPr="00457D02">
        <w:rPr>
          <w:rFonts w:ascii="Arial" w:hAnsi="Arial" w:cs="Arial"/>
          <w:i/>
          <w:iCs/>
          <w:w w:val="105"/>
          <w:sz w:val="24"/>
          <w:szCs w:val="24"/>
        </w:rPr>
        <w:t>está</w:t>
      </w:r>
      <w:r w:rsidRPr="00457D02">
        <w:rPr>
          <w:rFonts w:ascii="Arial" w:hAnsi="Arial" w:cs="Arial"/>
          <w:i/>
          <w:iCs/>
          <w:spacing w:val="-25"/>
          <w:w w:val="105"/>
          <w:sz w:val="24"/>
          <w:szCs w:val="24"/>
        </w:rPr>
        <w:t xml:space="preserve"> </w:t>
      </w:r>
      <w:r w:rsidRPr="00457D02">
        <w:rPr>
          <w:rFonts w:ascii="Arial" w:hAnsi="Arial" w:cs="Arial"/>
          <w:i/>
          <w:iCs/>
          <w:w w:val="105"/>
          <w:sz w:val="24"/>
          <w:szCs w:val="24"/>
        </w:rPr>
        <w:t>obligado</w:t>
      </w:r>
      <w:r w:rsidRPr="00457D02">
        <w:rPr>
          <w:rFonts w:ascii="Arial" w:hAnsi="Arial" w:cs="Arial"/>
          <w:i/>
          <w:iCs/>
          <w:spacing w:val="-15"/>
          <w:w w:val="105"/>
          <w:sz w:val="24"/>
          <w:szCs w:val="24"/>
        </w:rPr>
        <w:t xml:space="preserve"> </w:t>
      </w:r>
      <w:r w:rsidRPr="00457D02">
        <w:rPr>
          <w:rFonts w:ascii="Arial" w:hAnsi="Arial" w:cs="Arial"/>
          <w:i/>
          <w:iCs/>
          <w:w w:val="105"/>
          <w:sz w:val="24"/>
          <w:szCs w:val="24"/>
        </w:rPr>
        <w:t>EMPRESA</w:t>
      </w:r>
      <w:r w:rsidRPr="00457D02">
        <w:rPr>
          <w:rFonts w:ascii="Arial" w:hAnsi="Arial" w:cs="Arial"/>
          <w:i/>
          <w:iCs/>
          <w:spacing w:val="-23"/>
          <w:w w:val="105"/>
          <w:sz w:val="24"/>
          <w:szCs w:val="24"/>
        </w:rPr>
        <w:t xml:space="preserve"> </w:t>
      </w:r>
      <w:r w:rsidRPr="00457D02">
        <w:rPr>
          <w:rFonts w:ascii="Arial" w:hAnsi="Arial" w:cs="Arial"/>
          <w:i/>
          <w:iCs/>
          <w:w w:val="105"/>
          <w:sz w:val="24"/>
          <w:szCs w:val="24"/>
        </w:rPr>
        <w:t>DE</w:t>
      </w:r>
      <w:r w:rsidRPr="00457D02">
        <w:rPr>
          <w:rFonts w:ascii="Arial" w:hAnsi="Arial" w:cs="Arial"/>
          <w:i/>
          <w:iCs/>
          <w:spacing w:val="17"/>
          <w:w w:val="105"/>
          <w:sz w:val="24"/>
          <w:szCs w:val="24"/>
        </w:rPr>
        <w:t xml:space="preserve"> </w:t>
      </w:r>
      <w:r w:rsidRPr="00457D02">
        <w:rPr>
          <w:rFonts w:ascii="Arial" w:hAnsi="Arial" w:cs="Arial"/>
          <w:i/>
          <w:iCs/>
          <w:w w:val="105"/>
          <w:sz w:val="24"/>
          <w:szCs w:val="24"/>
        </w:rPr>
        <w:t>TRANSPORTE</w:t>
      </w:r>
      <w:r w:rsidRPr="00457D02">
        <w:rPr>
          <w:rFonts w:ascii="Arial" w:hAnsi="Arial" w:cs="Arial"/>
          <w:i/>
          <w:iCs/>
          <w:spacing w:val="-15"/>
          <w:w w:val="105"/>
          <w:sz w:val="24"/>
          <w:szCs w:val="24"/>
        </w:rPr>
        <w:t xml:space="preserve"> </w:t>
      </w:r>
      <w:r w:rsidRPr="00457D02">
        <w:rPr>
          <w:rFonts w:ascii="Arial" w:hAnsi="Arial" w:cs="Arial"/>
          <w:i/>
          <w:iCs/>
          <w:w w:val="105"/>
          <w:sz w:val="24"/>
          <w:szCs w:val="24"/>
        </w:rPr>
        <w:t>DEL</w:t>
      </w:r>
      <w:r w:rsidRPr="00457D02">
        <w:rPr>
          <w:rFonts w:ascii="Arial" w:hAnsi="Arial" w:cs="Arial"/>
          <w:i/>
          <w:iCs/>
          <w:spacing w:val="-5"/>
          <w:w w:val="105"/>
          <w:sz w:val="24"/>
          <w:szCs w:val="24"/>
        </w:rPr>
        <w:t xml:space="preserve"> </w:t>
      </w:r>
      <w:r w:rsidRPr="00457D02">
        <w:rPr>
          <w:rFonts w:ascii="Arial" w:hAnsi="Arial" w:cs="Arial"/>
          <w:i/>
          <w:iCs/>
          <w:w w:val="105"/>
          <w:sz w:val="24"/>
          <w:szCs w:val="24"/>
        </w:rPr>
        <w:t xml:space="preserve">TERCER MILENIO </w:t>
      </w:r>
      <w:r w:rsidRPr="00457D02">
        <w:rPr>
          <w:rFonts w:ascii="Arial" w:hAnsi="Arial" w:cs="Arial"/>
          <w:i/>
          <w:w w:val="105"/>
          <w:sz w:val="24"/>
          <w:szCs w:val="24"/>
        </w:rPr>
        <w:t xml:space="preserve">- </w:t>
      </w:r>
      <w:r w:rsidRPr="00457D02">
        <w:rPr>
          <w:rFonts w:ascii="Arial" w:hAnsi="Arial" w:cs="Arial"/>
          <w:i/>
          <w:iCs/>
          <w:w w:val="105"/>
          <w:sz w:val="24"/>
          <w:szCs w:val="24"/>
        </w:rPr>
        <w:t>TRANSMILENIO</w:t>
      </w:r>
      <w:r w:rsidRPr="00457D02">
        <w:rPr>
          <w:rFonts w:ascii="Arial" w:hAnsi="Arial" w:cs="Arial"/>
          <w:i/>
          <w:iCs/>
          <w:spacing w:val="-5"/>
          <w:w w:val="105"/>
          <w:sz w:val="24"/>
          <w:szCs w:val="24"/>
        </w:rPr>
        <w:t xml:space="preserve"> </w:t>
      </w:r>
      <w:r w:rsidRPr="00457D02">
        <w:rPr>
          <w:rFonts w:ascii="Arial" w:hAnsi="Arial" w:cs="Arial"/>
          <w:i/>
          <w:iCs/>
          <w:w w:val="105"/>
          <w:sz w:val="24"/>
          <w:szCs w:val="24"/>
        </w:rPr>
        <w:t>S.A.</w:t>
      </w:r>
    </w:p>
    <w:p w:rsidR="00861A25" w:rsidRPr="00457D02" w:rsidRDefault="00861A25" w:rsidP="00234751">
      <w:pPr>
        <w:ind w:left="708" w:right="627"/>
        <w:jc w:val="both"/>
        <w:rPr>
          <w:rFonts w:ascii="Arial" w:hAnsi="Arial" w:cs="Arial"/>
          <w:i/>
          <w:iCs/>
          <w:w w:val="105"/>
          <w:sz w:val="24"/>
          <w:szCs w:val="24"/>
        </w:rPr>
      </w:pPr>
    </w:p>
    <w:p w:rsidR="00861A25" w:rsidRPr="00457D02" w:rsidRDefault="00861A25" w:rsidP="00234751">
      <w:pPr>
        <w:ind w:left="708" w:right="627"/>
        <w:jc w:val="both"/>
        <w:rPr>
          <w:rFonts w:ascii="Arial" w:hAnsi="Arial" w:cs="Arial"/>
          <w:i/>
          <w:w w:val="105"/>
          <w:sz w:val="24"/>
          <w:szCs w:val="24"/>
        </w:rPr>
      </w:pPr>
      <w:r w:rsidRPr="00457D02">
        <w:rPr>
          <w:rFonts w:ascii="Arial" w:hAnsi="Arial" w:cs="Arial"/>
          <w:i/>
          <w:w w:val="105"/>
          <w:sz w:val="24"/>
          <w:szCs w:val="24"/>
        </w:rPr>
        <w:t>Trigésimo</w:t>
      </w:r>
      <w:r w:rsidRPr="00457D02">
        <w:rPr>
          <w:rFonts w:ascii="Arial" w:hAnsi="Arial" w:cs="Arial"/>
          <w:i/>
          <w:spacing w:val="-10"/>
          <w:w w:val="105"/>
          <w:sz w:val="24"/>
          <w:szCs w:val="24"/>
        </w:rPr>
        <w:t xml:space="preserve"> </w:t>
      </w:r>
      <w:r w:rsidRPr="00457D02">
        <w:rPr>
          <w:rFonts w:ascii="Arial" w:hAnsi="Arial" w:cs="Arial"/>
          <w:i/>
          <w:w w:val="105"/>
          <w:sz w:val="24"/>
          <w:szCs w:val="24"/>
        </w:rPr>
        <w:t>noveno.</w:t>
      </w:r>
      <w:r w:rsidRPr="00457D02">
        <w:rPr>
          <w:rFonts w:ascii="Arial" w:hAnsi="Arial" w:cs="Arial"/>
          <w:i/>
          <w:spacing w:val="-17"/>
          <w:w w:val="105"/>
          <w:sz w:val="24"/>
          <w:szCs w:val="24"/>
        </w:rPr>
        <w:t xml:space="preserve"> </w:t>
      </w:r>
      <w:r w:rsidRPr="00457D02">
        <w:rPr>
          <w:rFonts w:ascii="Arial" w:hAnsi="Arial" w:cs="Arial"/>
          <w:i/>
          <w:w w:val="105"/>
          <w:sz w:val="24"/>
          <w:szCs w:val="24"/>
        </w:rPr>
        <w:t>Que</w:t>
      </w:r>
      <w:r w:rsidRPr="00457D02">
        <w:rPr>
          <w:rFonts w:ascii="Arial" w:hAnsi="Arial" w:cs="Arial"/>
          <w:i/>
          <w:spacing w:val="-12"/>
          <w:w w:val="105"/>
          <w:sz w:val="24"/>
          <w:szCs w:val="24"/>
        </w:rPr>
        <w:t xml:space="preserve"> </w:t>
      </w:r>
      <w:r w:rsidRPr="00457D02">
        <w:rPr>
          <w:rFonts w:ascii="Arial" w:hAnsi="Arial" w:cs="Arial"/>
          <w:i/>
          <w:w w:val="105"/>
          <w:sz w:val="24"/>
          <w:szCs w:val="24"/>
        </w:rPr>
        <w:t>se</w:t>
      </w:r>
      <w:r w:rsidRPr="00457D02">
        <w:rPr>
          <w:rFonts w:ascii="Arial" w:hAnsi="Arial" w:cs="Arial"/>
          <w:i/>
          <w:spacing w:val="-14"/>
          <w:w w:val="105"/>
          <w:sz w:val="24"/>
          <w:szCs w:val="24"/>
        </w:rPr>
        <w:t xml:space="preserve"> </w:t>
      </w:r>
      <w:r w:rsidRPr="00457D02">
        <w:rPr>
          <w:rFonts w:ascii="Arial" w:hAnsi="Arial" w:cs="Arial"/>
          <w:i/>
          <w:w w:val="105"/>
          <w:sz w:val="24"/>
          <w:szCs w:val="24"/>
        </w:rPr>
        <w:t>declare</w:t>
      </w:r>
      <w:r w:rsidRPr="00457D02">
        <w:rPr>
          <w:rFonts w:ascii="Arial" w:hAnsi="Arial" w:cs="Arial"/>
          <w:i/>
          <w:spacing w:val="-16"/>
          <w:w w:val="105"/>
          <w:sz w:val="24"/>
          <w:szCs w:val="24"/>
        </w:rPr>
        <w:t xml:space="preserve"> </w:t>
      </w:r>
      <w:r w:rsidRPr="00457D02">
        <w:rPr>
          <w:rFonts w:ascii="Arial" w:hAnsi="Arial" w:cs="Arial"/>
          <w:i/>
          <w:w w:val="105"/>
          <w:sz w:val="24"/>
          <w:szCs w:val="24"/>
        </w:rPr>
        <w:t>que</w:t>
      </w:r>
      <w:r w:rsidRPr="00457D02">
        <w:rPr>
          <w:rFonts w:ascii="Arial" w:hAnsi="Arial" w:cs="Arial"/>
          <w:i/>
          <w:spacing w:val="-13"/>
          <w:w w:val="105"/>
          <w:sz w:val="24"/>
          <w:szCs w:val="24"/>
        </w:rPr>
        <w:t xml:space="preserve"> </w:t>
      </w:r>
      <w:r w:rsidRPr="00457D02">
        <w:rPr>
          <w:rFonts w:ascii="Arial" w:hAnsi="Arial" w:cs="Arial"/>
          <w:i/>
          <w:w w:val="105"/>
          <w:sz w:val="24"/>
          <w:szCs w:val="24"/>
        </w:rPr>
        <w:t>a</w:t>
      </w:r>
      <w:r w:rsidRPr="00457D02">
        <w:rPr>
          <w:rFonts w:ascii="Arial" w:hAnsi="Arial" w:cs="Arial"/>
          <w:i/>
          <w:spacing w:val="-16"/>
          <w:w w:val="105"/>
          <w:sz w:val="24"/>
          <w:szCs w:val="24"/>
        </w:rPr>
        <w:t xml:space="preserve"> </w:t>
      </w:r>
      <w:r w:rsidRPr="00457D02">
        <w:rPr>
          <w:rFonts w:ascii="Arial" w:hAnsi="Arial" w:cs="Arial"/>
          <w:i/>
          <w:w w:val="105"/>
          <w:sz w:val="24"/>
          <w:szCs w:val="24"/>
        </w:rPr>
        <w:t>la</w:t>
      </w:r>
      <w:r w:rsidRPr="00457D02">
        <w:rPr>
          <w:rFonts w:ascii="Arial" w:hAnsi="Arial" w:cs="Arial"/>
          <w:i/>
          <w:spacing w:val="-11"/>
          <w:w w:val="105"/>
          <w:sz w:val="24"/>
          <w:szCs w:val="24"/>
        </w:rPr>
        <w:t xml:space="preserve"> </w:t>
      </w:r>
      <w:r w:rsidRPr="00457D02">
        <w:rPr>
          <w:rFonts w:ascii="Arial" w:hAnsi="Arial" w:cs="Arial"/>
          <w:i/>
          <w:w w:val="105"/>
          <w:sz w:val="24"/>
          <w:szCs w:val="24"/>
        </w:rPr>
        <w:t>fecha</w:t>
      </w:r>
      <w:r w:rsidRPr="00457D02">
        <w:rPr>
          <w:rFonts w:ascii="Arial" w:hAnsi="Arial" w:cs="Arial"/>
          <w:i/>
          <w:spacing w:val="-6"/>
          <w:w w:val="105"/>
          <w:sz w:val="24"/>
          <w:szCs w:val="24"/>
        </w:rPr>
        <w:t xml:space="preserve"> </w:t>
      </w:r>
      <w:r w:rsidRPr="00457D02">
        <w:rPr>
          <w:rFonts w:ascii="Arial" w:hAnsi="Arial" w:cs="Arial"/>
          <w:i/>
          <w:w w:val="105"/>
          <w:sz w:val="24"/>
          <w:szCs w:val="24"/>
        </w:rPr>
        <w:t>GMÓVIL</w:t>
      </w:r>
      <w:r w:rsidRPr="00457D02">
        <w:rPr>
          <w:rFonts w:ascii="Arial" w:hAnsi="Arial" w:cs="Arial"/>
          <w:i/>
          <w:spacing w:val="-3"/>
          <w:w w:val="105"/>
          <w:sz w:val="24"/>
          <w:szCs w:val="24"/>
        </w:rPr>
        <w:t xml:space="preserve"> </w:t>
      </w:r>
      <w:r w:rsidRPr="00457D02">
        <w:rPr>
          <w:rFonts w:ascii="Arial" w:hAnsi="Arial" w:cs="Arial"/>
          <w:i/>
          <w:w w:val="105"/>
          <w:sz w:val="24"/>
          <w:szCs w:val="24"/>
        </w:rPr>
        <w:t>S.A.S.</w:t>
      </w:r>
      <w:r w:rsidRPr="00457D02">
        <w:rPr>
          <w:rFonts w:ascii="Arial" w:hAnsi="Arial" w:cs="Arial"/>
          <w:i/>
          <w:spacing w:val="-10"/>
          <w:w w:val="105"/>
          <w:sz w:val="24"/>
          <w:szCs w:val="24"/>
        </w:rPr>
        <w:t xml:space="preserve"> </w:t>
      </w:r>
      <w:r w:rsidRPr="00457D02">
        <w:rPr>
          <w:rFonts w:ascii="Arial" w:hAnsi="Arial" w:cs="Arial"/>
          <w:i/>
          <w:w w:val="105"/>
          <w:sz w:val="24"/>
          <w:szCs w:val="24"/>
        </w:rPr>
        <w:t>no</w:t>
      </w:r>
      <w:r w:rsidRPr="00457D02">
        <w:rPr>
          <w:rFonts w:ascii="Arial" w:hAnsi="Arial" w:cs="Arial"/>
          <w:i/>
          <w:spacing w:val="-14"/>
          <w:w w:val="105"/>
          <w:sz w:val="24"/>
          <w:szCs w:val="24"/>
        </w:rPr>
        <w:t xml:space="preserve"> </w:t>
      </w:r>
      <w:r w:rsidRPr="00457D02">
        <w:rPr>
          <w:rFonts w:ascii="Arial" w:hAnsi="Arial" w:cs="Arial"/>
          <w:i/>
          <w:w w:val="105"/>
          <w:sz w:val="24"/>
          <w:szCs w:val="24"/>
        </w:rPr>
        <w:t>se</w:t>
      </w:r>
      <w:r w:rsidRPr="00457D02">
        <w:rPr>
          <w:rFonts w:ascii="Arial" w:hAnsi="Arial" w:cs="Arial"/>
          <w:i/>
          <w:spacing w:val="-10"/>
          <w:w w:val="105"/>
          <w:sz w:val="24"/>
          <w:szCs w:val="24"/>
        </w:rPr>
        <w:t xml:space="preserve"> </w:t>
      </w:r>
      <w:r w:rsidRPr="00457D02">
        <w:rPr>
          <w:rFonts w:ascii="Arial" w:hAnsi="Arial" w:cs="Arial"/>
          <w:i/>
          <w:w w:val="105"/>
          <w:sz w:val="24"/>
          <w:szCs w:val="24"/>
        </w:rPr>
        <w:t>encuentra</w:t>
      </w:r>
      <w:r w:rsidRPr="00457D02">
        <w:rPr>
          <w:rFonts w:ascii="Arial" w:hAnsi="Arial" w:cs="Arial"/>
          <w:i/>
          <w:spacing w:val="-2"/>
          <w:w w:val="105"/>
          <w:sz w:val="24"/>
          <w:szCs w:val="24"/>
        </w:rPr>
        <w:t xml:space="preserve"> </w:t>
      </w:r>
      <w:r w:rsidRPr="00457D02">
        <w:rPr>
          <w:rFonts w:ascii="Arial" w:hAnsi="Arial" w:cs="Arial"/>
          <w:i/>
          <w:w w:val="105"/>
          <w:sz w:val="24"/>
          <w:szCs w:val="24"/>
        </w:rPr>
        <w:t>en</w:t>
      </w:r>
      <w:r w:rsidRPr="00457D02">
        <w:rPr>
          <w:rFonts w:ascii="Arial" w:hAnsi="Arial" w:cs="Arial"/>
          <w:i/>
          <w:spacing w:val="-8"/>
          <w:w w:val="105"/>
          <w:sz w:val="24"/>
          <w:szCs w:val="24"/>
        </w:rPr>
        <w:t xml:space="preserve"> </w:t>
      </w:r>
      <w:r w:rsidRPr="00457D02">
        <w:rPr>
          <w:rFonts w:ascii="Arial" w:hAnsi="Arial" w:cs="Arial"/>
          <w:i/>
          <w:w w:val="105"/>
          <w:sz w:val="24"/>
          <w:szCs w:val="24"/>
        </w:rPr>
        <w:t xml:space="preserve">mora de cumplir su obligación de chatarrización de flota prevista en la Cláusula </w:t>
      </w:r>
      <w:r w:rsidRPr="00457D02">
        <w:rPr>
          <w:rFonts w:ascii="Arial" w:hAnsi="Arial" w:cs="Arial"/>
          <w:b/>
          <w:bCs/>
          <w:i/>
          <w:w w:val="105"/>
          <w:sz w:val="24"/>
          <w:szCs w:val="24"/>
        </w:rPr>
        <w:t xml:space="preserve">12 </w:t>
      </w:r>
      <w:r w:rsidRPr="00457D02">
        <w:rPr>
          <w:rFonts w:ascii="Arial" w:hAnsi="Arial" w:cs="Arial"/>
          <w:i/>
          <w:w w:val="105"/>
          <w:sz w:val="24"/>
          <w:szCs w:val="24"/>
        </w:rPr>
        <w:t>del Contrato de</w:t>
      </w:r>
      <w:r w:rsidRPr="00457D02">
        <w:rPr>
          <w:rFonts w:ascii="Arial" w:hAnsi="Arial" w:cs="Arial"/>
          <w:i/>
          <w:spacing w:val="-7"/>
          <w:w w:val="105"/>
          <w:sz w:val="24"/>
          <w:szCs w:val="24"/>
        </w:rPr>
        <w:t xml:space="preserve"> </w:t>
      </w:r>
      <w:r w:rsidRPr="00457D02">
        <w:rPr>
          <w:rFonts w:ascii="Arial" w:hAnsi="Arial" w:cs="Arial"/>
          <w:i/>
          <w:w w:val="105"/>
          <w:sz w:val="24"/>
          <w:szCs w:val="24"/>
        </w:rPr>
        <w:t>Concesión.</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center"/>
        <w:rPr>
          <w:rFonts w:ascii="Arial" w:hAnsi="Arial" w:cs="Arial"/>
          <w:b/>
          <w:i/>
          <w:sz w:val="24"/>
          <w:szCs w:val="24"/>
        </w:rPr>
      </w:pPr>
      <w:r w:rsidRPr="00457D02">
        <w:rPr>
          <w:rFonts w:ascii="Arial" w:hAnsi="Arial" w:cs="Arial"/>
          <w:b/>
          <w:i/>
          <w:sz w:val="24"/>
          <w:szCs w:val="24"/>
        </w:rPr>
        <w:t>Pretensiones relativas a Otros Reconocimientos Pendientes tales como la Flota Nueva, Euro V, Elevadores e Híbridos</w:t>
      </w:r>
    </w:p>
    <w:p w:rsidR="00DF0FEC" w:rsidRPr="00457D02" w:rsidRDefault="00DF0FEC"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b/>
          <w:i/>
          <w:sz w:val="24"/>
          <w:szCs w:val="24"/>
        </w:rPr>
      </w:pPr>
      <w:r w:rsidRPr="00457D02">
        <w:rPr>
          <w:rFonts w:ascii="Arial" w:hAnsi="Arial" w:cs="Arial"/>
          <w:b/>
          <w:i/>
          <w:sz w:val="24"/>
          <w:szCs w:val="24"/>
        </w:rPr>
        <w:t>Pretensiones relativas al cambio de la Flota Nueva del Sistema Euro IV al Sistema Euro V</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Cuadragésimo.</w:t>
      </w:r>
      <w:r w:rsidRPr="00457D02">
        <w:rPr>
          <w:rFonts w:ascii="Arial" w:hAnsi="Arial" w:cs="Arial"/>
          <w:i/>
          <w:spacing w:val="-26"/>
          <w:sz w:val="24"/>
          <w:szCs w:val="24"/>
        </w:rPr>
        <w:t xml:space="preserve"> </w:t>
      </w:r>
      <w:r w:rsidRPr="00457D02">
        <w:rPr>
          <w:rFonts w:ascii="Arial" w:hAnsi="Arial" w:cs="Arial"/>
          <w:i/>
          <w:sz w:val="24"/>
          <w:szCs w:val="24"/>
        </w:rPr>
        <w:t>Cuadragésimo.</w:t>
      </w:r>
      <w:r w:rsidRPr="00457D02">
        <w:rPr>
          <w:rFonts w:ascii="Arial" w:hAnsi="Arial" w:cs="Arial"/>
          <w:i/>
          <w:spacing w:val="-26"/>
          <w:sz w:val="24"/>
          <w:szCs w:val="24"/>
        </w:rPr>
        <w:t xml:space="preserve"> </w:t>
      </w:r>
      <w:r w:rsidRPr="00457D02">
        <w:rPr>
          <w:rFonts w:ascii="Arial" w:hAnsi="Arial" w:cs="Arial"/>
          <w:i/>
          <w:sz w:val="24"/>
          <w:szCs w:val="24"/>
        </w:rPr>
        <w:t>Que</w:t>
      </w:r>
      <w:r w:rsidRPr="00457D02">
        <w:rPr>
          <w:rFonts w:ascii="Arial" w:hAnsi="Arial" w:cs="Arial"/>
          <w:i/>
          <w:spacing w:val="-37"/>
          <w:sz w:val="24"/>
          <w:szCs w:val="24"/>
        </w:rPr>
        <w:t xml:space="preserve"> </w:t>
      </w:r>
      <w:r w:rsidRPr="00457D02">
        <w:rPr>
          <w:rFonts w:ascii="Arial" w:hAnsi="Arial" w:cs="Arial"/>
          <w:i/>
          <w:sz w:val="24"/>
          <w:szCs w:val="24"/>
        </w:rPr>
        <w:t>se</w:t>
      </w:r>
      <w:r w:rsidRPr="00457D02">
        <w:rPr>
          <w:rFonts w:ascii="Arial" w:hAnsi="Arial" w:cs="Arial"/>
          <w:i/>
          <w:spacing w:val="-35"/>
          <w:sz w:val="24"/>
          <w:szCs w:val="24"/>
        </w:rPr>
        <w:t xml:space="preserve"> </w:t>
      </w:r>
      <w:r w:rsidRPr="00457D02">
        <w:rPr>
          <w:rFonts w:ascii="Arial" w:hAnsi="Arial" w:cs="Arial"/>
          <w:i/>
          <w:sz w:val="24"/>
          <w:szCs w:val="24"/>
        </w:rPr>
        <w:t>declare</w:t>
      </w:r>
      <w:r w:rsidRPr="00457D02">
        <w:rPr>
          <w:rFonts w:ascii="Arial" w:hAnsi="Arial" w:cs="Arial"/>
          <w:i/>
          <w:spacing w:val="-30"/>
          <w:sz w:val="24"/>
          <w:szCs w:val="24"/>
        </w:rPr>
        <w:t xml:space="preserve"> </w:t>
      </w:r>
      <w:r w:rsidRPr="00457D02">
        <w:rPr>
          <w:rFonts w:ascii="Arial" w:hAnsi="Arial" w:cs="Arial"/>
          <w:i/>
          <w:sz w:val="24"/>
          <w:szCs w:val="24"/>
        </w:rPr>
        <w:t>que</w:t>
      </w:r>
      <w:r w:rsidRPr="00457D02">
        <w:rPr>
          <w:rFonts w:ascii="Arial" w:hAnsi="Arial" w:cs="Arial"/>
          <w:i/>
          <w:spacing w:val="-36"/>
          <w:sz w:val="24"/>
          <w:szCs w:val="24"/>
        </w:rPr>
        <w:t xml:space="preserve"> </w:t>
      </w:r>
      <w:r w:rsidRPr="00457D02">
        <w:rPr>
          <w:rFonts w:ascii="Arial" w:hAnsi="Arial" w:cs="Arial"/>
          <w:i/>
          <w:sz w:val="24"/>
          <w:szCs w:val="24"/>
        </w:rPr>
        <w:t>EMPRESA</w:t>
      </w:r>
      <w:r w:rsidRPr="00457D02">
        <w:rPr>
          <w:rFonts w:ascii="Arial" w:hAnsi="Arial" w:cs="Arial"/>
          <w:i/>
          <w:spacing w:val="-35"/>
          <w:sz w:val="24"/>
          <w:szCs w:val="24"/>
        </w:rPr>
        <w:t xml:space="preserve"> </w:t>
      </w:r>
      <w:r w:rsidRPr="00457D02">
        <w:rPr>
          <w:rFonts w:ascii="Arial" w:hAnsi="Arial" w:cs="Arial"/>
          <w:i/>
          <w:sz w:val="24"/>
          <w:szCs w:val="24"/>
        </w:rPr>
        <w:t>DE</w:t>
      </w:r>
      <w:r w:rsidRPr="00457D02">
        <w:rPr>
          <w:rFonts w:ascii="Arial" w:hAnsi="Arial" w:cs="Arial"/>
          <w:i/>
          <w:spacing w:val="-45"/>
          <w:sz w:val="24"/>
          <w:szCs w:val="24"/>
        </w:rPr>
        <w:t xml:space="preserve"> </w:t>
      </w:r>
      <w:r w:rsidRPr="00457D02">
        <w:rPr>
          <w:rFonts w:ascii="Arial" w:hAnsi="Arial" w:cs="Arial"/>
          <w:i/>
          <w:sz w:val="24"/>
          <w:szCs w:val="24"/>
        </w:rPr>
        <w:t>TRANSPORTE</w:t>
      </w:r>
      <w:r w:rsidRPr="00457D02">
        <w:rPr>
          <w:rFonts w:ascii="Arial" w:hAnsi="Arial" w:cs="Arial"/>
          <w:i/>
          <w:spacing w:val="-23"/>
          <w:sz w:val="24"/>
          <w:szCs w:val="24"/>
        </w:rPr>
        <w:t xml:space="preserve"> </w:t>
      </w:r>
      <w:r w:rsidRPr="00457D02">
        <w:rPr>
          <w:rFonts w:ascii="Arial" w:hAnsi="Arial" w:cs="Arial"/>
          <w:i/>
          <w:sz w:val="24"/>
          <w:szCs w:val="24"/>
        </w:rPr>
        <w:t>DEL</w:t>
      </w:r>
      <w:r w:rsidRPr="00457D02">
        <w:rPr>
          <w:rFonts w:ascii="Arial" w:hAnsi="Arial" w:cs="Arial"/>
          <w:i/>
          <w:spacing w:val="-40"/>
          <w:sz w:val="24"/>
          <w:szCs w:val="24"/>
        </w:rPr>
        <w:t xml:space="preserve"> </w:t>
      </w:r>
      <w:r w:rsidRPr="00457D02">
        <w:rPr>
          <w:rFonts w:ascii="Arial" w:hAnsi="Arial" w:cs="Arial"/>
          <w:i/>
          <w:sz w:val="24"/>
          <w:szCs w:val="24"/>
        </w:rPr>
        <w:t>TERCER MILENIO - TRANSMILENIO S.A. incumplió sus obligaciones legales y contractuales al haber ordenado a GMÓVIL S.A.S. que vinculara flota nueva con estándar de emisiones Euro V sin haber dado aplicación oportuna  al mecanismo  de pago de la mayor  remuneración  a favor de GMÓVIL S.A.S., según lo establecido en el Contrato de</w:t>
      </w:r>
      <w:r w:rsidRPr="00457D02">
        <w:rPr>
          <w:rFonts w:ascii="Arial" w:hAnsi="Arial" w:cs="Arial"/>
          <w:i/>
          <w:spacing w:val="-14"/>
          <w:sz w:val="24"/>
          <w:szCs w:val="24"/>
        </w:rPr>
        <w:t xml:space="preserve"> </w:t>
      </w:r>
      <w:r w:rsidRPr="00457D02">
        <w:rPr>
          <w:rFonts w:ascii="Arial" w:hAnsi="Arial" w:cs="Arial"/>
          <w:i/>
          <w:sz w:val="24"/>
          <w:szCs w:val="24"/>
        </w:rPr>
        <w:t>Concesión.</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w w:val="105"/>
          <w:sz w:val="24"/>
          <w:szCs w:val="24"/>
        </w:rPr>
        <w:t>Cuadragésimo</w:t>
      </w:r>
      <w:r w:rsidRPr="00457D02">
        <w:rPr>
          <w:rFonts w:ascii="Arial" w:hAnsi="Arial" w:cs="Arial"/>
          <w:i/>
          <w:spacing w:val="-23"/>
          <w:w w:val="105"/>
          <w:sz w:val="24"/>
          <w:szCs w:val="24"/>
        </w:rPr>
        <w:t xml:space="preserve"> </w:t>
      </w:r>
      <w:r w:rsidRPr="00457D02">
        <w:rPr>
          <w:rFonts w:ascii="Arial" w:hAnsi="Arial" w:cs="Arial"/>
          <w:i/>
          <w:w w:val="105"/>
          <w:sz w:val="24"/>
          <w:szCs w:val="24"/>
        </w:rPr>
        <w:t>primero.</w:t>
      </w:r>
      <w:r w:rsidRPr="00457D02">
        <w:rPr>
          <w:rFonts w:ascii="Arial" w:hAnsi="Arial" w:cs="Arial"/>
          <w:i/>
          <w:spacing w:val="-35"/>
          <w:w w:val="105"/>
          <w:sz w:val="24"/>
          <w:szCs w:val="24"/>
        </w:rPr>
        <w:t xml:space="preserve"> </w:t>
      </w:r>
      <w:r w:rsidRPr="00457D02">
        <w:rPr>
          <w:rFonts w:ascii="Arial" w:hAnsi="Arial" w:cs="Arial"/>
          <w:i/>
          <w:w w:val="105"/>
          <w:sz w:val="24"/>
          <w:szCs w:val="24"/>
        </w:rPr>
        <w:t>Que se declare</w:t>
      </w:r>
      <w:r w:rsidRPr="00457D02">
        <w:rPr>
          <w:rFonts w:ascii="Arial" w:hAnsi="Arial" w:cs="Arial"/>
          <w:i/>
          <w:spacing w:val="-1"/>
          <w:w w:val="105"/>
          <w:sz w:val="24"/>
          <w:szCs w:val="24"/>
        </w:rPr>
        <w:t xml:space="preserve"> </w:t>
      </w:r>
      <w:r w:rsidRPr="00457D02">
        <w:rPr>
          <w:rFonts w:ascii="Arial" w:hAnsi="Arial" w:cs="Arial"/>
          <w:i/>
          <w:w w:val="105"/>
          <w:sz w:val="24"/>
          <w:szCs w:val="24"/>
        </w:rPr>
        <w:t>que EMPRESA</w:t>
      </w:r>
      <w:r w:rsidRPr="00457D02">
        <w:rPr>
          <w:rFonts w:ascii="Arial" w:hAnsi="Arial" w:cs="Arial"/>
          <w:i/>
          <w:spacing w:val="-1"/>
          <w:w w:val="105"/>
          <w:sz w:val="24"/>
          <w:szCs w:val="24"/>
        </w:rPr>
        <w:t xml:space="preserve"> </w:t>
      </w:r>
      <w:r w:rsidRPr="00457D02">
        <w:rPr>
          <w:rFonts w:ascii="Arial" w:hAnsi="Arial" w:cs="Arial"/>
          <w:i/>
          <w:w w:val="105"/>
          <w:sz w:val="24"/>
          <w:szCs w:val="24"/>
        </w:rPr>
        <w:t>DE</w:t>
      </w:r>
      <w:r w:rsidRPr="00457D02">
        <w:rPr>
          <w:rFonts w:ascii="Arial" w:hAnsi="Arial" w:cs="Arial"/>
          <w:i/>
          <w:spacing w:val="-5"/>
          <w:w w:val="105"/>
          <w:sz w:val="24"/>
          <w:szCs w:val="24"/>
        </w:rPr>
        <w:t xml:space="preserve"> </w:t>
      </w:r>
      <w:r w:rsidRPr="00457D02">
        <w:rPr>
          <w:rFonts w:ascii="Arial" w:hAnsi="Arial" w:cs="Arial"/>
          <w:i/>
          <w:w w:val="105"/>
          <w:sz w:val="24"/>
          <w:szCs w:val="24"/>
        </w:rPr>
        <w:t>TRANSPORTE</w:t>
      </w:r>
      <w:r w:rsidRPr="00457D02">
        <w:rPr>
          <w:rFonts w:ascii="Arial" w:hAnsi="Arial" w:cs="Arial"/>
          <w:i/>
          <w:spacing w:val="7"/>
          <w:w w:val="105"/>
          <w:sz w:val="24"/>
          <w:szCs w:val="24"/>
        </w:rPr>
        <w:t xml:space="preserve"> </w:t>
      </w:r>
      <w:r w:rsidRPr="00457D02">
        <w:rPr>
          <w:rFonts w:ascii="Arial" w:hAnsi="Arial" w:cs="Arial"/>
          <w:i/>
          <w:w w:val="105"/>
          <w:sz w:val="24"/>
          <w:szCs w:val="24"/>
        </w:rPr>
        <w:t>DEL</w:t>
      </w:r>
      <w:r w:rsidRPr="00457D02">
        <w:rPr>
          <w:rFonts w:ascii="Arial" w:hAnsi="Arial" w:cs="Arial"/>
          <w:i/>
          <w:spacing w:val="-5"/>
          <w:w w:val="105"/>
          <w:sz w:val="24"/>
          <w:szCs w:val="24"/>
        </w:rPr>
        <w:t xml:space="preserve"> </w:t>
      </w:r>
      <w:r w:rsidRPr="00457D02">
        <w:rPr>
          <w:rFonts w:ascii="Arial" w:hAnsi="Arial" w:cs="Arial"/>
          <w:i/>
          <w:w w:val="105"/>
          <w:sz w:val="24"/>
          <w:szCs w:val="24"/>
        </w:rPr>
        <w:t>TERCER MILENIO</w:t>
      </w:r>
      <w:r w:rsidRPr="00457D02">
        <w:rPr>
          <w:rFonts w:ascii="Arial" w:hAnsi="Arial" w:cs="Arial"/>
          <w:i/>
          <w:spacing w:val="-21"/>
          <w:w w:val="105"/>
          <w:sz w:val="24"/>
          <w:szCs w:val="24"/>
        </w:rPr>
        <w:t xml:space="preserve"> </w:t>
      </w:r>
      <w:r w:rsidRPr="00457D02">
        <w:rPr>
          <w:rFonts w:ascii="Arial" w:hAnsi="Arial" w:cs="Arial"/>
          <w:i/>
          <w:w w:val="105"/>
          <w:sz w:val="24"/>
          <w:szCs w:val="24"/>
        </w:rPr>
        <w:t>-</w:t>
      </w:r>
      <w:r w:rsidRPr="00457D02">
        <w:rPr>
          <w:rFonts w:ascii="Arial" w:hAnsi="Arial" w:cs="Arial"/>
          <w:i/>
          <w:spacing w:val="13"/>
          <w:w w:val="105"/>
          <w:sz w:val="24"/>
          <w:szCs w:val="24"/>
        </w:rPr>
        <w:t xml:space="preserve"> </w:t>
      </w:r>
      <w:r w:rsidRPr="00457D02">
        <w:rPr>
          <w:rFonts w:ascii="Arial" w:hAnsi="Arial" w:cs="Arial"/>
          <w:i/>
          <w:w w:val="105"/>
          <w:sz w:val="24"/>
          <w:szCs w:val="24"/>
        </w:rPr>
        <w:t>TRANSMILENIO</w:t>
      </w:r>
      <w:r w:rsidRPr="00457D02">
        <w:rPr>
          <w:rFonts w:ascii="Arial" w:hAnsi="Arial" w:cs="Arial"/>
          <w:i/>
          <w:spacing w:val="-14"/>
          <w:w w:val="105"/>
          <w:sz w:val="24"/>
          <w:szCs w:val="24"/>
        </w:rPr>
        <w:t xml:space="preserve"> </w:t>
      </w:r>
      <w:r w:rsidRPr="00457D02">
        <w:rPr>
          <w:rFonts w:ascii="Arial" w:hAnsi="Arial" w:cs="Arial"/>
          <w:i/>
          <w:w w:val="105"/>
          <w:sz w:val="24"/>
          <w:szCs w:val="24"/>
        </w:rPr>
        <w:t>S.A.</w:t>
      </w:r>
      <w:r w:rsidRPr="00457D02">
        <w:rPr>
          <w:rFonts w:ascii="Arial" w:hAnsi="Arial" w:cs="Arial"/>
          <w:i/>
          <w:spacing w:val="-23"/>
          <w:w w:val="105"/>
          <w:sz w:val="24"/>
          <w:szCs w:val="24"/>
        </w:rPr>
        <w:t xml:space="preserve"> </w:t>
      </w:r>
      <w:r w:rsidRPr="00457D02">
        <w:rPr>
          <w:rFonts w:ascii="Arial" w:hAnsi="Arial" w:cs="Arial"/>
          <w:i/>
          <w:w w:val="105"/>
          <w:sz w:val="24"/>
          <w:szCs w:val="24"/>
        </w:rPr>
        <w:t>incumplió</w:t>
      </w:r>
      <w:r w:rsidRPr="00457D02">
        <w:rPr>
          <w:rFonts w:ascii="Arial" w:hAnsi="Arial" w:cs="Arial"/>
          <w:i/>
          <w:spacing w:val="-14"/>
          <w:w w:val="105"/>
          <w:sz w:val="24"/>
          <w:szCs w:val="24"/>
        </w:rPr>
        <w:t xml:space="preserve"> </w:t>
      </w:r>
      <w:r w:rsidRPr="00457D02">
        <w:rPr>
          <w:rFonts w:ascii="Arial" w:hAnsi="Arial" w:cs="Arial"/>
          <w:i/>
          <w:w w:val="105"/>
          <w:sz w:val="24"/>
          <w:szCs w:val="24"/>
        </w:rPr>
        <w:t>sus</w:t>
      </w:r>
      <w:r w:rsidRPr="00457D02">
        <w:rPr>
          <w:rFonts w:ascii="Arial" w:hAnsi="Arial" w:cs="Arial"/>
          <w:i/>
          <w:spacing w:val="-23"/>
          <w:w w:val="105"/>
          <w:sz w:val="24"/>
          <w:szCs w:val="24"/>
        </w:rPr>
        <w:t xml:space="preserve"> </w:t>
      </w:r>
      <w:r w:rsidRPr="00457D02">
        <w:rPr>
          <w:rFonts w:ascii="Arial" w:hAnsi="Arial" w:cs="Arial"/>
          <w:i/>
          <w:w w:val="105"/>
          <w:sz w:val="24"/>
          <w:szCs w:val="24"/>
        </w:rPr>
        <w:t>deberes</w:t>
      </w:r>
      <w:r w:rsidRPr="00457D02">
        <w:rPr>
          <w:rFonts w:ascii="Arial" w:hAnsi="Arial" w:cs="Arial"/>
          <w:i/>
          <w:spacing w:val="-20"/>
          <w:w w:val="105"/>
          <w:sz w:val="24"/>
          <w:szCs w:val="24"/>
        </w:rPr>
        <w:t xml:space="preserve"> </w:t>
      </w:r>
      <w:r w:rsidRPr="00457D02">
        <w:rPr>
          <w:rFonts w:ascii="Arial" w:hAnsi="Arial" w:cs="Arial"/>
          <w:i/>
          <w:w w:val="105"/>
          <w:sz w:val="24"/>
          <w:szCs w:val="24"/>
        </w:rPr>
        <w:t>legales</w:t>
      </w:r>
      <w:r w:rsidRPr="00457D02">
        <w:rPr>
          <w:rFonts w:ascii="Arial" w:hAnsi="Arial" w:cs="Arial"/>
          <w:i/>
          <w:spacing w:val="-19"/>
          <w:w w:val="105"/>
          <w:sz w:val="24"/>
          <w:szCs w:val="24"/>
        </w:rPr>
        <w:t xml:space="preserve"> </w:t>
      </w:r>
      <w:r w:rsidRPr="00457D02">
        <w:rPr>
          <w:rFonts w:ascii="Arial" w:hAnsi="Arial" w:cs="Arial"/>
          <w:i/>
          <w:w w:val="105"/>
          <w:sz w:val="24"/>
          <w:szCs w:val="24"/>
        </w:rPr>
        <w:t>y</w:t>
      </w:r>
      <w:r w:rsidRPr="00457D02">
        <w:rPr>
          <w:rFonts w:ascii="Arial" w:hAnsi="Arial" w:cs="Arial"/>
          <w:i/>
          <w:spacing w:val="-17"/>
          <w:w w:val="105"/>
          <w:sz w:val="24"/>
          <w:szCs w:val="24"/>
        </w:rPr>
        <w:t xml:space="preserve"> </w:t>
      </w:r>
      <w:r w:rsidRPr="00457D02">
        <w:rPr>
          <w:rFonts w:ascii="Arial" w:hAnsi="Arial" w:cs="Arial"/>
          <w:i/>
          <w:w w:val="105"/>
          <w:sz w:val="24"/>
          <w:szCs w:val="24"/>
        </w:rPr>
        <w:t>contractuales</w:t>
      </w:r>
      <w:r w:rsidRPr="00457D02">
        <w:rPr>
          <w:rFonts w:ascii="Arial" w:hAnsi="Arial" w:cs="Arial"/>
          <w:i/>
          <w:spacing w:val="-15"/>
          <w:w w:val="105"/>
          <w:sz w:val="24"/>
          <w:szCs w:val="24"/>
        </w:rPr>
        <w:t xml:space="preserve"> </w:t>
      </w:r>
      <w:r w:rsidRPr="00457D02">
        <w:rPr>
          <w:rFonts w:ascii="Arial" w:hAnsi="Arial" w:cs="Arial"/>
          <w:i/>
          <w:w w:val="105"/>
          <w:sz w:val="24"/>
          <w:szCs w:val="24"/>
        </w:rPr>
        <w:t>al</w:t>
      </w:r>
      <w:r w:rsidRPr="00457D02">
        <w:rPr>
          <w:rFonts w:ascii="Arial" w:hAnsi="Arial" w:cs="Arial"/>
          <w:i/>
          <w:spacing w:val="-23"/>
          <w:w w:val="105"/>
          <w:sz w:val="24"/>
          <w:szCs w:val="24"/>
        </w:rPr>
        <w:t xml:space="preserve"> </w:t>
      </w:r>
      <w:r w:rsidRPr="00457D02">
        <w:rPr>
          <w:rFonts w:ascii="Arial" w:hAnsi="Arial" w:cs="Arial"/>
          <w:i/>
          <w:w w:val="105"/>
          <w:sz w:val="24"/>
          <w:szCs w:val="24"/>
        </w:rPr>
        <w:t>no</w:t>
      </w:r>
      <w:r w:rsidRPr="00457D02">
        <w:rPr>
          <w:rFonts w:ascii="Arial" w:hAnsi="Arial" w:cs="Arial"/>
          <w:i/>
          <w:spacing w:val="-22"/>
          <w:w w:val="105"/>
          <w:sz w:val="24"/>
          <w:szCs w:val="24"/>
        </w:rPr>
        <w:t xml:space="preserve"> </w:t>
      </w:r>
      <w:r w:rsidRPr="00457D02">
        <w:rPr>
          <w:rFonts w:ascii="Arial" w:hAnsi="Arial" w:cs="Arial"/>
          <w:i/>
          <w:w w:val="105"/>
          <w:sz w:val="24"/>
          <w:szCs w:val="24"/>
        </w:rPr>
        <w:t>haber dado</w:t>
      </w:r>
      <w:r w:rsidRPr="00457D02">
        <w:rPr>
          <w:rFonts w:ascii="Arial" w:hAnsi="Arial" w:cs="Arial"/>
          <w:i/>
          <w:spacing w:val="-7"/>
          <w:w w:val="105"/>
          <w:sz w:val="24"/>
          <w:szCs w:val="24"/>
        </w:rPr>
        <w:t xml:space="preserve"> </w:t>
      </w:r>
      <w:r w:rsidRPr="00457D02">
        <w:rPr>
          <w:rFonts w:ascii="Arial" w:hAnsi="Arial" w:cs="Arial"/>
          <w:i/>
          <w:w w:val="105"/>
          <w:sz w:val="24"/>
          <w:szCs w:val="24"/>
        </w:rPr>
        <w:t>aplicación</w:t>
      </w:r>
      <w:r w:rsidRPr="00457D02">
        <w:rPr>
          <w:rFonts w:ascii="Arial" w:hAnsi="Arial" w:cs="Arial"/>
          <w:i/>
          <w:spacing w:val="-5"/>
          <w:w w:val="105"/>
          <w:sz w:val="24"/>
          <w:szCs w:val="24"/>
        </w:rPr>
        <w:t xml:space="preserve"> </w:t>
      </w:r>
      <w:r w:rsidRPr="00457D02">
        <w:rPr>
          <w:rFonts w:ascii="Arial" w:hAnsi="Arial" w:cs="Arial"/>
          <w:i/>
          <w:w w:val="105"/>
          <w:sz w:val="24"/>
          <w:szCs w:val="24"/>
        </w:rPr>
        <w:t>oportuna</w:t>
      </w:r>
      <w:r w:rsidRPr="00457D02">
        <w:rPr>
          <w:rFonts w:ascii="Arial" w:hAnsi="Arial" w:cs="Arial"/>
          <w:i/>
          <w:spacing w:val="-3"/>
          <w:w w:val="105"/>
          <w:sz w:val="24"/>
          <w:szCs w:val="24"/>
        </w:rPr>
        <w:t xml:space="preserve"> </w:t>
      </w:r>
      <w:r w:rsidRPr="00457D02">
        <w:rPr>
          <w:rFonts w:ascii="Arial" w:hAnsi="Arial" w:cs="Arial"/>
          <w:i/>
          <w:w w:val="105"/>
          <w:sz w:val="24"/>
          <w:szCs w:val="24"/>
        </w:rPr>
        <w:t>al</w:t>
      </w:r>
      <w:r w:rsidRPr="00457D02">
        <w:rPr>
          <w:rFonts w:ascii="Arial" w:hAnsi="Arial" w:cs="Arial"/>
          <w:i/>
          <w:spacing w:val="-13"/>
          <w:w w:val="105"/>
          <w:sz w:val="24"/>
          <w:szCs w:val="24"/>
        </w:rPr>
        <w:t xml:space="preserve"> </w:t>
      </w:r>
      <w:r w:rsidRPr="00457D02">
        <w:rPr>
          <w:rFonts w:ascii="Arial" w:hAnsi="Arial" w:cs="Arial"/>
          <w:i/>
          <w:w w:val="105"/>
          <w:sz w:val="24"/>
          <w:szCs w:val="24"/>
        </w:rPr>
        <w:t>mecanismo</w:t>
      </w:r>
      <w:r w:rsidRPr="00457D02">
        <w:rPr>
          <w:rFonts w:ascii="Arial" w:hAnsi="Arial" w:cs="Arial"/>
          <w:i/>
          <w:spacing w:val="-2"/>
          <w:w w:val="105"/>
          <w:sz w:val="24"/>
          <w:szCs w:val="24"/>
        </w:rPr>
        <w:t xml:space="preserve"> </w:t>
      </w:r>
      <w:r w:rsidRPr="00457D02">
        <w:rPr>
          <w:rFonts w:ascii="Arial" w:hAnsi="Arial" w:cs="Arial"/>
          <w:i/>
          <w:w w:val="105"/>
          <w:sz w:val="24"/>
          <w:szCs w:val="24"/>
        </w:rPr>
        <w:t>que</w:t>
      </w:r>
      <w:r w:rsidRPr="00457D02">
        <w:rPr>
          <w:rFonts w:ascii="Arial" w:hAnsi="Arial" w:cs="Arial"/>
          <w:i/>
          <w:spacing w:val="-11"/>
          <w:w w:val="105"/>
          <w:sz w:val="24"/>
          <w:szCs w:val="24"/>
        </w:rPr>
        <w:t xml:space="preserve"> </w:t>
      </w:r>
      <w:r w:rsidRPr="00457D02">
        <w:rPr>
          <w:rFonts w:ascii="Arial" w:hAnsi="Arial" w:cs="Arial"/>
          <w:i/>
          <w:w w:val="105"/>
          <w:sz w:val="24"/>
          <w:szCs w:val="24"/>
        </w:rPr>
        <w:t>permita</w:t>
      </w:r>
      <w:r w:rsidRPr="00457D02">
        <w:rPr>
          <w:rFonts w:ascii="Arial" w:hAnsi="Arial" w:cs="Arial"/>
          <w:i/>
          <w:spacing w:val="-5"/>
          <w:w w:val="105"/>
          <w:sz w:val="24"/>
          <w:szCs w:val="24"/>
        </w:rPr>
        <w:t xml:space="preserve"> </w:t>
      </w:r>
      <w:r w:rsidRPr="00457D02">
        <w:rPr>
          <w:rFonts w:ascii="Arial" w:hAnsi="Arial" w:cs="Arial"/>
          <w:i/>
          <w:w w:val="105"/>
          <w:sz w:val="24"/>
          <w:szCs w:val="24"/>
        </w:rPr>
        <w:t>el</w:t>
      </w:r>
      <w:r w:rsidRPr="00457D02">
        <w:rPr>
          <w:rFonts w:ascii="Arial" w:hAnsi="Arial" w:cs="Arial"/>
          <w:i/>
          <w:spacing w:val="-12"/>
          <w:w w:val="105"/>
          <w:sz w:val="24"/>
          <w:szCs w:val="24"/>
        </w:rPr>
        <w:t xml:space="preserve"> </w:t>
      </w:r>
      <w:r w:rsidRPr="00457D02">
        <w:rPr>
          <w:rFonts w:ascii="Arial" w:hAnsi="Arial" w:cs="Arial"/>
          <w:i/>
          <w:w w:val="105"/>
          <w:sz w:val="24"/>
          <w:szCs w:val="24"/>
        </w:rPr>
        <w:t>reconocimiento</w:t>
      </w:r>
      <w:r w:rsidRPr="00457D02">
        <w:rPr>
          <w:rFonts w:ascii="Arial" w:hAnsi="Arial" w:cs="Arial"/>
          <w:i/>
          <w:spacing w:val="-14"/>
          <w:w w:val="105"/>
          <w:sz w:val="24"/>
          <w:szCs w:val="24"/>
        </w:rPr>
        <w:t xml:space="preserve"> </w:t>
      </w:r>
      <w:r w:rsidRPr="00457D02">
        <w:rPr>
          <w:rFonts w:ascii="Arial" w:hAnsi="Arial" w:cs="Arial"/>
          <w:i/>
          <w:w w:val="105"/>
          <w:sz w:val="24"/>
          <w:szCs w:val="24"/>
        </w:rPr>
        <w:t>a</w:t>
      </w:r>
      <w:r w:rsidRPr="00457D02">
        <w:rPr>
          <w:rFonts w:ascii="Arial" w:hAnsi="Arial" w:cs="Arial"/>
          <w:i/>
          <w:spacing w:val="-16"/>
          <w:w w:val="105"/>
          <w:sz w:val="24"/>
          <w:szCs w:val="24"/>
        </w:rPr>
        <w:t xml:space="preserve"> </w:t>
      </w:r>
      <w:r w:rsidRPr="00457D02">
        <w:rPr>
          <w:rFonts w:ascii="Arial" w:hAnsi="Arial" w:cs="Arial"/>
          <w:i/>
          <w:w w:val="105"/>
          <w:sz w:val="24"/>
          <w:szCs w:val="24"/>
        </w:rPr>
        <w:t>favor</w:t>
      </w:r>
      <w:r w:rsidRPr="00457D02">
        <w:rPr>
          <w:rFonts w:ascii="Arial" w:hAnsi="Arial" w:cs="Arial"/>
          <w:i/>
          <w:spacing w:val="-11"/>
          <w:w w:val="105"/>
          <w:sz w:val="24"/>
          <w:szCs w:val="24"/>
        </w:rPr>
        <w:t xml:space="preserve"> </w:t>
      </w:r>
      <w:r w:rsidRPr="00457D02">
        <w:rPr>
          <w:rFonts w:ascii="Arial" w:hAnsi="Arial" w:cs="Arial"/>
          <w:i/>
          <w:w w:val="105"/>
          <w:sz w:val="24"/>
          <w:szCs w:val="24"/>
        </w:rPr>
        <w:t>de</w:t>
      </w:r>
      <w:r w:rsidRPr="00457D02">
        <w:rPr>
          <w:rFonts w:ascii="Arial" w:hAnsi="Arial" w:cs="Arial"/>
          <w:i/>
          <w:spacing w:val="-21"/>
          <w:w w:val="105"/>
          <w:sz w:val="24"/>
          <w:szCs w:val="24"/>
        </w:rPr>
        <w:t xml:space="preserve"> </w:t>
      </w:r>
      <w:r w:rsidRPr="00457D02">
        <w:rPr>
          <w:rFonts w:ascii="Arial" w:hAnsi="Arial" w:cs="Arial"/>
          <w:i/>
          <w:w w:val="105"/>
          <w:sz w:val="24"/>
          <w:szCs w:val="24"/>
        </w:rPr>
        <w:t>GMÓVIL</w:t>
      </w:r>
      <w:r w:rsidR="00E81B3E" w:rsidRPr="00457D02">
        <w:rPr>
          <w:rFonts w:ascii="Arial" w:hAnsi="Arial" w:cs="Arial"/>
          <w:i/>
          <w:w w:val="105"/>
          <w:sz w:val="24"/>
          <w:szCs w:val="24"/>
        </w:rPr>
        <w:t xml:space="preserve"> </w:t>
      </w:r>
      <w:r w:rsidRPr="00457D02">
        <w:rPr>
          <w:rFonts w:ascii="Arial" w:hAnsi="Arial" w:cs="Arial"/>
          <w:i/>
          <w:sz w:val="24"/>
          <w:szCs w:val="24"/>
        </w:rPr>
        <w:t>S.A.S. de los mayores costos de operación y mantenimiento como consecuencia de "cambios en las especificaciones técnicas para los vehículos que se vinculen al SITP" por cambio de la flota</w:t>
      </w:r>
      <w:r w:rsidRPr="00457D02">
        <w:rPr>
          <w:rFonts w:ascii="Arial" w:hAnsi="Arial" w:cs="Arial"/>
          <w:i/>
          <w:spacing w:val="-5"/>
          <w:sz w:val="24"/>
          <w:szCs w:val="24"/>
        </w:rPr>
        <w:t xml:space="preserve"> </w:t>
      </w:r>
      <w:r w:rsidRPr="00457D02">
        <w:rPr>
          <w:rFonts w:ascii="Arial" w:hAnsi="Arial" w:cs="Arial"/>
          <w:i/>
          <w:sz w:val="24"/>
          <w:szCs w:val="24"/>
        </w:rPr>
        <w:t>de</w:t>
      </w:r>
      <w:r w:rsidRPr="00457D02">
        <w:rPr>
          <w:rFonts w:ascii="Arial" w:hAnsi="Arial" w:cs="Arial"/>
          <w:i/>
          <w:spacing w:val="-10"/>
          <w:sz w:val="24"/>
          <w:szCs w:val="24"/>
        </w:rPr>
        <w:t xml:space="preserve"> </w:t>
      </w:r>
      <w:r w:rsidRPr="00457D02">
        <w:rPr>
          <w:rFonts w:ascii="Arial" w:hAnsi="Arial" w:cs="Arial"/>
          <w:i/>
          <w:sz w:val="24"/>
          <w:szCs w:val="24"/>
        </w:rPr>
        <w:t>estándar</w:t>
      </w:r>
      <w:r w:rsidRPr="00457D02">
        <w:rPr>
          <w:rFonts w:ascii="Arial" w:hAnsi="Arial" w:cs="Arial"/>
          <w:i/>
          <w:spacing w:val="5"/>
          <w:sz w:val="24"/>
          <w:szCs w:val="24"/>
        </w:rPr>
        <w:t xml:space="preserve"> </w:t>
      </w:r>
      <w:r w:rsidRPr="00457D02">
        <w:rPr>
          <w:rFonts w:ascii="Arial" w:hAnsi="Arial" w:cs="Arial"/>
          <w:i/>
          <w:sz w:val="24"/>
          <w:szCs w:val="24"/>
        </w:rPr>
        <w:t>de</w:t>
      </w:r>
      <w:r w:rsidRPr="00457D02">
        <w:rPr>
          <w:rFonts w:ascii="Arial" w:hAnsi="Arial" w:cs="Arial"/>
          <w:i/>
          <w:spacing w:val="-10"/>
          <w:sz w:val="24"/>
          <w:szCs w:val="24"/>
        </w:rPr>
        <w:t xml:space="preserve"> </w:t>
      </w:r>
      <w:r w:rsidRPr="00457D02">
        <w:rPr>
          <w:rFonts w:ascii="Arial" w:hAnsi="Arial" w:cs="Arial"/>
          <w:i/>
          <w:sz w:val="24"/>
          <w:szCs w:val="24"/>
        </w:rPr>
        <w:t>emisiones</w:t>
      </w:r>
      <w:r w:rsidRPr="00457D02">
        <w:rPr>
          <w:rFonts w:ascii="Arial" w:hAnsi="Arial" w:cs="Arial"/>
          <w:i/>
          <w:spacing w:val="20"/>
          <w:sz w:val="24"/>
          <w:szCs w:val="24"/>
        </w:rPr>
        <w:t xml:space="preserve"> </w:t>
      </w:r>
      <w:r w:rsidRPr="00457D02">
        <w:rPr>
          <w:rFonts w:ascii="Arial" w:hAnsi="Arial" w:cs="Arial"/>
          <w:i/>
          <w:sz w:val="24"/>
          <w:szCs w:val="24"/>
        </w:rPr>
        <w:t>a</w:t>
      </w:r>
      <w:r w:rsidRPr="00457D02">
        <w:rPr>
          <w:rFonts w:ascii="Arial" w:hAnsi="Arial" w:cs="Arial"/>
          <w:i/>
          <w:spacing w:val="-14"/>
          <w:sz w:val="24"/>
          <w:szCs w:val="24"/>
        </w:rPr>
        <w:t xml:space="preserve"> </w:t>
      </w:r>
      <w:r w:rsidRPr="00457D02">
        <w:rPr>
          <w:rFonts w:ascii="Arial" w:hAnsi="Arial" w:cs="Arial"/>
          <w:i/>
          <w:sz w:val="24"/>
          <w:szCs w:val="24"/>
        </w:rPr>
        <w:t>Euro</w:t>
      </w:r>
      <w:r w:rsidRPr="00457D02">
        <w:rPr>
          <w:rFonts w:ascii="Arial" w:hAnsi="Arial" w:cs="Arial"/>
          <w:i/>
          <w:spacing w:val="-7"/>
          <w:sz w:val="24"/>
          <w:szCs w:val="24"/>
        </w:rPr>
        <w:t xml:space="preserve"> </w:t>
      </w:r>
      <w:r w:rsidRPr="00457D02">
        <w:rPr>
          <w:rFonts w:ascii="Arial" w:hAnsi="Arial" w:cs="Arial"/>
          <w:i/>
          <w:sz w:val="24"/>
          <w:szCs w:val="24"/>
        </w:rPr>
        <w:t>V,</w:t>
      </w:r>
      <w:r w:rsidRPr="00457D02">
        <w:rPr>
          <w:rFonts w:ascii="Arial" w:hAnsi="Arial" w:cs="Arial"/>
          <w:i/>
          <w:spacing w:val="-13"/>
          <w:sz w:val="24"/>
          <w:szCs w:val="24"/>
        </w:rPr>
        <w:t xml:space="preserve"> </w:t>
      </w:r>
      <w:r w:rsidRPr="00457D02">
        <w:rPr>
          <w:rFonts w:ascii="Arial" w:hAnsi="Arial" w:cs="Arial"/>
          <w:i/>
          <w:sz w:val="24"/>
          <w:szCs w:val="24"/>
        </w:rPr>
        <w:t>según</w:t>
      </w:r>
      <w:r w:rsidRPr="00457D02">
        <w:rPr>
          <w:rFonts w:ascii="Arial" w:hAnsi="Arial" w:cs="Arial"/>
          <w:i/>
          <w:spacing w:val="-5"/>
          <w:sz w:val="24"/>
          <w:szCs w:val="24"/>
        </w:rPr>
        <w:t xml:space="preserve"> </w:t>
      </w:r>
      <w:r w:rsidRPr="00457D02">
        <w:rPr>
          <w:rFonts w:ascii="Arial" w:hAnsi="Arial" w:cs="Arial"/>
          <w:i/>
          <w:sz w:val="24"/>
          <w:szCs w:val="24"/>
        </w:rPr>
        <w:t>lo</w:t>
      </w:r>
      <w:r w:rsidRPr="00457D02">
        <w:rPr>
          <w:rFonts w:ascii="Arial" w:hAnsi="Arial" w:cs="Arial"/>
          <w:i/>
          <w:spacing w:val="-11"/>
          <w:sz w:val="24"/>
          <w:szCs w:val="24"/>
        </w:rPr>
        <w:t xml:space="preserve"> </w:t>
      </w:r>
      <w:r w:rsidRPr="00457D02">
        <w:rPr>
          <w:rFonts w:ascii="Arial" w:hAnsi="Arial" w:cs="Arial"/>
          <w:i/>
          <w:sz w:val="24"/>
          <w:szCs w:val="24"/>
        </w:rPr>
        <w:t>establecido</w:t>
      </w:r>
      <w:r w:rsidRPr="00457D02">
        <w:rPr>
          <w:rFonts w:ascii="Arial" w:hAnsi="Arial" w:cs="Arial"/>
          <w:i/>
          <w:spacing w:val="5"/>
          <w:sz w:val="24"/>
          <w:szCs w:val="24"/>
        </w:rPr>
        <w:t xml:space="preserve"> </w:t>
      </w:r>
      <w:r w:rsidRPr="00457D02">
        <w:rPr>
          <w:rFonts w:ascii="Arial" w:hAnsi="Arial" w:cs="Arial"/>
          <w:i/>
          <w:sz w:val="24"/>
          <w:szCs w:val="24"/>
        </w:rPr>
        <w:t>en</w:t>
      </w:r>
      <w:r w:rsidRPr="00457D02">
        <w:rPr>
          <w:rFonts w:ascii="Arial" w:hAnsi="Arial" w:cs="Arial"/>
          <w:i/>
          <w:spacing w:val="-12"/>
          <w:sz w:val="24"/>
          <w:szCs w:val="24"/>
        </w:rPr>
        <w:t xml:space="preserve"> </w:t>
      </w:r>
      <w:r w:rsidRPr="00457D02">
        <w:rPr>
          <w:rFonts w:ascii="Arial" w:hAnsi="Arial" w:cs="Arial"/>
          <w:i/>
          <w:sz w:val="24"/>
          <w:szCs w:val="24"/>
        </w:rPr>
        <w:t>el</w:t>
      </w:r>
      <w:r w:rsidRPr="00457D02">
        <w:rPr>
          <w:rFonts w:ascii="Arial" w:hAnsi="Arial" w:cs="Arial"/>
          <w:i/>
          <w:spacing w:val="-7"/>
          <w:sz w:val="24"/>
          <w:szCs w:val="24"/>
        </w:rPr>
        <w:t xml:space="preserve"> </w:t>
      </w:r>
      <w:r w:rsidRPr="00457D02">
        <w:rPr>
          <w:rFonts w:ascii="Arial" w:hAnsi="Arial" w:cs="Arial"/>
          <w:i/>
          <w:sz w:val="24"/>
          <w:szCs w:val="24"/>
        </w:rPr>
        <w:t>Contrato</w:t>
      </w:r>
      <w:r w:rsidRPr="00457D02">
        <w:rPr>
          <w:rFonts w:ascii="Arial" w:hAnsi="Arial" w:cs="Arial"/>
          <w:i/>
          <w:spacing w:val="7"/>
          <w:sz w:val="24"/>
          <w:szCs w:val="24"/>
        </w:rPr>
        <w:t xml:space="preserve"> </w:t>
      </w:r>
      <w:r w:rsidRPr="00457D02">
        <w:rPr>
          <w:rFonts w:ascii="Arial" w:hAnsi="Arial" w:cs="Arial"/>
          <w:i/>
          <w:sz w:val="24"/>
          <w:szCs w:val="24"/>
        </w:rPr>
        <w:t>de</w:t>
      </w:r>
      <w:r w:rsidRPr="00457D02">
        <w:rPr>
          <w:rFonts w:ascii="Arial" w:hAnsi="Arial" w:cs="Arial"/>
          <w:i/>
          <w:spacing w:val="-11"/>
          <w:sz w:val="24"/>
          <w:szCs w:val="24"/>
        </w:rPr>
        <w:t xml:space="preserve"> </w:t>
      </w:r>
      <w:r w:rsidRPr="00457D02">
        <w:rPr>
          <w:rFonts w:ascii="Arial" w:hAnsi="Arial" w:cs="Arial"/>
          <w:i/>
          <w:sz w:val="24"/>
          <w:szCs w:val="24"/>
        </w:rPr>
        <w:t>Concesión.</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Subsidiaria</w:t>
      </w:r>
      <w:r w:rsidRPr="00457D02">
        <w:rPr>
          <w:rFonts w:ascii="Arial" w:hAnsi="Arial" w:cs="Arial"/>
          <w:i/>
          <w:iCs/>
          <w:spacing w:val="-27"/>
          <w:w w:val="105"/>
          <w:sz w:val="24"/>
          <w:szCs w:val="24"/>
        </w:rPr>
        <w:t xml:space="preserve"> </w:t>
      </w:r>
      <w:r w:rsidRPr="00457D02">
        <w:rPr>
          <w:rFonts w:ascii="Arial" w:hAnsi="Arial" w:cs="Arial"/>
          <w:i/>
          <w:iCs/>
          <w:w w:val="105"/>
          <w:sz w:val="24"/>
          <w:szCs w:val="24"/>
        </w:rPr>
        <w:t>de</w:t>
      </w:r>
      <w:r w:rsidRPr="00457D02">
        <w:rPr>
          <w:rFonts w:ascii="Arial" w:hAnsi="Arial" w:cs="Arial"/>
          <w:i/>
          <w:iCs/>
          <w:spacing w:val="-34"/>
          <w:w w:val="105"/>
          <w:sz w:val="24"/>
          <w:szCs w:val="24"/>
        </w:rPr>
        <w:t xml:space="preserve"> </w:t>
      </w:r>
      <w:r w:rsidRPr="00457D02">
        <w:rPr>
          <w:rFonts w:ascii="Arial" w:hAnsi="Arial" w:cs="Arial"/>
          <w:i/>
          <w:iCs/>
          <w:w w:val="105"/>
          <w:sz w:val="24"/>
          <w:szCs w:val="24"/>
        </w:rPr>
        <w:t>la</w:t>
      </w:r>
      <w:r w:rsidRPr="00457D02">
        <w:rPr>
          <w:rFonts w:ascii="Arial" w:hAnsi="Arial" w:cs="Arial"/>
          <w:i/>
          <w:iCs/>
          <w:spacing w:val="-27"/>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36"/>
          <w:w w:val="105"/>
          <w:sz w:val="24"/>
          <w:szCs w:val="24"/>
        </w:rPr>
        <w:t xml:space="preserve"> </w:t>
      </w:r>
      <w:r w:rsidRPr="00457D02">
        <w:rPr>
          <w:rFonts w:ascii="Arial" w:hAnsi="Arial" w:cs="Arial"/>
          <w:i/>
          <w:iCs/>
          <w:w w:val="105"/>
          <w:sz w:val="24"/>
          <w:szCs w:val="24"/>
        </w:rPr>
        <w:t>Cuadragésima</w:t>
      </w:r>
      <w:r w:rsidRPr="00457D02">
        <w:rPr>
          <w:rFonts w:ascii="Arial" w:hAnsi="Arial" w:cs="Arial"/>
          <w:i/>
          <w:iCs/>
          <w:spacing w:val="-31"/>
          <w:w w:val="105"/>
          <w:sz w:val="24"/>
          <w:szCs w:val="24"/>
        </w:rPr>
        <w:t xml:space="preserve"> </w:t>
      </w:r>
      <w:r w:rsidRPr="00457D02">
        <w:rPr>
          <w:rFonts w:ascii="Arial" w:hAnsi="Arial" w:cs="Arial"/>
          <w:i/>
          <w:iCs/>
          <w:w w:val="105"/>
          <w:sz w:val="24"/>
          <w:szCs w:val="24"/>
        </w:rPr>
        <w:t>primera.</w:t>
      </w:r>
      <w:r w:rsidRPr="00457D02">
        <w:rPr>
          <w:rFonts w:ascii="Arial" w:hAnsi="Arial" w:cs="Arial"/>
          <w:i/>
          <w:iCs/>
          <w:spacing w:val="-24"/>
          <w:w w:val="105"/>
          <w:sz w:val="24"/>
          <w:szCs w:val="24"/>
        </w:rPr>
        <w:t xml:space="preserve"> </w:t>
      </w:r>
      <w:r w:rsidRPr="00457D02">
        <w:rPr>
          <w:rFonts w:ascii="Arial" w:hAnsi="Arial" w:cs="Arial"/>
          <w:i/>
          <w:iCs/>
          <w:w w:val="105"/>
          <w:sz w:val="24"/>
          <w:szCs w:val="24"/>
        </w:rPr>
        <w:t>Que</w:t>
      </w:r>
      <w:r w:rsidRPr="00457D02">
        <w:rPr>
          <w:rFonts w:ascii="Arial" w:hAnsi="Arial" w:cs="Arial"/>
          <w:i/>
          <w:iCs/>
          <w:spacing w:val="-45"/>
          <w:w w:val="105"/>
          <w:sz w:val="24"/>
          <w:szCs w:val="24"/>
        </w:rPr>
        <w:t xml:space="preserve"> </w:t>
      </w:r>
      <w:r w:rsidRPr="00457D02">
        <w:rPr>
          <w:rFonts w:ascii="Arial" w:hAnsi="Arial" w:cs="Arial"/>
          <w:i/>
          <w:iCs/>
          <w:w w:val="105"/>
          <w:sz w:val="24"/>
          <w:szCs w:val="24"/>
        </w:rPr>
        <w:t>se</w:t>
      </w:r>
      <w:r w:rsidRPr="00457D02">
        <w:rPr>
          <w:rFonts w:ascii="Arial" w:hAnsi="Arial" w:cs="Arial"/>
          <w:i/>
          <w:iCs/>
          <w:spacing w:val="-39"/>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34"/>
          <w:w w:val="105"/>
          <w:sz w:val="24"/>
          <w:szCs w:val="24"/>
        </w:rPr>
        <w:t xml:space="preserve"> </w:t>
      </w:r>
      <w:r w:rsidRPr="00457D02">
        <w:rPr>
          <w:rFonts w:ascii="Arial" w:hAnsi="Arial" w:cs="Arial"/>
          <w:i/>
          <w:iCs/>
          <w:w w:val="105"/>
          <w:sz w:val="24"/>
          <w:szCs w:val="24"/>
        </w:rPr>
        <w:t>que</w:t>
      </w:r>
      <w:r w:rsidRPr="00457D02">
        <w:rPr>
          <w:rFonts w:ascii="Arial" w:hAnsi="Arial" w:cs="Arial"/>
          <w:i/>
          <w:iCs/>
          <w:spacing w:val="-40"/>
          <w:w w:val="105"/>
          <w:sz w:val="24"/>
          <w:szCs w:val="24"/>
        </w:rPr>
        <w:t xml:space="preserve"> </w:t>
      </w:r>
      <w:r w:rsidRPr="00457D02">
        <w:rPr>
          <w:rFonts w:ascii="Arial" w:hAnsi="Arial" w:cs="Arial"/>
          <w:i/>
          <w:iCs/>
          <w:w w:val="105"/>
          <w:sz w:val="24"/>
          <w:szCs w:val="24"/>
        </w:rPr>
        <w:t>la</w:t>
      </w:r>
      <w:r w:rsidRPr="00457D02">
        <w:rPr>
          <w:rFonts w:ascii="Arial" w:hAnsi="Arial" w:cs="Arial"/>
          <w:i/>
          <w:iCs/>
          <w:spacing w:val="-35"/>
          <w:w w:val="105"/>
          <w:sz w:val="24"/>
          <w:szCs w:val="24"/>
        </w:rPr>
        <w:t xml:space="preserve"> </w:t>
      </w:r>
      <w:r w:rsidRPr="00457D02">
        <w:rPr>
          <w:rFonts w:ascii="Arial" w:hAnsi="Arial" w:cs="Arial"/>
          <w:i/>
          <w:iCs/>
          <w:w w:val="105"/>
          <w:sz w:val="24"/>
          <w:szCs w:val="24"/>
        </w:rPr>
        <w:t>expedición de las Resoluciones No. 1304 de 2012 y 1223 de 2013 de la Secretaría Distrital de Ambiente, o de cualquier otra norma de carácter Distrital o Nacional aplicable, alteraron</w:t>
      </w:r>
      <w:r w:rsidRPr="00457D02">
        <w:rPr>
          <w:rFonts w:ascii="Arial" w:hAnsi="Arial" w:cs="Arial"/>
          <w:i/>
          <w:iCs/>
          <w:spacing w:val="1"/>
          <w:w w:val="105"/>
          <w:sz w:val="24"/>
          <w:szCs w:val="24"/>
        </w:rPr>
        <w:t xml:space="preserve"> </w:t>
      </w:r>
      <w:r w:rsidRPr="00457D02">
        <w:rPr>
          <w:rFonts w:ascii="Arial" w:hAnsi="Arial" w:cs="Arial"/>
          <w:i/>
          <w:iCs/>
          <w:w w:val="105"/>
          <w:sz w:val="24"/>
          <w:szCs w:val="24"/>
        </w:rPr>
        <w:t>el</w:t>
      </w:r>
      <w:r w:rsidRPr="00457D02">
        <w:rPr>
          <w:rFonts w:ascii="Arial" w:hAnsi="Arial" w:cs="Arial"/>
          <w:i/>
          <w:iCs/>
          <w:spacing w:val="-3"/>
          <w:w w:val="105"/>
          <w:sz w:val="24"/>
          <w:szCs w:val="24"/>
        </w:rPr>
        <w:t xml:space="preserve"> </w:t>
      </w:r>
      <w:r w:rsidRPr="00457D02">
        <w:rPr>
          <w:rFonts w:ascii="Arial" w:hAnsi="Arial" w:cs="Arial"/>
          <w:i/>
          <w:iCs/>
          <w:w w:val="105"/>
          <w:sz w:val="24"/>
          <w:szCs w:val="24"/>
        </w:rPr>
        <w:t>equilibrio</w:t>
      </w:r>
      <w:r w:rsidRPr="00457D02">
        <w:rPr>
          <w:rFonts w:ascii="Arial" w:hAnsi="Arial" w:cs="Arial"/>
          <w:i/>
          <w:iCs/>
          <w:spacing w:val="-3"/>
          <w:w w:val="105"/>
          <w:sz w:val="24"/>
          <w:szCs w:val="24"/>
        </w:rPr>
        <w:t xml:space="preserve"> </w:t>
      </w:r>
      <w:r w:rsidRPr="00457D02">
        <w:rPr>
          <w:rFonts w:ascii="Arial" w:hAnsi="Arial" w:cs="Arial"/>
          <w:i/>
          <w:iCs/>
          <w:w w:val="105"/>
          <w:sz w:val="24"/>
          <w:szCs w:val="24"/>
        </w:rPr>
        <w:t>financiero</w:t>
      </w:r>
      <w:r w:rsidRPr="00457D02">
        <w:rPr>
          <w:rFonts w:ascii="Arial" w:hAnsi="Arial" w:cs="Arial"/>
          <w:i/>
          <w:iCs/>
          <w:spacing w:val="-1"/>
          <w:w w:val="105"/>
          <w:sz w:val="24"/>
          <w:szCs w:val="24"/>
        </w:rPr>
        <w:t xml:space="preserve"> </w:t>
      </w:r>
      <w:r w:rsidRPr="00457D02">
        <w:rPr>
          <w:rFonts w:ascii="Arial" w:hAnsi="Arial" w:cs="Arial"/>
          <w:i/>
          <w:iCs/>
          <w:w w:val="105"/>
          <w:sz w:val="24"/>
          <w:szCs w:val="24"/>
        </w:rPr>
        <w:t>del</w:t>
      </w:r>
      <w:r w:rsidRPr="00457D02">
        <w:rPr>
          <w:rFonts w:ascii="Arial" w:hAnsi="Arial" w:cs="Arial"/>
          <w:i/>
          <w:iCs/>
          <w:spacing w:val="-6"/>
          <w:w w:val="105"/>
          <w:sz w:val="24"/>
          <w:szCs w:val="24"/>
        </w:rPr>
        <w:t xml:space="preserve"> </w:t>
      </w:r>
      <w:r w:rsidRPr="00457D02">
        <w:rPr>
          <w:rFonts w:ascii="Arial" w:hAnsi="Arial" w:cs="Arial"/>
          <w:i/>
          <w:iCs/>
          <w:w w:val="105"/>
          <w:sz w:val="24"/>
          <w:szCs w:val="24"/>
        </w:rPr>
        <w:t>Contrato</w:t>
      </w:r>
      <w:r w:rsidRPr="00457D02">
        <w:rPr>
          <w:rFonts w:ascii="Arial" w:hAnsi="Arial" w:cs="Arial"/>
          <w:i/>
          <w:iCs/>
          <w:spacing w:val="-5"/>
          <w:w w:val="105"/>
          <w:sz w:val="24"/>
          <w:szCs w:val="24"/>
        </w:rPr>
        <w:t xml:space="preserve"> </w:t>
      </w:r>
      <w:r w:rsidRPr="00457D02">
        <w:rPr>
          <w:rFonts w:ascii="Arial" w:hAnsi="Arial" w:cs="Arial"/>
          <w:i/>
          <w:iCs/>
          <w:w w:val="105"/>
          <w:sz w:val="24"/>
          <w:szCs w:val="24"/>
        </w:rPr>
        <w:t>en</w:t>
      </w:r>
      <w:r w:rsidRPr="00457D02">
        <w:rPr>
          <w:rFonts w:ascii="Arial" w:hAnsi="Arial" w:cs="Arial"/>
          <w:i/>
          <w:iCs/>
          <w:spacing w:val="-27"/>
          <w:w w:val="105"/>
          <w:sz w:val="24"/>
          <w:szCs w:val="24"/>
        </w:rPr>
        <w:t xml:space="preserve"> </w:t>
      </w:r>
      <w:r w:rsidRPr="00457D02">
        <w:rPr>
          <w:rFonts w:ascii="Arial" w:hAnsi="Arial" w:cs="Arial"/>
          <w:i/>
          <w:iCs/>
          <w:w w:val="105"/>
          <w:sz w:val="24"/>
          <w:szCs w:val="24"/>
        </w:rPr>
        <w:t>pe/juicio</w:t>
      </w:r>
      <w:r w:rsidRPr="00457D02">
        <w:rPr>
          <w:rFonts w:ascii="Arial" w:hAnsi="Arial" w:cs="Arial"/>
          <w:i/>
          <w:iCs/>
          <w:spacing w:val="-5"/>
          <w:w w:val="105"/>
          <w:sz w:val="24"/>
          <w:szCs w:val="24"/>
        </w:rPr>
        <w:t xml:space="preserve"> </w:t>
      </w:r>
      <w:r w:rsidRPr="00457D02">
        <w:rPr>
          <w:rFonts w:ascii="Arial" w:hAnsi="Arial" w:cs="Arial"/>
          <w:i/>
          <w:iCs/>
          <w:w w:val="105"/>
          <w:sz w:val="24"/>
          <w:szCs w:val="24"/>
        </w:rPr>
        <w:t>de</w:t>
      </w:r>
      <w:r w:rsidRPr="00457D02">
        <w:rPr>
          <w:rFonts w:ascii="Arial" w:hAnsi="Arial" w:cs="Arial"/>
          <w:i/>
          <w:iCs/>
          <w:spacing w:val="-10"/>
          <w:w w:val="105"/>
          <w:sz w:val="24"/>
          <w:szCs w:val="24"/>
        </w:rPr>
        <w:t xml:space="preserve"> </w:t>
      </w:r>
      <w:r w:rsidRPr="00457D02">
        <w:rPr>
          <w:rFonts w:ascii="Arial" w:hAnsi="Arial" w:cs="Arial"/>
          <w:i/>
          <w:iCs/>
          <w:w w:val="105"/>
          <w:sz w:val="24"/>
          <w:szCs w:val="24"/>
        </w:rPr>
        <w:t>GMÓVIL</w:t>
      </w:r>
      <w:r w:rsidRPr="00457D02">
        <w:rPr>
          <w:rFonts w:ascii="Arial" w:hAnsi="Arial" w:cs="Arial"/>
          <w:i/>
          <w:iCs/>
          <w:spacing w:val="-10"/>
          <w:w w:val="105"/>
          <w:sz w:val="24"/>
          <w:szCs w:val="24"/>
        </w:rPr>
        <w:t xml:space="preserve"> </w:t>
      </w:r>
      <w:r w:rsidRPr="00457D02">
        <w:rPr>
          <w:rFonts w:ascii="Arial" w:hAnsi="Arial" w:cs="Arial"/>
          <w:i/>
          <w:iCs/>
          <w:w w:val="105"/>
          <w:sz w:val="24"/>
          <w:szCs w:val="24"/>
        </w:rPr>
        <w:t>S.A.S. a</w:t>
      </w:r>
      <w:r w:rsidRPr="00457D02">
        <w:rPr>
          <w:rFonts w:ascii="Arial" w:hAnsi="Arial" w:cs="Arial"/>
          <w:i/>
          <w:iCs/>
          <w:spacing w:val="-1"/>
          <w:w w:val="105"/>
          <w:sz w:val="24"/>
          <w:szCs w:val="24"/>
        </w:rPr>
        <w:t xml:space="preserve"> </w:t>
      </w:r>
      <w:r w:rsidRPr="00457D02">
        <w:rPr>
          <w:rFonts w:ascii="Arial" w:hAnsi="Arial" w:cs="Arial"/>
          <w:i/>
          <w:iCs/>
          <w:w w:val="105"/>
          <w:sz w:val="24"/>
          <w:szCs w:val="24"/>
        </w:rPr>
        <w:t xml:space="preserve">cuyo </w:t>
      </w:r>
      <w:r w:rsidRPr="00457D02">
        <w:rPr>
          <w:rFonts w:ascii="Arial" w:hAnsi="Arial" w:cs="Arial"/>
          <w:i/>
          <w:iCs/>
          <w:sz w:val="24"/>
          <w:szCs w:val="24"/>
        </w:rPr>
        <w:t>restablecimiento</w:t>
      </w:r>
      <w:r w:rsidRPr="00457D02">
        <w:rPr>
          <w:rFonts w:ascii="Arial" w:hAnsi="Arial" w:cs="Arial"/>
          <w:i/>
          <w:iCs/>
          <w:spacing w:val="-23"/>
          <w:sz w:val="24"/>
          <w:szCs w:val="24"/>
        </w:rPr>
        <w:t xml:space="preserve"> </w:t>
      </w:r>
      <w:r w:rsidRPr="00457D02">
        <w:rPr>
          <w:rFonts w:ascii="Arial" w:hAnsi="Arial" w:cs="Arial"/>
          <w:i/>
          <w:iCs/>
          <w:sz w:val="24"/>
          <w:szCs w:val="24"/>
        </w:rPr>
        <w:t>está</w:t>
      </w:r>
      <w:r w:rsidRPr="00457D02">
        <w:rPr>
          <w:rFonts w:ascii="Arial" w:hAnsi="Arial" w:cs="Arial"/>
          <w:i/>
          <w:iCs/>
          <w:spacing w:val="-36"/>
          <w:sz w:val="24"/>
          <w:szCs w:val="24"/>
        </w:rPr>
        <w:t xml:space="preserve"> </w:t>
      </w:r>
      <w:r w:rsidRPr="00457D02">
        <w:rPr>
          <w:rFonts w:ascii="Arial" w:hAnsi="Arial" w:cs="Arial"/>
          <w:i/>
          <w:iCs/>
          <w:sz w:val="24"/>
          <w:szCs w:val="24"/>
        </w:rPr>
        <w:t>obligado</w:t>
      </w:r>
      <w:r w:rsidRPr="00457D02">
        <w:rPr>
          <w:rFonts w:ascii="Arial" w:hAnsi="Arial" w:cs="Arial"/>
          <w:i/>
          <w:iCs/>
          <w:spacing w:val="-16"/>
          <w:sz w:val="24"/>
          <w:szCs w:val="24"/>
        </w:rPr>
        <w:t xml:space="preserve"> </w:t>
      </w:r>
      <w:r w:rsidRPr="00457D02">
        <w:rPr>
          <w:rFonts w:ascii="Arial" w:hAnsi="Arial" w:cs="Arial"/>
          <w:i/>
          <w:iCs/>
          <w:sz w:val="24"/>
          <w:szCs w:val="24"/>
        </w:rPr>
        <w:t>EMPRESA</w:t>
      </w:r>
      <w:r w:rsidRPr="00457D02">
        <w:rPr>
          <w:rFonts w:ascii="Arial" w:hAnsi="Arial" w:cs="Arial"/>
          <w:i/>
          <w:iCs/>
          <w:spacing w:val="-9"/>
          <w:sz w:val="24"/>
          <w:szCs w:val="24"/>
        </w:rPr>
        <w:t xml:space="preserve"> </w:t>
      </w:r>
      <w:r w:rsidRPr="00457D02">
        <w:rPr>
          <w:rFonts w:ascii="Arial" w:hAnsi="Arial" w:cs="Arial"/>
          <w:i/>
          <w:iCs/>
          <w:sz w:val="24"/>
          <w:szCs w:val="24"/>
        </w:rPr>
        <w:t>DE</w:t>
      </w:r>
      <w:r w:rsidRPr="00457D02">
        <w:rPr>
          <w:rFonts w:ascii="Arial" w:hAnsi="Arial" w:cs="Arial"/>
          <w:i/>
          <w:iCs/>
          <w:spacing w:val="-27"/>
          <w:sz w:val="24"/>
          <w:szCs w:val="24"/>
        </w:rPr>
        <w:t xml:space="preserve"> </w:t>
      </w:r>
      <w:r w:rsidRPr="00457D02">
        <w:rPr>
          <w:rFonts w:ascii="Arial" w:hAnsi="Arial" w:cs="Arial"/>
          <w:i/>
          <w:iCs/>
          <w:sz w:val="24"/>
          <w:szCs w:val="24"/>
        </w:rPr>
        <w:t>TRANSPORTE</w:t>
      </w:r>
      <w:r w:rsidRPr="00457D02">
        <w:rPr>
          <w:rFonts w:ascii="Arial" w:hAnsi="Arial" w:cs="Arial"/>
          <w:i/>
          <w:iCs/>
          <w:spacing w:val="-14"/>
          <w:sz w:val="24"/>
          <w:szCs w:val="24"/>
        </w:rPr>
        <w:t xml:space="preserve"> </w:t>
      </w:r>
      <w:r w:rsidRPr="00457D02">
        <w:rPr>
          <w:rFonts w:ascii="Arial" w:hAnsi="Arial" w:cs="Arial"/>
          <w:i/>
          <w:iCs/>
          <w:sz w:val="24"/>
          <w:szCs w:val="24"/>
        </w:rPr>
        <w:t>DEL</w:t>
      </w:r>
      <w:r w:rsidRPr="00457D02">
        <w:rPr>
          <w:rFonts w:ascii="Arial" w:hAnsi="Arial" w:cs="Arial"/>
          <w:i/>
          <w:iCs/>
          <w:spacing w:val="-4"/>
          <w:sz w:val="24"/>
          <w:szCs w:val="24"/>
        </w:rPr>
        <w:t xml:space="preserve"> </w:t>
      </w:r>
      <w:r w:rsidRPr="00457D02">
        <w:rPr>
          <w:rFonts w:ascii="Arial" w:hAnsi="Arial" w:cs="Arial"/>
          <w:i/>
          <w:iCs/>
          <w:sz w:val="24"/>
          <w:szCs w:val="24"/>
        </w:rPr>
        <w:t>TERCER</w:t>
      </w:r>
      <w:r w:rsidRPr="00457D02">
        <w:rPr>
          <w:rFonts w:ascii="Arial" w:hAnsi="Arial" w:cs="Arial"/>
          <w:i/>
          <w:iCs/>
          <w:spacing w:val="-21"/>
          <w:sz w:val="24"/>
          <w:szCs w:val="24"/>
        </w:rPr>
        <w:t xml:space="preserve"> </w:t>
      </w:r>
      <w:r w:rsidRPr="00457D02">
        <w:rPr>
          <w:rFonts w:ascii="Arial" w:hAnsi="Arial" w:cs="Arial"/>
          <w:i/>
          <w:iCs/>
          <w:sz w:val="24"/>
          <w:szCs w:val="24"/>
        </w:rPr>
        <w:t>MILENIO</w:t>
      </w:r>
      <w:r w:rsidRPr="00457D02">
        <w:rPr>
          <w:rFonts w:ascii="Arial" w:hAnsi="Arial" w:cs="Arial"/>
          <w:i/>
          <w:iCs/>
          <w:spacing w:val="-17"/>
          <w:sz w:val="24"/>
          <w:szCs w:val="24"/>
        </w:rPr>
        <w:t xml:space="preserve"> </w:t>
      </w:r>
      <w:r w:rsidRPr="00457D02">
        <w:rPr>
          <w:rFonts w:ascii="Arial" w:hAnsi="Arial" w:cs="Arial"/>
          <w:i/>
          <w:sz w:val="24"/>
          <w:szCs w:val="24"/>
        </w:rPr>
        <w:t xml:space="preserve">- </w:t>
      </w:r>
      <w:r w:rsidRPr="00457D02">
        <w:rPr>
          <w:rFonts w:ascii="Arial" w:hAnsi="Arial" w:cs="Arial"/>
          <w:i/>
          <w:iCs/>
          <w:w w:val="105"/>
          <w:sz w:val="24"/>
          <w:szCs w:val="24"/>
        </w:rPr>
        <w:t>TRANSMILENIO</w:t>
      </w:r>
      <w:r w:rsidRPr="00457D02">
        <w:rPr>
          <w:rFonts w:ascii="Arial" w:hAnsi="Arial" w:cs="Arial"/>
          <w:i/>
          <w:iCs/>
          <w:spacing w:val="-3"/>
          <w:w w:val="105"/>
          <w:sz w:val="24"/>
          <w:szCs w:val="24"/>
        </w:rPr>
        <w:t xml:space="preserve"> </w:t>
      </w:r>
      <w:r w:rsidRPr="00457D02">
        <w:rPr>
          <w:rFonts w:ascii="Arial" w:hAnsi="Arial" w:cs="Arial"/>
          <w:i/>
          <w:iCs/>
          <w:w w:val="105"/>
          <w:sz w:val="24"/>
          <w:szCs w:val="24"/>
        </w:rPr>
        <w:t>S.A.</w:t>
      </w:r>
    </w:p>
    <w:p w:rsidR="00861A25" w:rsidRPr="00457D02" w:rsidRDefault="00861A25" w:rsidP="00234751">
      <w:pPr>
        <w:ind w:left="708" w:right="627"/>
        <w:jc w:val="both"/>
        <w:rPr>
          <w:rFonts w:ascii="Arial" w:hAnsi="Arial" w:cs="Arial"/>
          <w:i/>
          <w:iCs/>
          <w:sz w:val="24"/>
          <w:szCs w:val="24"/>
        </w:rPr>
      </w:pPr>
    </w:p>
    <w:p w:rsidR="00861A25" w:rsidRPr="00457D02" w:rsidRDefault="00861A25" w:rsidP="00234751">
      <w:pPr>
        <w:ind w:left="708" w:right="627"/>
        <w:jc w:val="center"/>
        <w:rPr>
          <w:rFonts w:ascii="Arial" w:hAnsi="Arial" w:cs="Arial"/>
          <w:b/>
          <w:i/>
          <w:sz w:val="24"/>
          <w:szCs w:val="24"/>
        </w:rPr>
      </w:pPr>
      <w:r w:rsidRPr="00457D02">
        <w:rPr>
          <w:rFonts w:ascii="Arial" w:hAnsi="Arial" w:cs="Arial"/>
          <w:b/>
          <w:i/>
          <w:sz w:val="24"/>
          <w:szCs w:val="24"/>
        </w:rPr>
        <w:t>Pretensiones relativas a la instalación de elevadores para las personas con discapacidad o movilidad y/o comunicación reducida</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Cuadragésimo</w:t>
      </w:r>
      <w:r w:rsidRPr="00457D02">
        <w:rPr>
          <w:rFonts w:ascii="Arial" w:hAnsi="Arial" w:cs="Arial"/>
          <w:i/>
          <w:spacing w:val="2"/>
          <w:sz w:val="24"/>
          <w:szCs w:val="24"/>
        </w:rPr>
        <w:t xml:space="preserve"> </w:t>
      </w:r>
      <w:r w:rsidRPr="00457D02">
        <w:rPr>
          <w:rFonts w:ascii="Arial" w:hAnsi="Arial" w:cs="Arial"/>
          <w:i/>
          <w:sz w:val="24"/>
          <w:szCs w:val="24"/>
        </w:rPr>
        <w:t>segundo.</w:t>
      </w:r>
      <w:r w:rsidRPr="00457D02">
        <w:rPr>
          <w:rFonts w:ascii="Arial" w:hAnsi="Arial" w:cs="Arial"/>
          <w:i/>
          <w:spacing w:val="-22"/>
          <w:sz w:val="24"/>
          <w:szCs w:val="24"/>
        </w:rPr>
        <w:t xml:space="preserve"> </w:t>
      </w:r>
      <w:r w:rsidRPr="00457D02">
        <w:rPr>
          <w:rFonts w:ascii="Arial" w:hAnsi="Arial" w:cs="Arial"/>
          <w:i/>
          <w:sz w:val="24"/>
          <w:szCs w:val="24"/>
        </w:rPr>
        <w:t>Que</w:t>
      </w:r>
      <w:r w:rsidRPr="00457D02">
        <w:rPr>
          <w:rFonts w:ascii="Arial" w:hAnsi="Arial" w:cs="Arial"/>
          <w:i/>
          <w:spacing w:val="-12"/>
          <w:sz w:val="24"/>
          <w:szCs w:val="24"/>
        </w:rPr>
        <w:t xml:space="preserve"> </w:t>
      </w:r>
      <w:r w:rsidRPr="00457D02">
        <w:rPr>
          <w:rFonts w:ascii="Arial" w:hAnsi="Arial" w:cs="Arial"/>
          <w:i/>
          <w:sz w:val="24"/>
          <w:szCs w:val="24"/>
        </w:rPr>
        <w:t>se</w:t>
      </w:r>
      <w:r w:rsidRPr="00457D02">
        <w:rPr>
          <w:rFonts w:ascii="Arial" w:hAnsi="Arial" w:cs="Arial"/>
          <w:i/>
          <w:spacing w:val="-14"/>
          <w:sz w:val="24"/>
          <w:szCs w:val="24"/>
        </w:rPr>
        <w:t xml:space="preserve"> </w:t>
      </w:r>
      <w:r w:rsidRPr="00457D02">
        <w:rPr>
          <w:rFonts w:ascii="Arial" w:hAnsi="Arial" w:cs="Arial"/>
          <w:i/>
          <w:sz w:val="24"/>
          <w:szCs w:val="24"/>
        </w:rPr>
        <w:t>declare</w:t>
      </w:r>
      <w:r w:rsidRPr="00457D02">
        <w:rPr>
          <w:rFonts w:ascii="Arial" w:hAnsi="Arial" w:cs="Arial"/>
          <w:i/>
          <w:spacing w:val="-2"/>
          <w:sz w:val="24"/>
          <w:szCs w:val="24"/>
        </w:rPr>
        <w:t xml:space="preserve"> </w:t>
      </w:r>
      <w:r w:rsidRPr="00457D02">
        <w:rPr>
          <w:rFonts w:ascii="Arial" w:hAnsi="Arial" w:cs="Arial"/>
          <w:i/>
          <w:sz w:val="24"/>
          <w:szCs w:val="24"/>
        </w:rPr>
        <w:t>que</w:t>
      </w:r>
      <w:r w:rsidRPr="00457D02">
        <w:rPr>
          <w:rFonts w:ascii="Arial" w:hAnsi="Arial" w:cs="Arial"/>
          <w:i/>
          <w:spacing w:val="-13"/>
          <w:sz w:val="24"/>
          <w:szCs w:val="24"/>
        </w:rPr>
        <w:t xml:space="preserve"> </w:t>
      </w:r>
      <w:r w:rsidRPr="00457D02">
        <w:rPr>
          <w:rFonts w:ascii="Arial" w:hAnsi="Arial" w:cs="Arial"/>
          <w:i/>
          <w:sz w:val="24"/>
          <w:szCs w:val="24"/>
        </w:rPr>
        <w:t>por</w:t>
      </w:r>
      <w:r w:rsidRPr="00457D02">
        <w:rPr>
          <w:rFonts w:ascii="Arial" w:hAnsi="Arial" w:cs="Arial"/>
          <w:i/>
          <w:spacing w:val="-9"/>
          <w:sz w:val="24"/>
          <w:szCs w:val="24"/>
        </w:rPr>
        <w:t xml:space="preserve"> </w:t>
      </w:r>
      <w:r w:rsidRPr="00457D02">
        <w:rPr>
          <w:rFonts w:ascii="Arial" w:hAnsi="Arial" w:cs="Arial"/>
          <w:i/>
          <w:sz w:val="24"/>
          <w:szCs w:val="24"/>
        </w:rPr>
        <w:t>instrucción de</w:t>
      </w:r>
      <w:r w:rsidRPr="00457D02">
        <w:rPr>
          <w:rFonts w:ascii="Arial" w:hAnsi="Arial" w:cs="Arial"/>
          <w:i/>
          <w:spacing w:val="-9"/>
          <w:sz w:val="24"/>
          <w:szCs w:val="24"/>
        </w:rPr>
        <w:t xml:space="preserve"> </w:t>
      </w:r>
      <w:r w:rsidRPr="00457D02">
        <w:rPr>
          <w:rFonts w:ascii="Arial" w:hAnsi="Arial" w:cs="Arial"/>
          <w:i/>
          <w:sz w:val="24"/>
          <w:szCs w:val="24"/>
        </w:rPr>
        <w:t>EMPRESA</w:t>
      </w:r>
      <w:r w:rsidRPr="00457D02">
        <w:rPr>
          <w:rFonts w:ascii="Arial" w:hAnsi="Arial" w:cs="Arial"/>
          <w:i/>
          <w:spacing w:val="-3"/>
          <w:sz w:val="24"/>
          <w:szCs w:val="24"/>
        </w:rPr>
        <w:t xml:space="preserve"> </w:t>
      </w:r>
      <w:r w:rsidRPr="00457D02">
        <w:rPr>
          <w:rFonts w:ascii="Arial" w:hAnsi="Arial" w:cs="Arial"/>
          <w:i/>
          <w:sz w:val="24"/>
          <w:szCs w:val="24"/>
        </w:rPr>
        <w:t>DE</w:t>
      </w:r>
      <w:r w:rsidRPr="00457D02">
        <w:rPr>
          <w:rFonts w:ascii="Arial" w:hAnsi="Arial" w:cs="Arial"/>
          <w:i/>
          <w:spacing w:val="-16"/>
          <w:sz w:val="24"/>
          <w:szCs w:val="24"/>
        </w:rPr>
        <w:t xml:space="preserve"> </w:t>
      </w:r>
      <w:r w:rsidRPr="00457D02">
        <w:rPr>
          <w:rFonts w:ascii="Arial" w:hAnsi="Arial" w:cs="Arial"/>
          <w:i/>
          <w:sz w:val="24"/>
          <w:szCs w:val="24"/>
        </w:rPr>
        <w:t>TRANSPORTE DEL TERCER MILENIO - TRANSMILENIO S.A. a la fecha GMÓVIL S.A.S. ha</w:t>
      </w:r>
      <w:r w:rsidRPr="00457D02">
        <w:rPr>
          <w:rFonts w:ascii="Arial" w:hAnsi="Arial" w:cs="Arial"/>
          <w:i/>
          <w:spacing w:val="-7"/>
          <w:sz w:val="24"/>
          <w:szCs w:val="24"/>
        </w:rPr>
        <w:t xml:space="preserve"> </w:t>
      </w:r>
      <w:r w:rsidRPr="00457D02">
        <w:rPr>
          <w:rFonts w:ascii="Arial" w:hAnsi="Arial" w:cs="Arial"/>
          <w:i/>
          <w:sz w:val="24"/>
          <w:szCs w:val="24"/>
        </w:rPr>
        <w:t>instalado</w:t>
      </w:r>
      <w:r w:rsidR="00DF0FEC" w:rsidRPr="00457D02">
        <w:rPr>
          <w:rFonts w:ascii="Arial" w:hAnsi="Arial" w:cs="Arial"/>
          <w:i/>
          <w:sz w:val="24"/>
          <w:szCs w:val="24"/>
        </w:rPr>
        <w:t xml:space="preserve"> </w:t>
      </w:r>
      <w:r w:rsidRPr="00457D02">
        <w:rPr>
          <w:rFonts w:ascii="Arial" w:hAnsi="Arial" w:cs="Arial"/>
          <w:i/>
          <w:sz w:val="24"/>
          <w:szCs w:val="24"/>
        </w:rPr>
        <w:t xml:space="preserve">cincuenta y dos (52) equipos (elevadores) en igual número de vehículos para permitir el acceso a </w:t>
      </w:r>
      <w:r w:rsidRPr="00457D02">
        <w:rPr>
          <w:rFonts w:ascii="Arial" w:hAnsi="Arial" w:cs="Arial"/>
          <w:i/>
          <w:sz w:val="24"/>
          <w:szCs w:val="24"/>
        </w:rPr>
        <w:lastRenderedPageBreak/>
        <w:t>personas discapacitadas o con movilidad y/o comunicación reducida, adicionales a los inicialmente exigidos por el Contrato.</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w w:val="105"/>
          <w:sz w:val="24"/>
          <w:szCs w:val="24"/>
        </w:rPr>
      </w:pPr>
      <w:r w:rsidRPr="00457D02">
        <w:rPr>
          <w:rFonts w:ascii="Arial" w:hAnsi="Arial" w:cs="Arial"/>
          <w:i/>
          <w:w w:val="105"/>
          <w:sz w:val="24"/>
          <w:szCs w:val="24"/>
        </w:rPr>
        <w:t>Cuadragésimo tercero. Que se declare que EMPRESA DE TRANSPORTE DEL TERCER MILENIO - TRANSMILENIO S.A. incumplió sus obligaciones legales al no haber dado aplicación</w:t>
      </w:r>
      <w:r w:rsidRPr="00457D02">
        <w:rPr>
          <w:rFonts w:ascii="Arial" w:hAnsi="Arial" w:cs="Arial"/>
          <w:i/>
          <w:spacing w:val="-15"/>
          <w:w w:val="105"/>
          <w:sz w:val="24"/>
          <w:szCs w:val="24"/>
        </w:rPr>
        <w:t xml:space="preserve"> </w:t>
      </w:r>
      <w:r w:rsidRPr="00457D02">
        <w:rPr>
          <w:rFonts w:ascii="Arial" w:hAnsi="Arial" w:cs="Arial"/>
          <w:i/>
          <w:w w:val="105"/>
          <w:sz w:val="24"/>
          <w:szCs w:val="24"/>
        </w:rPr>
        <w:t>oportuna</w:t>
      </w:r>
      <w:r w:rsidRPr="00457D02">
        <w:rPr>
          <w:rFonts w:ascii="Arial" w:hAnsi="Arial" w:cs="Arial"/>
          <w:i/>
          <w:spacing w:val="-10"/>
          <w:w w:val="105"/>
          <w:sz w:val="24"/>
          <w:szCs w:val="24"/>
        </w:rPr>
        <w:t xml:space="preserve"> </w:t>
      </w:r>
      <w:r w:rsidRPr="00457D02">
        <w:rPr>
          <w:rFonts w:ascii="Arial" w:hAnsi="Arial" w:cs="Arial"/>
          <w:i/>
          <w:w w:val="105"/>
          <w:sz w:val="24"/>
          <w:szCs w:val="24"/>
        </w:rPr>
        <w:t>al</w:t>
      </w:r>
      <w:r w:rsidRPr="00457D02">
        <w:rPr>
          <w:rFonts w:ascii="Arial" w:hAnsi="Arial" w:cs="Arial"/>
          <w:i/>
          <w:spacing w:val="-23"/>
          <w:w w:val="105"/>
          <w:sz w:val="24"/>
          <w:szCs w:val="24"/>
        </w:rPr>
        <w:t xml:space="preserve"> </w:t>
      </w:r>
      <w:r w:rsidRPr="00457D02">
        <w:rPr>
          <w:rFonts w:ascii="Arial" w:hAnsi="Arial" w:cs="Arial"/>
          <w:i/>
          <w:w w:val="105"/>
          <w:sz w:val="24"/>
          <w:szCs w:val="24"/>
        </w:rPr>
        <w:t>mecanismo</w:t>
      </w:r>
      <w:r w:rsidRPr="00457D02">
        <w:rPr>
          <w:rFonts w:ascii="Arial" w:hAnsi="Arial" w:cs="Arial"/>
          <w:i/>
          <w:spacing w:val="-13"/>
          <w:w w:val="105"/>
          <w:sz w:val="24"/>
          <w:szCs w:val="24"/>
        </w:rPr>
        <w:t xml:space="preserve"> </w:t>
      </w:r>
      <w:r w:rsidRPr="00457D02">
        <w:rPr>
          <w:rFonts w:ascii="Arial" w:hAnsi="Arial" w:cs="Arial"/>
          <w:i/>
          <w:w w:val="105"/>
          <w:sz w:val="24"/>
          <w:szCs w:val="24"/>
        </w:rPr>
        <w:t>que</w:t>
      </w:r>
      <w:r w:rsidRPr="00457D02">
        <w:rPr>
          <w:rFonts w:ascii="Arial" w:hAnsi="Arial" w:cs="Arial"/>
          <w:i/>
          <w:spacing w:val="-22"/>
          <w:w w:val="105"/>
          <w:sz w:val="24"/>
          <w:szCs w:val="24"/>
        </w:rPr>
        <w:t xml:space="preserve"> </w:t>
      </w:r>
      <w:r w:rsidRPr="00457D02">
        <w:rPr>
          <w:rFonts w:ascii="Arial" w:hAnsi="Arial" w:cs="Arial"/>
          <w:i/>
          <w:w w:val="105"/>
          <w:sz w:val="24"/>
          <w:szCs w:val="24"/>
        </w:rPr>
        <w:t>permita</w:t>
      </w:r>
      <w:r w:rsidRPr="00457D02">
        <w:rPr>
          <w:rFonts w:ascii="Arial" w:hAnsi="Arial" w:cs="Arial"/>
          <w:i/>
          <w:spacing w:val="-13"/>
          <w:w w:val="105"/>
          <w:sz w:val="24"/>
          <w:szCs w:val="24"/>
        </w:rPr>
        <w:t xml:space="preserve"> </w:t>
      </w:r>
      <w:r w:rsidRPr="00457D02">
        <w:rPr>
          <w:rFonts w:ascii="Arial" w:hAnsi="Arial" w:cs="Arial"/>
          <w:i/>
          <w:w w:val="105"/>
          <w:sz w:val="24"/>
          <w:szCs w:val="24"/>
        </w:rPr>
        <w:t>el</w:t>
      </w:r>
      <w:r w:rsidRPr="00457D02">
        <w:rPr>
          <w:rFonts w:ascii="Arial" w:hAnsi="Arial" w:cs="Arial"/>
          <w:i/>
          <w:spacing w:val="-23"/>
          <w:w w:val="105"/>
          <w:sz w:val="24"/>
          <w:szCs w:val="24"/>
        </w:rPr>
        <w:t xml:space="preserve"> </w:t>
      </w:r>
      <w:r w:rsidRPr="00457D02">
        <w:rPr>
          <w:rFonts w:ascii="Arial" w:hAnsi="Arial" w:cs="Arial"/>
          <w:i/>
          <w:w w:val="105"/>
          <w:sz w:val="24"/>
          <w:szCs w:val="24"/>
        </w:rPr>
        <w:t>reconocimiento</w:t>
      </w:r>
      <w:r w:rsidRPr="00457D02">
        <w:rPr>
          <w:rFonts w:ascii="Arial" w:hAnsi="Arial" w:cs="Arial"/>
          <w:i/>
          <w:spacing w:val="-25"/>
          <w:w w:val="105"/>
          <w:sz w:val="24"/>
          <w:szCs w:val="24"/>
        </w:rPr>
        <w:t xml:space="preserve"> </w:t>
      </w:r>
      <w:r w:rsidRPr="00457D02">
        <w:rPr>
          <w:rFonts w:ascii="Arial" w:hAnsi="Arial" w:cs="Arial"/>
          <w:i/>
          <w:w w:val="105"/>
          <w:sz w:val="24"/>
          <w:szCs w:val="24"/>
        </w:rPr>
        <w:t>a</w:t>
      </w:r>
      <w:r w:rsidRPr="00457D02">
        <w:rPr>
          <w:rFonts w:ascii="Arial" w:hAnsi="Arial" w:cs="Arial"/>
          <w:i/>
          <w:spacing w:val="-22"/>
          <w:w w:val="105"/>
          <w:sz w:val="24"/>
          <w:szCs w:val="24"/>
        </w:rPr>
        <w:t xml:space="preserve"> </w:t>
      </w:r>
      <w:r w:rsidRPr="00457D02">
        <w:rPr>
          <w:rFonts w:ascii="Arial" w:hAnsi="Arial" w:cs="Arial"/>
          <w:i/>
          <w:w w:val="105"/>
          <w:sz w:val="24"/>
          <w:szCs w:val="24"/>
        </w:rPr>
        <w:t>favor</w:t>
      </w:r>
      <w:r w:rsidRPr="00457D02">
        <w:rPr>
          <w:rFonts w:ascii="Arial" w:hAnsi="Arial" w:cs="Arial"/>
          <w:i/>
          <w:spacing w:val="-17"/>
          <w:w w:val="105"/>
          <w:sz w:val="24"/>
          <w:szCs w:val="24"/>
        </w:rPr>
        <w:t xml:space="preserve"> </w:t>
      </w:r>
      <w:r w:rsidRPr="00457D02">
        <w:rPr>
          <w:rFonts w:ascii="Arial" w:hAnsi="Arial" w:cs="Arial"/>
          <w:i/>
          <w:w w:val="105"/>
          <w:sz w:val="24"/>
          <w:szCs w:val="24"/>
        </w:rPr>
        <w:t>de</w:t>
      </w:r>
      <w:r w:rsidRPr="00457D02">
        <w:rPr>
          <w:rFonts w:ascii="Arial" w:hAnsi="Arial" w:cs="Arial"/>
          <w:i/>
          <w:spacing w:val="-26"/>
          <w:w w:val="105"/>
          <w:sz w:val="24"/>
          <w:szCs w:val="24"/>
        </w:rPr>
        <w:t xml:space="preserve"> </w:t>
      </w:r>
      <w:r w:rsidRPr="00457D02">
        <w:rPr>
          <w:rFonts w:ascii="Arial" w:hAnsi="Arial" w:cs="Arial"/>
          <w:i/>
          <w:w w:val="105"/>
          <w:sz w:val="24"/>
          <w:szCs w:val="24"/>
        </w:rPr>
        <w:t>GMÓVIL</w:t>
      </w:r>
      <w:r w:rsidRPr="00457D02">
        <w:rPr>
          <w:rFonts w:ascii="Arial" w:hAnsi="Arial" w:cs="Arial"/>
          <w:i/>
          <w:spacing w:val="-19"/>
          <w:w w:val="105"/>
          <w:sz w:val="24"/>
          <w:szCs w:val="24"/>
        </w:rPr>
        <w:t xml:space="preserve"> </w:t>
      </w:r>
      <w:r w:rsidRPr="00457D02">
        <w:rPr>
          <w:rFonts w:ascii="Arial" w:hAnsi="Arial" w:cs="Arial"/>
          <w:i/>
          <w:w w:val="105"/>
          <w:sz w:val="24"/>
          <w:szCs w:val="24"/>
        </w:rPr>
        <w:t>S.A.S. del</w:t>
      </w:r>
      <w:r w:rsidRPr="00457D02">
        <w:rPr>
          <w:rFonts w:ascii="Arial" w:hAnsi="Arial" w:cs="Arial"/>
          <w:i/>
          <w:spacing w:val="-21"/>
          <w:w w:val="105"/>
          <w:sz w:val="24"/>
          <w:szCs w:val="24"/>
        </w:rPr>
        <w:t xml:space="preserve"> </w:t>
      </w:r>
      <w:r w:rsidRPr="00457D02">
        <w:rPr>
          <w:rFonts w:ascii="Arial" w:hAnsi="Arial" w:cs="Arial"/>
          <w:i/>
          <w:w w:val="105"/>
          <w:sz w:val="24"/>
          <w:szCs w:val="24"/>
        </w:rPr>
        <w:t>costo</w:t>
      </w:r>
      <w:r w:rsidRPr="00457D02">
        <w:rPr>
          <w:rFonts w:ascii="Arial" w:hAnsi="Arial" w:cs="Arial"/>
          <w:i/>
          <w:spacing w:val="-18"/>
          <w:w w:val="105"/>
          <w:sz w:val="24"/>
          <w:szCs w:val="24"/>
        </w:rPr>
        <w:t xml:space="preserve"> </w:t>
      </w:r>
      <w:r w:rsidRPr="00457D02">
        <w:rPr>
          <w:rFonts w:ascii="Arial" w:hAnsi="Arial" w:cs="Arial"/>
          <w:i/>
          <w:w w:val="105"/>
          <w:sz w:val="24"/>
          <w:szCs w:val="24"/>
        </w:rPr>
        <w:t>de</w:t>
      </w:r>
      <w:r w:rsidRPr="00457D02">
        <w:rPr>
          <w:rFonts w:ascii="Arial" w:hAnsi="Arial" w:cs="Arial"/>
          <w:i/>
          <w:spacing w:val="-22"/>
          <w:w w:val="105"/>
          <w:sz w:val="24"/>
          <w:szCs w:val="24"/>
        </w:rPr>
        <w:t xml:space="preserve"> </w:t>
      </w:r>
      <w:r w:rsidRPr="00457D02">
        <w:rPr>
          <w:rFonts w:ascii="Arial" w:hAnsi="Arial" w:cs="Arial"/>
          <w:i/>
          <w:w w:val="105"/>
          <w:sz w:val="24"/>
          <w:szCs w:val="24"/>
        </w:rPr>
        <w:t>mantenimiento</w:t>
      </w:r>
      <w:r w:rsidRPr="00457D02">
        <w:rPr>
          <w:rFonts w:ascii="Arial" w:hAnsi="Arial" w:cs="Arial"/>
          <w:i/>
          <w:spacing w:val="-5"/>
          <w:w w:val="105"/>
          <w:sz w:val="24"/>
          <w:szCs w:val="24"/>
        </w:rPr>
        <w:t xml:space="preserve"> </w:t>
      </w:r>
      <w:r w:rsidRPr="00457D02">
        <w:rPr>
          <w:rFonts w:ascii="Arial" w:hAnsi="Arial" w:cs="Arial"/>
          <w:i/>
          <w:w w:val="105"/>
          <w:sz w:val="24"/>
          <w:szCs w:val="24"/>
        </w:rPr>
        <w:t>preventivo</w:t>
      </w:r>
      <w:r w:rsidRPr="00457D02">
        <w:rPr>
          <w:rFonts w:ascii="Arial" w:hAnsi="Arial" w:cs="Arial"/>
          <w:i/>
          <w:spacing w:val="-14"/>
          <w:w w:val="105"/>
          <w:sz w:val="24"/>
          <w:szCs w:val="24"/>
        </w:rPr>
        <w:t xml:space="preserve"> </w:t>
      </w:r>
      <w:r w:rsidRPr="00457D02">
        <w:rPr>
          <w:rFonts w:ascii="Arial" w:hAnsi="Arial" w:cs="Arial"/>
          <w:i/>
          <w:w w:val="105"/>
          <w:sz w:val="24"/>
          <w:szCs w:val="24"/>
        </w:rPr>
        <w:t>y</w:t>
      </w:r>
      <w:r w:rsidRPr="00457D02">
        <w:rPr>
          <w:rFonts w:ascii="Arial" w:hAnsi="Arial" w:cs="Arial"/>
          <w:i/>
          <w:spacing w:val="-11"/>
          <w:w w:val="105"/>
          <w:sz w:val="24"/>
          <w:szCs w:val="24"/>
        </w:rPr>
        <w:t xml:space="preserve"> </w:t>
      </w:r>
      <w:r w:rsidRPr="00457D02">
        <w:rPr>
          <w:rFonts w:ascii="Arial" w:hAnsi="Arial" w:cs="Arial"/>
          <w:i/>
          <w:w w:val="105"/>
          <w:sz w:val="24"/>
          <w:szCs w:val="24"/>
        </w:rPr>
        <w:t>correctivo</w:t>
      </w:r>
      <w:r w:rsidRPr="00457D02">
        <w:rPr>
          <w:rFonts w:ascii="Arial" w:hAnsi="Arial" w:cs="Arial"/>
          <w:i/>
          <w:spacing w:val="-12"/>
          <w:w w:val="105"/>
          <w:sz w:val="24"/>
          <w:szCs w:val="24"/>
        </w:rPr>
        <w:t xml:space="preserve"> </w:t>
      </w:r>
      <w:r w:rsidRPr="00457D02">
        <w:rPr>
          <w:rFonts w:ascii="Arial" w:hAnsi="Arial" w:cs="Arial"/>
          <w:i/>
          <w:w w:val="105"/>
          <w:sz w:val="24"/>
          <w:szCs w:val="24"/>
        </w:rPr>
        <w:t>de</w:t>
      </w:r>
      <w:r w:rsidRPr="00457D02">
        <w:rPr>
          <w:rFonts w:ascii="Arial" w:hAnsi="Arial" w:cs="Arial"/>
          <w:i/>
          <w:spacing w:val="-21"/>
          <w:w w:val="105"/>
          <w:sz w:val="24"/>
          <w:szCs w:val="24"/>
        </w:rPr>
        <w:t xml:space="preserve"> </w:t>
      </w:r>
      <w:r w:rsidRPr="00457D02">
        <w:rPr>
          <w:rFonts w:ascii="Arial" w:hAnsi="Arial" w:cs="Arial"/>
          <w:i/>
          <w:w w:val="105"/>
          <w:sz w:val="24"/>
          <w:szCs w:val="24"/>
        </w:rPr>
        <w:t>los</w:t>
      </w:r>
      <w:r w:rsidRPr="00457D02">
        <w:rPr>
          <w:rFonts w:ascii="Arial" w:hAnsi="Arial" w:cs="Arial"/>
          <w:i/>
          <w:spacing w:val="-20"/>
          <w:w w:val="105"/>
          <w:sz w:val="24"/>
          <w:szCs w:val="24"/>
        </w:rPr>
        <w:t xml:space="preserve"> </w:t>
      </w:r>
      <w:r w:rsidRPr="00457D02">
        <w:rPr>
          <w:rFonts w:ascii="Arial" w:hAnsi="Arial" w:cs="Arial"/>
          <w:i/>
          <w:w w:val="105"/>
          <w:sz w:val="24"/>
          <w:szCs w:val="24"/>
        </w:rPr>
        <w:t>equipos</w:t>
      </w:r>
      <w:r w:rsidRPr="00457D02">
        <w:rPr>
          <w:rFonts w:ascii="Arial" w:hAnsi="Arial" w:cs="Arial"/>
          <w:i/>
          <w:spacing w:val="-12"/>
          <w:w w:val="105"/>
          <w:sz w:val="24"/>
          <w:szCs w:val="24"/>
        </w:rPr>
        <w:t xml:space="preserve"> </w:t>
      </w:r>
      <w:r w:rsidRPr="00457D02">
        <w:rPr>
          <w:rFonts w:ascii="Arial" w:hAnsi="Arial" w:cs="Arial"/>
          <w:i/>
          <w:w w:val="105"/>
          <w:sz w:val="24"/>
          <w:szCs w:val="24"/>
        </w:rPr>
        <w:t>a</w:t>
      </w:r>
      <w:r w:rsidRPr="00457D02">
        <w:rPr>
          <w:rFonts w:ascii="Arial" w:hAnsi="Arial" w:cs="Arial"/>
          <w:i/>
          <w:spacing w:val="-12"/>
          <w:w w:val="105"/>
          <w:sz w:val="24"/>
          <w:szCs w:val="24"/>
        </w:rPr>
        <w:t xml:space="preserve"> </w:t>
      </w:r>
      <w:r w:rsidRPr="00457D02">
        <w:rPr>
          <w:rFonts w:ascii="Arial" w:hAnsi="Arial" w:cs="Arial"/>
          <w:i/>
          <w:w w:val="105"/>
          <w:sz w:val="24"/>
          <w:szCs w:val="24"/>
        </w:rPr>
        <w:t>los</w:t>
      </w:r>
      <w:r w:rsidRPr="00457D02">
        <w:rPr>
          <w:rFonts w:ascii="Arial" w:hAnsi="Arial" w:cs="Arial"/>
          <w:i/>
          <w:spacing w:val="-20"/>
          <w:w w:val="105"/>
          <w:sz w:val="24"/>
          <w:szCs w:val="24"/>
        </w:rPr>
        <w:t xml:space="preserve"> </w:t>
      </w:r>
      <w:r w:rsidRPr="00457D02">
        <w:rPr>
          <w:rFonts w:ascii="Arial" w:hAnsi="Arial" w:cs="Arial"/>
          <w:i/>
          <w:w w:val="105"/>
          <w:sz w:val="24"/>
          <w:szCs w:val="24"/>
        </w:rPr>
        <w:t>que</w:t>
      </w:r>
      <w:r w:rsidRPr="00457D02">
        <w:rPr>
          <w:rFonts w:ascii="Arial" w:hAnsi="Arial" w:cs="Arial"/>
          <w:i/>
          <w:spacing w:val="-17"/>
          <w:w w:val="105"/>
          <w:sz w:val="24"/>
          <w:szCs w:val="24"/>
        </w:rPr>
        <w:t xml:space="preserve"> </w:t>
      </w:r>
      <w:r w:rsidRPr="00457D02">
        <w:rPr>
          <w:rFonts w:ascii="Arial" w:hAnsi="Arial" w:cs="Arial"/>
          <w:i/>
          <w:w w:val="105"/>
          <w:sz w:val="24"/>
          <w:szCs w:val="24"/>
        </w:rPr>
        <w:t>hace</w:t>
      </w:r>
      <w:r w:rsidRPr="00457D02">
        <w:rPr>
          <w:rFonts w:ascii="Arial" w:hAnsi="Arial" w:cs="Arial"/>
          <w:i/>
          <w:spacing w:val="-18"/>
          <w:w w:val="105"/>
          <w:sz w:val="24"/>
          <w:szCs w:val="24"/>
        </w:rPr>
        <w:t xml:space="preserve"> </w:t>
      </w:r>
      <w:r w:rsidRPr="00457D02">
        <w:rPr>
          <w:rFonts w:ascii="Arial" w:hAnsi="Arial" w:cs="Arial"/>
          <w:i/>
          <w:w w:val="105"/>
          <w:sz w:val="24"/>
          <w:szCs w:val="24"/>
        </w:rPr>
        <w:t>referencia la pretensión</w:t>
      </w:r>
      <w:r w:rsidRPr="00457D02">
        <w:rPr>
          <w:rFonts w:ascii="Arial" w:hAnsi="Arial" w:cs="Arial"/>
          <w:i/>
          <w:spacing w:val="23"/>
          <w:w w:val="105"/>
          <w:sz w:val="24"/>
          <w:szCs w:val="24"/>
        </w:rPr>
        <w:t xml:space="preserve"> </w:t>
      </w:r>
      <w:r w:rsidRPr="00457D02">
        <w:rPr>
          <w:rFonts w:ascii="Arial" w:hAnsi="Arial" w:cs="Arial"/>
          <w:i/>
          <w:w w:val="105"/>
          <w:sz w:val="24"/>
          <w:szCs w:val="24"/>
        </w:rPr>
        <w:t>anterior.</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center"/>
        <w:rPr>
          <w:rFonts w:ascii="Arial" w:hAnsi="Arial" w:cs="Arial"/>
          <w:b/>
          <w:i/>
          <w:w w:val="105"/>
          <w:sz w:val="24"/>
          <w:szCs w:val="24"/>
        </w:rPr>
      </w:pPr>
      <w:r w:rsidRPr="00457D02">
        <w:rPr>
          <w:rFonts w:ascii="Arial" w:hAnsi="Arial" w:cs="Arial"/>
          <w:b/>
          <w:i/>
          <w:w w:val="105"/>
          <w:sz w:val="24"/>
          <w:szCs w:val="24"/>
        </w:rPr>
        <w:t>Pretensiones relativas al mayor costo de operación de los buses híbridos</w:t>
      </w:r>
    </w:p>
    <w:p w:rsidR="00861A25" w:rsidRPr="00457D02" w:rsidRDefault="00861A25" w:rsidP="00234751">
      <w:pPr>
        <w:ind w:left="708" w:right="627"/>
        <w:jc w:val="both"/>
        <w:rPr>
          <w:rFonts w:ascii="Arial" w:hAnsi="Arial" w:cs="Arial"/>
          <w:i/>
          <w:iCs/>
          <w:w w:val="105"/>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Cuadragésimo cuarto. Que se declare que EMPRESA DE TRANSPORTE DEL TERCER MILENIO - TRANSMILENIO S.A. incumplió sus obligaciones legales y contractuales al no haber ajustado el costo por kilómetro para los vehículos híbridos vinculados a la Operación Troncal de acuerdo con lo dispuesto en la Nota No. 1 de la Cláusula 64 del Contrato de Concesión (modificada por el Otrosí No. 11).</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center"/>
        <w:rPr>
          <w:rFonts w:ascii="Arial" w:hAnsi="Arial" w:cs="Arial"/>
          <w:b/>
          <w:i/>
          <w:sz w:val="24"/>
          <w:szCs w:val="24"/>
        </w:rPr>
      </w:pPr>
      <w:r w:rsidRPr="00457D02">
        <w:rPr>
          <w:rFonts w:ascii="Arial" w:hAnsi="Arial" w:cs="Arial"/>
          <w:b/>
          <w:i/>
          <w:sz w:val="24"/>
          <w:szCs w:val="24"/>
        </w:rPr>
        <w:t>Pretensiones relativas a la Insuficiente Socialización del Sistema y el Acceso al Medio de Pago</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Cuadragésimo quinto. Que se declare que EMPRESA DE TRANSPORTE DEL TERCER MILENIO - TRANSMILENIO S.A. incumplió sus obligaciones legales y contractuales</w:t>
      </w:r>
      <w:r w:rsidR="00DF0FEC" w:rsidRPr="00457D02">
        <w:rPr>
          <w:rFonts w:ascii="Arial" w:hAnsi="Arial" w:cs="Arial"/>
          <w:i/>
          <w:sz w:val="24"/>
          <w:szCs w:val="24"/>
        </w:rPr>
        <w:t xml:space="preserve"> </w:t>
      </w:r>
      <w:r w:rsidRPr="00457D02">
        <w:rPr>
          <w:rFonts w:ascii="Arial" w:hAnsi="Arial" w:cs="Arial"/>
          <w:i/>
          <w:sz w:val="24"/>
          <w:szCs w:val="24"/>
        </w:rPr>
        <w:t>relacionadas con la falta de gestión en materia de socialización, difusión y publicidad del Sistema Integrado de Transporte de Bogotá (SITP) y la adquisición y recarga de tarjetas que sirven como medio de</w:t>
      </w:r>
      <w:r w:rsidRPr="00457D02">
        <w:rPr>
          <w:rFonts w:ascii="Arial" w:hAnsi="Arial" w:cs="Arial"/>
          <w:i/>
          <w:spacing w:val="36"/>
          <w:sz w:val="24"/>
          <w:szCs w:val="24"/>
        </w:rPr>
        <w:t xml:space="preserve"> </w:t>
      </w:r>
      <w:r w:rsidRPr="00457D02">
        <w:rPr>
          <w:rFonts w:ascii="Arial" w:hAnsi="Arial" w:cs="Arial"/>
          <w:i/>
          <w:sz w:val="24"/>
          <w:szCs w:val="24"/>
        </w:rPr>
        <w:t>pago.</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sz w:val="24"/>
          <w:szCs w:val="24"/>
        </w:rPr>
      </w:pPr>
      <w:r w:rsidRPr="00457D02">
        <w:rPr>
          <w:rFonts w:ascii="Arial" w:hAnsi="Arial" w:cs="Arial"/>
          <w:i/>
          <w:sz w:val="24"/>
          <w:szCs w:val="24"/>
        </w:rPr>
        <w:t>Cuadragésimo sexto. Que se declare que EMPRESA DE TRANSPORTE DEL TERCER MILENIO- TRANSMILENIO S.A. incumplió sus obligaciones legales y contractuales relacionadas con la falta de gestión asociada a la demarcación, señalización y</w:t>
      </w:r>
      <w:r w:rsidRPr="00457D02">
        <w:rPr>
          <w:rFonts w:ascii="Arial" w:hAnsi="Arial" w:cs="Arial"/>
          <w:i/>
          <w:spacing w:val="-9"/>
          <w:sz w:val="24"/>
          <w:szCs w:val="24"/>
        </w:rPr>
        <w:t xml:space="preserve"> </w:t>
      </w:r>
      <w:r w:rsidRPr="00457D02">
        <w:rPr>
          <w:rFonts w:ascii="Arial" w:hAnsi="Arial" w:cs="Arial"/>
          <w:i/>
          <w:sz w:val="24"/>
          <w:szCs w:val="24"/>
        </w:rPr>
        <w:t>señalética.</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center"/>
        <w:rPr>
          <w:rFonts w:ascii="Arial" w:hAnsi="Arial" w:cs="Arial"/>
          <w:b/>
          <w:i/>
          <w:sz w:val="24"/>
          <w:szCs w:val="24"/>
        </w:rPr>
      </w:pPr>
      <w:r w:rsidRPr="00457D02">
        <w:rPr>
          <w:rFonts w:ascii="Arial" w:hAnsi="Arial" w:cs="Arial"/>
          <w:b/>
          <w:i/>
          <w:sz w:val="24"/>
          <w:szCs w:val="24"/>
        </w:rPr>
        <w:t>Pretensiones relativas a la asignación de riesgos previsibles del Contrato de Concesión</w:t>
      </w:r>
    </w:p>
    <w:p w:rsidR="00861A25" w:rsidRPr="00457D02" w:rsidRDefault="00861A25" w:rsidP="00234751">
      <w:pPr>
        <w:ind w:left="708" w:right="627"/>
        <w:jc w:val="both"/>
        <w:rPr>
          <w:rFonts w:ascii="Arial" w:hAnsi="Arial" w:cs="Arial"/>
          <w:i/>
          <w:sz w:val="24"/>
          <w:szCs w:val="24"/>
        </w:rPr>
      </w:pPr>
    </w:p>
    <w:p w:rsidR="00861A25" w:rsidRPr="00457D02" w:rsidRDefault="00861A25" w:rsidP="00234751">
      <w:pPr>
        <w:ind w:left="708" w:right="627"/>
        <w:jc w:val="both"/>
        <w:rPr>
          <w:rFonts w:ascii="Arial" w:hAnsi="Arial" w:cs="Arial"/>
          <w:i/>
          <w:w w:val="105"/>
          <w:sz w:val="24"/>
          <w:szCs w:val="24"/>
        </w:rPr>
      </w:pPr>
      <w:r w:rsidRPr="00457D02">
        <w:rPr>
          <w:rFonts w:ascii="Arial" w:hAnsi="Arial" w:cs="Arial"/>
          <w:i/>
          <w:w w:val="105"/>
          <w:sz w:val="24"/>
          <w:szCs w:val="24"/>
        </w:rPr>
        <w:t>Cuadragésimo</w:t>
      </w:r>
      <w:r w:rsidRPr="00457D02">
        <w:rPr>
          <w:rFonts w:ascii="Arial" w:hAnsi="Arial" w:cs="Arial"/>
          <w:i/>
          <w:spacing w:val="-16"/>
          <w:w w:val="105"/>
          <w:sz w:val="24"/>
          <w:szCs w:val="24"/>
        </w:rPr>
        <w:t xml:space="preserve"> </w:t>
      </w:r>
      <w:r w:rsidRPr="00457D02">
        <w:rPr>
          <w:rFonts w:ascii="Arial" w:hAnsi="Arial" w:cs="Arial"/>
          <w:i/>
          <w:w w:val="105"/>
          <w:sz w:val="24"/>
          <w:szCs w:val="24"/>
        </w:rPr>
        <w:t>séptimo.</w:t>
      </w:r>
      <w:r w:rsidRPr="00457D02">
        <w:rPr>
          <w:rFonts w:ascii="Arial" w:hAnsi="Arial" w:cs="Arial"/>
          <w:i/>
          <w:spacing w:val="-23"/>
          <w:w w:val="105"/>
          <w:sz w:val="24"/>
          <w:szCs w:val="24"/>
        </w:rPr>
        <w:t xml:space="preserve"> </w:t>
      </w:r>
      <w:r w:rsidRPr="00457D02">
        <w:rPr>
          <w:rFonts w:ascii="Arial" w:hAnsi="Arial" w:cs="Arial"/>
          <w:i/>
          <w:w w:val="105"/>
          <w:sz w:val="24"/>
          <w:szCs w:val="24"/>
        </w:rPr>
        <w:t>Que</w:t>
      </w:r>
      <w:r w:rsidRPr="00457D02">
        <w:rPr>
          <w:rFonts w:ascii="Arial" w:hAnsi="Arial" w:cs="Arial"/>
          <w:i/>
          <w:spacing w:val="-28"/>
          <w:w w:val="105"/>
          <w:sz w:val="24"/>
          <w:szCs w:val="24"/>
        </w:rPr>
        <w:t xml:space="preserve"> </w:t>
      </w:r>
      <w:r w:rsidRPr="00457D02">
        <w:rPr>
          <w:rFonts w:ascii="Arial" w:hAnsi="Arial" w:cs="Arial"/>
          <w:i/>
          <w:w w:val="105"/>
          <w:sz w:val="24"/>
          <w:szCs w:val="24"/>
        </w:rPr>
        <w:t>se</w:t>
      </w:r>
      <w:r w:rsidRPr="00457D02">
        <w:rPr>
          <w:rFonts w:ascii="Arial" w:hAnsi="Arial" w:cs="Arial"/>
          <w:i/>
          <w:spacing w:val="-30"/>
          <w:w w:val="105"/>
          <w:sz w:val="24"/>
          <w:szCs w:val="24"/>
        </w:rPr>
        <w:t xml:space="preserve"> </w:t>
      </w:r>
      <w:r w:rsidRPr="00457D02">
        <w:rPr>
          <w:rFonts w:ascii="Arial" w:hAnsi="Arial" w:cs="Arial"/>
          <w:i/>
          <w:w w:val="105"/>
          <w:sz w:val="24"/>
          <w:szCs w:val="24"/>
        </w:rPr>
        <w:t>declare</w:t>
      </w:r>
      <w:r w:rsidRPr="00457D02">
        <w:rPr>
          <w:rFonts w:ascii="Arial" w:hAnsi="Arial" w:cs="Arial"/>
          <w:i/>
          <w:spacing w:val="-27"/>
          <w:w w:val="105"/>
          <w:sz w:val="24"/>
          <w:szCs w:val="24"/>
        </w:rPr>
        <w:t xml:space="preserve"> </w:t>
      </w:r>
      <w:r w:rsidRPr="00457D02">
        <w:rPr>
          <w:rFonts w:ascii="Arial" w:hAnsi="Arial" w:cs="Arial"/>
          <w:i/>
          <w:w w:val="105"/>
          <w:sz w:val="24"/>
          <w:szCs w:val="24"/>
        </w:rPr>
        <w:t>que</w:t>
      </w:r>
      <w:r w:rsidRPr="00457D02">
        <w:rPr>
          <w:rFonts w:ascii="Arial" w:hAnsi="Arial" w:cs="Arial"/>
          <w:i/>
          <w:spacing w:val="-29"/>
          <w:w w:val="105"/>
          <w:sz w:val="24"/>
          <w:szCs w:val="24"/>
        </w:rPr>
        <w:t xml:space="preserve"> </w:t>
      </w:r>
      <w:r w:rsidRPr="00457D02">
        <w:rPr>
          <w:rFonts w:ascii="Arial" w:hAnsi="Arial" w:cs="Arial"/>
          <w:i/>
          <w:w w:val="105"/>
          <w:sz w:val="24"/>
          <w:szCs w:val="24"/>
        </w:rPr>
        <w:t>son</w:t>
      </w:r>
      <w:r w:rsidRPr="00457D02">
        <w:rPr>
          <w:rFonts w:ascii="Arial" w:hAnsi="Arial" w:cs="Arial"/>
          <w:i/>
          <w:spacing w:val="-28"/>
          <w:w w:val="105"/>
          <w:sz w:val="24"/>
          <w:szCs w:val="24"/>
        </w:rPr>
        <w:t xml:space="preserve"> </w:t>
      </w:r>
      <w:r w:rsidRPr="00457D02">
        <w:rPr>
          <w:rFonts w:ascii="Arial" w:hAnsi="Arial" w:cs="Arial"/>
          <w:i/>
          <w:w w:val="105"/>
          <w:sz w:val="24"/>
          <w:szCs w:val="24"/>
        </w:rPr>
        <w:t>absolutamente</w:t>
      </w:r>
      <w:r w:rsidRPr="00457D02">
        <w:rPr>
          <w:rFonts w:ascii="Arial" w:hAnsi="Arial" w:cs="Arial"/>
          <w:i/>
          <w:spacing w:val="-19"/>
          <w:w w:val="105"/>
          <w:sz w:val="24"/>
          <w:szCs w:val="24"/>
        </w:rPr>
        <w:t xml:space="preserve"> </w:t>
      </w:r>
      <w:r w:rsidRPr="00457D02">
        <w:rPr>
          <w:rFonts w:ascii="Arial" w:hAnsi="Arial" w:cs="Arial"/>
          <w:i/>
          <w:w w:val="105"/>
          <w:sz w:val="24"/>
          <w:szCs w:val="24"/>
        </w:rPr>
        <w:t>nulas</w:t>
      </w:r>
      <w:r w:rsidRPr="00457D02">
        <w:rPr>
          <w:rFonts w:ascii="Arial" w:hAnsi="Arial" w:cs="Arial"/>
          <w:i/>
          <w:spacing w:val="-33"/>
          <w:w w:val="105"/>
          <w:sz w:val="24"/>
          <w:szCs w:val="24"/>
        </w:rPr>
        <w:t xml:space="preserve"> </w:t>
      </w:r>
      <w:r w:rsidRPr="00457D02">
        <w:rPr>
          <w:rFonts w:ascii="Arial" w:hAnsi="Arial" w:cs="Arial"/>
          <w:i/>
          <w:w w:val="105"/>
          <w:sz w:val="24"/>
          <w:szCs w:val="24"/>
        </w:rPr>
        <w:t>y</w:t>
      </w:r>
      <w:r w:rsidRPr="00457D02">
        <w:rPr>
          <w:rFonts w:ascii="Arial" w:hAnsi="Arial" w:cs="Arial"/>
          <w:i/>
          <w:spacing w:val="-31"/>
          <w:w w:val="105"/>
          <w:sz w:val="24"/>
          <w:szCs w:val="24"/>
        </w:rPr>
        <w:t xml:space="preserve"> </w:t>
      </w:r>
      <w:r w:rsidRPr="00457D02">
        <w:rPr>
          <w:rFonts w:ascii="Arial" w:hAnsi="Arial" w:cs="Arial"/>
          <w:i/>
          <w:w w:val="105"/>
          <w:sz w:val="24"/>
          <w:szCs w:val="24"/>
        </w:rPr>
        <w:t>en</w:t>
      </w:r>
      <w:r w:rsidRPr="00457D02">
        <w:rPr>
          <w:rFonts w:ascii="Arial" w:hAnsi="Arial" w:cs="Arial"/>
          <w:i/>
          <w:spacing w:val="-31"/>
          <w:w w:val="105"/>
          <w:sz w:val="24"/>
          <w:szCs w:val="24"/>
        </w:rPr>
        <w:t xml:space="preserve"> </w:t>
      </w:r>
      <w:r w:rsidRPr="00457D02">
        <w:rPr>
          <w:rFonts w:ascii="Arial" w:hAnsi="Arial" w:cs="Arial"/>
          <w:i/>
          <w:w w:val="105"/>
          <w:sz w:val="24"/>
          <w:szCs w:val="24"/>
        </w:rPr>
        <w:t>consecuencia,</w:t>
      </w:r>
      <w:r w:rsidRPr="00457D02">
        <w:rPr>
          <w:rFonts w:ascii="Arial" w:hAnsi="Arial" w:cs="Arial"/>
          <w:i/>
          <w:spacing w:val="-16"/>
          <w:w w:val="105"/>
          <w:sz w:val="24"/>
          <w:szCs w:val="24"/>
        </w:rPr>
        <w:t xml:space="preserve"> </w:t>
      </w:r>
      <w:r w:rsidRPr="00457D02">
        <w:rPr>
          <w:rFonts w:ascii="Arial" w:hAnsi="Arial" w:cs="Arial"/>
          <w:i/>
          <w:w w:val="105"/>
          <w:sz w:val="24"/>
          <w:szCs w:val="24"/>
        </w:rPr>
        <w:t>no producen</w:t>
      </w:r>
      <w:r w:rsidRPr="00457D02">
        <w:rPr>
          <w:rFonts w:ascii="Arial" w:hAnsi="Arial" w:cs="Arial"/>
          <w:i/>
          <w:spacing w:val="-2"/>
          <w:w w:val="105"/>
          <w:sz w:val="24"/>
          <w:szCs w:val="24"/>
        </w:rPr>
        <w:t xml:space="preserve"> </w:t>
      </w:r>
      <w:r w:rsidRPr="00457D02">
        <w:rPr>
          <w:rFonts w:ascii="Arial" w:hAnsi="Arial" w:cs="Arial"/>
          <w:i/>
          <w:w w:val="105"/>
          <w:sz w:val="24"/>
          <w:szCs w:val="24"/>
        </w:rPr>
        <w:t>efecto</w:t>
      </w:r>
      <w:r w:rsidRPr="00457D02">
        <w:rPr>
          <w:rFonts w:ascii="Arial" w:hAnsi="Arial" w:cs="Arial"/>
          <w:i/>
          <w:spacing w:val="-1"/>
          <w:w w:val="105"/>
          <w:sz w:val="24"/>
          <w:szCs w:val="24"/>
        </w:rPr>
        <w:t xml:space="preserve"> </w:t>
      </w:r>
      <w:r w:rsidRPr="00457D02">
        <w:rPr>
          <w:rFonts w:ascii="Arial" w:hAnsi="Arial" w:cs="Arial"/>
          <w:i/>
          <w:w w:val="105"/>
          <w:sz w:val="24"/>
          <w:szCs w:val="24"/>
        </w:rPr>
        <w:t>alguno,</w:t>
      </w:r>
      <w:r w:rsidRPr="00457D02">
        <w:rPr>
          <w:rFonts w:ascii="Arial" w:hAnsi="Arial" w:cs="Arial"/>
          <w:i/>
          <w:spacing w:val="-1"/>
          <w:w w:val="105"/>
          <w:sz w:val="24"/>
          <w:szCs w:val="24"/>
        </w:rPr>
        <w:t xml:space="preserve"> </w:t>
      </w:r>
      <w:r w:rsidRPr="00457D02">
        <w:rPr>
          <w:rFonts w:ascii="Arial" w:hAnsi="Arial" w:cs="Arial"/>
          <w:i/>
          <w:w w:val="105"/>
          <w:sz w:val="24"/>
          <w:szCs w:val="24"/>
        </w:rPr>
        <w:t>las</w:t>
      </w:r>
      <w:r w:rsidRPr="00457D02">
        <w:rPr>
          <w:rFonts w:ascii="Arial" w:hAnsi="Arial" w:cs="Arial"/>
          <w:i/>
          <w:spacing w:val="-8"/>
          <w:w w:val="105"/>
          <w:sz w:val="24"/>
          <w:szCs w:val="24"/>
        </w:rPr>
        <w:t xml:space="preserve"> </w:t>
      </w:r>
      <w:r w:rsidRPr="00457D02">
        <w:rPr>
          <w:rFonts w:ascii="Arial" w:hAnsi="Arial" w:cs="Arial"/>
          <w:i/>
          <w:w w:val="105"/>
          <w:sz w:val="24"/>
          <w:szCs w:val="24"/>
        </w:rPr>
        <w:t>siguientes</w:t>
      </w:r>
      <w:r w:rsidRPr="00457D02">
        <w:rPr>
          <w:rFonts w:ascii="Arial" w:hAnsi="Arial" w:cs="Arial"/>
          <w:i/>
          <w:spacing w:val="-1"/>
          <w:w w:val="105"/>
          <w:sz w:val="24"/>
          <w:szCs w:val="24"/>
        </w:rPr>
        <w:t xml:space="preserve"> </w:t>
      </w:r>
      <w:r w:rsidRPr="00457D02">
        <w:rPr>
          <w:rFonts w:ascii="Arial" w:hAnsi="Arial" w:cs="Arial"/>
          <w:i/>
          <w:w w:val="105"/>
          <w:sz w:val="24"/>
          <w:szCs w:val="24"/>
        </w:rPr>
        <w:t>cláusulas</w:t>
      </w:r>
      <w:r w:rsidRPr="00457D02">
        <w:rPr>
          <w:rFonts w:ascii="Arial" w:hAnsi="Arial" w:cs="Arial"/>
          <w:i/>
          <w:spacing w:val="-15"/>
          <w:w w:val="105"/>
          <w:sz w:val="24"/>
          <w:szCs w:val="24"/>
        </w:rPr>
        <w:t xml:space="preserve"> </w:t>
      </w:r>
      <w:r w:rsidRPr="00457D02">
        <w:rPr>
          <w:rFonts w:ascii="Arial" w:hAnsi="Arial" w:cs="Arial"/>
          <w:i/>
          <w:w w:val="105"/>
          <w:sz w:val="24"/>
          <w:szCs w:val="24"/>
        </w:rPr>
        <w:t>del</w:t>
      </w:r>
      <w:r w:rsidRPr="00457D02">
        <w:rPr>
          <w:rFonts w:ascii="Arial" w:hAnsi="Arial" w:cs="Arial"/>
          <w:i/>
          <w:spacing w:val="-12"/>
          <w:w w:val="105"/>
          <w:sz w:val="24"/>
          <w:szCs w:val="24"/>
        </w:rPr>
        <w:t xml:space="preserve"> </w:t>
      </w:r>
      <w:r w:rsidRPr="00457D02">
        <w:rPr>
          <w:rFonts w:ascii="Arial" w:hAnsi="Arial" w:cs="Arial"/>
          <w:i/>
          <w:w w:val="105"/>
          <w:sz w:val="24"/>
          <w:szCs w:val="24"/>
        </w:rPr>
        <w:t>Contrato</w:t>
      </w:r>
      <w:r w:rsidRPr="00457D02">
        <w:rPr>
          <w:rFonts w:ascii="Arial" w:hAnsi="Arial" w:cs="Arial"/>
          <w:i/>
          <w:spacing w:val="7"/>
          <w:w w:val="105"/>
          <w:sz w:val="24"/>
          <w:szCs w:val="24"/>
        </w:rPr>
        <w:t xml:space="preserve"> </w:t>
      </w:r>
      <w:r w:rsidRPr="00457D02">
        <w:rPr>
          <w:rFonts w:ascii="Arial" w:hAnsi="Arial" w:cs="Arial"/>
          <w:i/>
          <w:w w:val="105"/>
          <w:sz w:val="24"/>
          <w:szCs w:val="24"/>
        </w:rPr>
        <w:t>o</w:t>
      </w:r>
      <w:r w:rsidRPr="00457D02">
        <w:rPr>
          <w:rFonts w:ascii="Arial" w:hAnsi="Arial" w:cs="Arial"/>
          <w:i/>
          <w:spacing w:val="-13"/>
          <w:w w:val="105"/>
          <w:sz w:val="24"/>
          <w:szCs w:val="24"/>
        </w:rPr>
        <w:t xml:space="preserve"> </w:t>
      </w:r>
      <w:r w:rsidRPr="00457D02">
        <w:rPr>
          <w:rFonts w:ascii="Arial" w:hAnsi="Arial" w:cs="Arial"/>
          <w:i/>
          <w:w w:val="105"/>
          <w:sz w:val="24"/>
          <w:szCs w:val="24"/>
        </w:rPr>
        <w:t>fragmentos</w:t>
      </w:r>
      <w:r w:rsidRPr="00457D02">
        <w:rPr>
          <w:rFonts w:ascii="Arial" w:hAnsi="Arial" w:cs="Arial"/>
          <w:i/>
          <w:spacing w:val="-2"/>
          <w:w w:val="105"/>
          <w:sz w:val="24"/>
          <w:szCs w:val="24"/>
        </w:rPr>
        <w:t xml:space="preserve"> </w:t>
      </w:r>
      <w:r w:rsidRPr="00457D02">
        <w:rPr>
          <w:rFonts w:ascii="Arial" w:hAnsi="Arial" w:cs="Arial"/>
          <w:i/>
          <w:w w:val="105"/>
          <w:sz w:val="24"/>
          <w:szCs w:val="24"/>
        </w:rPr>
        <w:t>de</w:t>
      </w:r>
      <w:r w:rsidRPr="00457D02">
        <w:rPr>
          <w:rFonts w:ascii="Arial" w:hAnsi="Arial" w:cs="Arial"/>
          <w:i/>
          <w:spacing w:val="-11"/>
          <w:w w:val="105"/>
          <w:sz w:val="24"/>
          <w:szCs w:val="24"/>
        </w:rPr>
        <w:t xml:space="preserve"> </w:t>
      </w:r>
      <w:r w:rsidRPr="00457D02">
        <w:rPr>
          <w:rFonts w:ascii="Arial" w:hAnsi="Arial" w:cs="Arial"/>
          <w:i/>
          <w:w w:val="105"/>
          <w:sz w:val="24"/>
          <w:szCs w:val="24"/>
        </w:rPr>
        <w:t>ellas:</w:t>
      </w:r>
    </w:p>
    <w:p w:rsidR="00861A25" w:rsidRPr="00457D02" w:rsidRDefault="00861A25" w:rsidP="00234751">
      <w:pPr>
        <w:ind w:left="708" w:right="627"/>
        <w:jc w:val="both"/>
        <w:rPr>
          <w:rFonts w:ascii="Arial" w:hAnsi="Arial" w:cs="Arial"/>
          <w:i/>
          <w:sz w:val="24"/>
          <w:szCs w:val="24"/>
        </w:rPr>
      </w:pPr>
    </w:p>
    <w:p w:rsidR="00FB6550" w:rsidRPr="00457D02" w:rsidRDefault="00FB6550" w:rsidP="00A30A65">
      <w:pPr>
        <w:ind w:left="1416" w:right="627"/>
        <w:jc w:val="both"/>
        <w:rPr>
          <w:rFonts w:ascii="Arial" w:hAnsi="Arial" w:cs="Arial"/>
          <w:i/>
          <w:sz w:val="24"/>
          <w:szCs w:val="24"/>
        </w:rPr>
      </w:pPr>
      <w:r w:rsidRPr="00457D02">
        <w:rPr>
          <w:rFonts w:ascii="Arial" w:hAnsi="Arial" w:cs="Arial"/>
          <w:i/>
          <w:sz w:val="24"/>
          <w:szCs w:val="24"/>
        </w:rPr>
        <w:t>“47.1. De la Cláusula 42 los siguientes apartes:</w:t>
      </w:r>
    </w:p>
    <w:p w:rsidR="00FB6550" w:rsidRPr="00457D02" w:rsidRDefault="00FB6550" w:rsidP="00A30A65">
      <w:pPr>
        <w:ind w:left="1416" w:right="627"/>
        <w:jc w:val="both"/>
        <w:rPr>
          <w:rFonts w:ascii="Arial" w:hAnsi="Arial" w:cs="Arial"/>
          <w:i/>
          <w:sz w:val="24"/>
          <w:szCs w:val="24"/>
        </w:rPr>
      </w:pPr>
    </w:p>
    <w:p w:rsidR="00FB6550" w:rsidRPr="00457D02" w:rsidRDefault="00FB6550" w:rsidP="00A30A65">
      <w:pPr>
        <w:ind w:left="1416" w:right="627"/>
        <w:jc w:val="both"/>
        <w:rPr>
          <w:rFonts w:ascii="Arial" w:hAnsi="Arial" w:cs="Arial"/>
          <w:i/>
          <w:sz w:val="24"/>
          <w:szCs w:val="24"/>
        </w:rPr>
      </w:pPr>
      <w:r w:rsidRPr="00457D02">
        <w:rPr>
          <w:rFonts w:ascii="Arial" w:hAnsi="Arial" w:cs="Arial"/>
          <w:i/>
          <w:sz w:val="24"/>
          <w:szCs w:val="24"/>
        </w:rPr>
        <w:t>(…)</w:t>
      </w:r>
    </w:p>
    <w:p w:rsidR="00FB6550" w:rsidRPr="00457D02" w:rsidRDefault="00FB6550" w:rsidP="00A30A65">
      <w:pPr>
        <w:ind w:left="1416" w:right="627"/>
        <w:jc w:val="both"/>
        <w:rPr>
          <w:rFonts w:ascii="Arial" w:hAnsi="Arial" w:cs="Arial"/>
          <w:i/>
          <w:sz w:val="24"/>
          <w:szCs w:val="24"/>
        </w:rPr>
      </w:pPr>
    </w:p>
    <w:p w:rsidR="00D02A64" w:rsidRPr="00457D02" w:rsidRDefault="00FB6550" w:rsidP="00A30A65">
      <w:pPr>
        <w:ind w:left="1416" w:right="627"/>
        <w:jc w:val="both"/>
        <w:rPr>
          <w:rFonts w:ascii="Arial" w:hAnsi="Arial" w:cs="Arial"/>
          <w:i/>
          <w:sz w:val="24"/>
          <w:szCs w:val="24"/>
          <w:u w:val="dotted"/>
        </w:rPr>
      </w:pPr>
      <w:r w:rsidRPr="00457D02">
        <w:rPr>
          <w:rFonts w:ascii="Arial" w:hAnsi="Arial" w:cs="Arial"/>
          <w:i/>
          <w:sz w:val="24"/>
          <w:szCs w:val="24"/>
          <w:u w:val="dotted"/>
        </w:rPr>
        <w:t xml:space="preserve">El valor efectivo del Contrato remunera todos los riesgos asumidos por el CONCESIONARIO de conformidad con lo establecido en </w:t>
      </w:r>
      <w:r w:rsidRPr="00457D02">
        <w:rPr>
          <w:rFonts w:ascii="Arial" w:hAnsi="Arial" w:cs="Arial"/>
          <w:i/>
          <w:sz w:val="24"/>
          <w:szCs w:val="24"/>
          <w:u w:val="dotted"/>
        </w:rPr>
        <w:lastRenderedPageBreak/>
        <w:t>este Contrato, incluyendo sin limitarse, los costos y gastos –directos e indirectos- en que incurra el CONCESIONARIO por la preparación y celebración del Contrato, así como la ejecución y terminación del mismo</w:t>
      </w:r>
      <w:r w:rsidRPr="00457D02">
        <w:rPr>
          <w:rFonts w:ascii="Arial" w:hAnsi="Arial" w:cs="Arial"/>
          <w:i/>
          <w:sz w:val="24"/>
          <w:szCs w:val="24"/>
        </w:rPr>
        <w:t xml:space="preserve">, los impuestos, tasas y contribuciones que se causen por la ejecución del presente Contrato, </w:t>
      </w:r>
      <w:r w:rsidRPr="00457D02">
        <w:rPr>
          <w:rFonts w:ascii="Arial" w:hAnsi="Arial" w:cs="Arial"/>
          <w:i/>
          <w:sz w:val="24"/>
          <w:szCs w:val="24"/>
          <w:u w:val="dotted"/>
        </w:rPr>
        <w:t>los costos financieros, la recuperación del capital invertido, las utilidades del CONCESIONARIO y, en general, incluye el valor de la remuneración por todas las obligaciones que adquiere el CONCESIONARIO en virtud del presente Contrato.</w:t>
      </w:r>
    </w:p>
    <w:p w:rsidR="008C5E8A" w:rsidRPr="00457D02" w:rsidRDefault="008C5E8A" w:rsidP="00A30A65">
      <w:pPr>
        <w:ind w:left="1416" w:right="627"/>
        <w:jc w:val="both"/>
        <w:rPr>
          <w:rFonts w:ascii="Arial" w:hAnsi="Arial" w:cs="Arial"/>
          <w:i/>
          <w:sz w:val="24"/>
          <w:szCs w:val="24"/>
          <w:u w:val="dotted"/>
        </w:rPr>
      </w:pPr>
    </w:p>
    <w:p w:rsidR="008C5E8A" w:rsidRPr="00457D02" w:rsidRDefault="008C5E8A" w:rsidP="00A30A65">
      <w:pPr>
        <w:ind w:left="1416" w:right="627"/>
        <w:jc w:val="both"/>
        <w:rPr>
          <w:rFonts w:ascii="Arial" w:hAnsi="Arial" w:cs="Arial"/>
          <w:i/>
          <w:sz w:val="24"/>
          <w:szCs w:val="24"/>
          <w:u w:val="dotted"/>
        </w:rPr>
      </w:pPr>
      <w:r w:rsidRPr="00457D02">
        <w:rPr>
          <w:rFonts w:ascii="Arial" w:hAnsi="Arial" w:cs="Arial"/>
          <w:i/>
          <w:sz w:val="24"/>
          <w:szCs w:val="24"/>
        </w:rPr>
        <w:t xml:space="preserve">Así mismo, </w:t>
      </w:r>
      <w:r w:rsidRPr="00457D02">
        <w:rPr>
          <w:rFonts w:ascii="Arial" w:hAnsi="Arial" w:cs="Arial"/>
          <w:i/>
          <w:sz w:val="24"/>
          <w:szCs w:val="24"/>
          <w:u w:val="dotted"/>
        </w:rPr>
        <w:t xml:space="preserve">se entiende que el valor efectivo remunera todas las labores complementarias necesarias para el cumplimiento del objeto contractual, sean que aparezcan o no de manera expresa en este Contrato o en los documentos que lo integran como obligaciones a cargo del CONCESIONARIO. Dentro de estas labores se incluyen, entre otras, </w:t>
      </w:r>
      <w:r w:rsidRPr="00457D02">
        <w:rPr>
          <w:rFonts w:ascii="Arial" w:hAnsi="Arial" w:cs="Arial"/>
          <w:i/>
          <w:sz w:val="24"/>
          <w:szCs w:val="24"/>
        </w:rPr>
        <w:t xml:space="preserve">la obligación a cargo del CONCESIONARIO de elaborar sus propios estudios, </w:t>
      </w:r>
      <w:r w:rsidRPr="00457D02">
        <w:rPr>
          <w:rFonts w:ascii="Arial" w:hAnsi="Arial" w:cs="Arial"/>
          <w:i/>
          <w:sz w:val="24"/>
          <w:szCs w:val="24"/>
          <w:u w:val="dotted"/>
        </w:rPr>
        <w:t>todas las obligaciones y actividades a cargo del CONCESIONARIO durante las diferentes etapas del Contrato, los gastos financieros y administrativos –directos e indirectos- y todos los demás que sean requeridos para la cabal ejecución del objeto contratado.</w:t>
      </w:r>
    </w:p>
    <w:p w:rsidR="008C5E8A" w:rsidRPr="00457D02" w:rsidRDefault="008C5E8A" w:rsidP="00A30A65">
      <w:pPr>
        <w:ind w:left="1416" w:right="627"/>
        <w:jc w:val="both"/>
        <w:rPr>
          <w:rFonts w:ascii="Arial" w:hAnsi="Arial" w:cs="Arial"/>
          <w:i/>
          <w:sz w:val="24"/>
          <w:szCs w:val="24"/>
          <w:u w:val="dotted"/>
        </w:rPr>
      </w:pPr>
    </w:p>
    <w:p w:rsidR="008C5E8A" w:rsidRPr="00457D02" w:rsidRDefault="00FF0F05" w:rsidP="00A30A65">
      <w:pPr>
        <w:ind w:left="1416" w:right="627"/>
        <w:jc w:val="both"/>
        <w:rPr>
          <w:rFonts w:ascii="Arial" w:hAnsi="Arial" w:cs="Arial"/>
          <w:i/>
          <w:sz w:val="24"/>
          <w:szCs w:val="24"/>
          <w:u w:val="dotted"/>
        </w:rPr>
      </w:pPr>
      <w:r w:rsidRPr="00457D02">
        <w:rPr>
          <w:rFonts w:ascii="Arial" w:hAnsi="Arial" w:cs="Arial"/>
          <w:i/>
          <w:sz w:val="24"/>
          <w:szCs w:val="24"/>
        </w:rPr>
        <w:t xml:space="preserve">El valor efectivo de este Contrato remunera también la asunción de los riesgos comerciales, ambientales, de operación administrativos, financieros, tributarios, regulatorios, soberano, político </w:t>
      </w:r>
      <w:r w:rsidRPr="00457D02">
        <w:rPr>
          <w:rFonts w:ascii="Arial" w:hAnsi="Arial" w:cs="Arial"/>
          <w:i/>
          <w:sz w:val="24"/>
          <w:szCs w:val="24"/>
          <w:u w:val="dotted"/>
        </w:rPr>
        <w:t>y todos los demás que se desprenden de las obligaciones del CONCESIONARIO o que surjan de las estipulaciones o de la naturaleza de este Contrato, salvo por lo expresamente previsto en el mismo cargo de TRANSMILENIO S.A.</w:t>
      </w:r>
    </w:p>
    <w:p w:rsidR="00FB6550" w:rsidRPr="00457D02" w:rsidRDefault="00FB6550" w:rsidP="00A30A65">
      <w:pPr>
        <w:ind w:left="1416" w:right="627"/>
        <w:jc w:val="both"/>
        <w:rPr>
          <w:rFonts w:ascii="Arial" w:hAnsi="Arial" w:cs="Arial"/>
          <w:i/>
          <w:sz w:val="24"/>
          <w:szCs w:val="24"/>
        </w:rPr>
      </w:pPr>
    </w:p>
    <w:p w:rsidR="00FF0F05" w:rsidRPr="00457D02" w:rsidRDefault="00FF0F05" w:rsidP="00A30A65">
      <w:pPr>
        <w:ind w:left="1416" w:right="627"/>
        <w:jc w:val="both"/>
        <w:rPr>
          <w:rFonts w:ascii="Arial" w:hAnsi="Arial" w:cs="Arial"/>
          <w:i/>
          <w:sz w:val="24"/>
          <w:szCs w:val="24"/>
        </w:rPr>
      </w:pPr>
      <w:r w:rsidRPr="00457D02">
        <w:rPr>
          <w:rFonts w:ascii="Arial" w:hAnsi="Arial" w:cs="Arial"/>
          <w:i/>
          <w:sz w:val="24"/>
          <w:szCs w:val="24"/>
        </w:rPr>
        <w:t>47.2</w:t>
      </w:r>
      <w:r w:rsidR="00FE1467" w:rsidRPr="00457D02">
        <w:rPr>
          <w:rFonts w:ascii="Arial" w:hAnsi="Arial" w:cs="Arial"/>
          <w:i/>
          <w:sz w:val="24"/>
          <w:szCs w:val="24"/>
        </w:rPr>
        <w:t>. De la Cláusula 115 los siguientes apartes:</w:t>
      </w:r>
    </w:p>
    <w:p w:rsidR="00FE1467" w:rsidRPr="00457D02" w:rsidRDefault="00FE1467" w:rsidP="00A30A65">
      <w:pPr>
        <w:ind w:left="1416" w:right="627"/>
        <w:jc w:val="both"/>
        <w:rPr>
          <w:rFonts w:ascii="Arial" w:hAnsi="Arial" w:cs="Arial"/>
          <w:i/>
          <w:sz w:val="24"/>
          <w:szCs w:val="24"/>
        </w:rPr>
      </w:pPr>
    </w:p>
    <w:p w:rsidR="00FE1467" w:rsidRPr="00457D02" w:rsidRDefault="00FE1467" w:rsidP="00A30A65">
      <w:pPr>
        <w:ind w:left="1416" w:right="627"/>
        <w:jc w:val="both"/>
        <w:rPr>
          <w:rFonts w:ascii="Arial" w:hAnsi="Arial" w:cs="Arial"/>
          <w:i/>
          <w:sz w:val="24"/>
          <w:szCs w:val="24"/>
        </w:rPr>
      </w:pPr>
      <w:r w:rsidRPr="00457D02">
        <w:rPr>
          <w:rFonts w:ascii="Arial" w:hAnsi="Arial" w:cs="Arial"/>
          <w:i/>
          <w:sz w:val="24"/>
          <w:szCs w:val="24"/>
        </w:rPr>
        <w:t xml:space="preserve">(…) </w:t>
      </w:r>
      <w:r w:rsidRPr="00457D02">
        <w:rPr>
          <w:rFonts w:ascii="Arial" w:hAnsi="Arial" w:cs="Arial"/>
          <w:i/>
          <w:sz w:val="24"/>
          <w:szCs w:val="24"/>
          <w:u w:val="dotted"/>
        </w:rPr>
        <w:t xml:space="preserve">El </w:t>
      </w:r>
      <w:r w:rsidRPr="00457D02">
        <w:rPr>
          <w:rFonts w:ascii="Arial" w:hAnsi="Arial" w:cs="Arial"/>
          <w:b/>
          <w:i/>
          <w:sz w:val="24"/>
          <w:szCs w:val="24"/>
          <w:u w:val="dotted"/>
        </w:rPr>
        <w:t xml:space="preserve">CONCESIONARIO </w:t>
      </w:r>
      <w:r w:rsidRPr="00457D02">
        <w:rPr>
          <w:rFonts w:ascii="Arial" w:hAnsi="Arial" w:cs="Arial"/>
          <w:i/>
          <w:sz w:val="24"/>
          <w:szCs w:val="24"/>
          <w:u w:val="dotted"/>
        </w:rPr>
        <w:t>y</w:t>
      </w:r>
      <w:r w:rsidRPr="00457D02">
        <w:rPr>
          <w:rFonts w:ascii="Arial" w:hAnsi="Arial" w:cs="Arial"/>
          <w:b/>
          <w:i/>
          <w:sz w:val="24"/>
          <w:szCs w:val="24"/>
          <w:u w:val="dotted"/>
        </w:rPr>
        <w:t xml:space="preserve"> TRANSMILENIO S.A., </w:t>
      </w:r>
      <w:r w:rsidRPr="00457D02">
        <w:rPr>
          <w:rFonts w:ascii="Arial" w:hAnsi="Arial" w:cs="Arial"/>
          <w:i/>
          <w:sz w:val="24"/>
          <w:szCs w:val="24"/>
          <w:u w:val="dotted"/>
        </w:rPr>
        <w:t xml:space="preserve">a partir de la fecha de suscripción del presente </w:t>
      </w:r>
      <w:r w:rsidRPr="00457D02">
        <w:rPr>
          <w:rFonts w:ascii="Arial" w:hAnsi="Arial" w:cs="Arial"/>
          <w:b/>
          <w:i/>
          <w:sz w:val="24"/>
          <w:szCs w:val="24"/>
          <w:u w:val="dotted"/>
        </w:rPr>
        <w:t>Contrato de Concesión,</w:t>
      </w:r>
      <w:r w:rsidRPr="00457D02">
        <w:rPr>
          <w:rFonts w:ascii="Arial" w:hAnsi="Arial" w:cs="Arial"/>
          <w:i/>
          <w:sz w:val="24"/>
          <w:szCs w:val="24"/>
          <w:u w:val="dotted"/>
        </w:rPr>
        <w:t xml:space="preserve"> asumen los efectos derivados de los riesgos tipificados, estimados y asignados en la Matriz de Riesgos del </w:t>
      </w:r>
      <w:r w:rsidRPr="00457D02">
        <w:rPr>
          <w:rFonts w:ascii="Arial" w:hAnsi="Arial" w:cs="Arial"/>
          <w:b/>
          <w:i/>
          <w:sz w:val="24"/>
          <w:szCs w:val="24"/>
          <w:u w:val="dotted"/>
        </w:rPr>
        <w:t>Contrato de Concesión</w:t>
      </w:r>
      <w:r w:rsidRPr="00457D02">
        <w:rPr>
          <w:rFonts w:ascii="Arial" w:hAnsi="Arial" w:cs="Arial"/>
          <w:i/>
          <w:sz w:val="24"/>
          <w:szCs w:val="24"/>
          <w:u w:val="dotted"/>
        </w:rPr>
        <w:t xml:space="preserve"> de Operación del </w:t>
      </w:r>
      <w:r w:rsidRPr="00457D02">
        <w:rPr>
          <w:rFonts w:ascii="Arial" w:hAnsi="Arial" w:cs="Arial"/>
          <w:b/>
          <w:i/>
          <w:sz w:val="24"/>
          <w:szCs w:val="24"/>
          <w:u w:val="dotted"/>
        </w:rPr>
        <w:t>SITP,</w:t>
      </w:r>
      <w:r w:rsidRPr="00457D02">
        <w:rPr>
          <w:rFonts w:ascii="Arial" w:hAnsi="Arial" w:cs="Arial"/>
          <w:i/>
          <w:sz w:val="24"/>
          <w:szCs w:val="24"/>
          <w:u w:val="dotted"/>
        </w:rPr>
        <w:t xml:space="preserve"> anexa al Pliego de Condiciones de la Licitación Pública No. TMSA-LP-004-2009 de 2009, el cual es parte integral del presente </w:t>
      </w:r>
      <w:r w:rsidRPr="00457D02">
        <w:rPr>
          <w:rFonts w:ascii="Arial" w:hAnsi="Arial" w:cs="Arial"/>
          <w:b/>
          <w:i/>
          <w:sz w:val="24"/>
          <w:szCs w:val="24"/>
          <w:u w:val="dotted"/>
        </w:rPr>
        <w:t>Contrato.</w:t>
      </w:r>
      <w:r w:rsidRPr="00457D02">
        <w:rPr>
          <w:rFonts w:ascii="Arial" w:hAnsi="Arial" w:cs="Arial"/>
          <w:b/>
          <w:i/>
          <w:sz w:val="24"/>
          <w:szCs w:val="24"/>
        </w:rPr>
        <w:t xml:space="preserve"> </w:t>
      </w:r>
      <w:r w:rsidRPr="00457D02">
        <w:rPr>
          <w:rFonts w:ascii="Arial" w:hAnsi="Arial" w:cs="Arial"/>
          <w:i/>
          <w:sz w:val="24"/>
          <w:szCs w:val="24"/>
        </w:rPr>
        <w:t>(…)</w:t>
      </w:r>
    </w:p>
    <w:p w:rsidR="00FE1467" w:rsidRPr="00457D02" w:rsidRDefault="00FE1467" w:rsidP="00A30A65">
      <w:pPr>
        <w:ind w:left="1416" w:right="627"/>
        <w:jc w:val="both"/>
        <w:rPr>
          <w:rFonts w:ascii="Arial" w:hAnsi="Arial" w:cs="Arial"/>
          <w:i/>
          <w:sz w:val="24"/>
          <w:szCs w:val="24"/>
        </w:rPr>
      </w:pPr>
    </w:p>
    <w:p w:rsidR="00FE1467" w:rsidRPr="00457D02" w:rsidRDefault="00FE1467" w:rsidP="00A30A65">
      <w:pPr>
        <w:ind w:left="1416" w:right="627"/>
        <w:jc w:val="both"/>
        <w:rPr>
          <w:rFonts w:ascii="Arial" w:hAnsi="Arial" w:cs="Arial"/>
          <w:b/>
          <w:i/>
          <w:sz w:val="24"/>
          <w:szCs w:val="24"/>
          <w:u w:val="dotted"/>
        </w:rPr>
      </w:pPr>
      <w:r w:rsidRPr="00457D02">
        <w:rPr>
          <w:rFonts w:ascii="Arial" w:hAnsi="Arial" w:cs="Arial"/>
          <w:i/>
          <w:sz w:val="24"/>
          <w:szCs w:val="24"/>
          <w:u w:val="dotted"/>
        </w:rPr>
        <w:t xml:space="preserve">Por lo tanto, no procederán reclamaciones del </w:t>
      </w:r>
      <w:r w:rsidRPr="00457D02">
        <w:rPr>
          <w:rFonts w:ascii="Arial" w:hAnsi="Arial" w:cs="Arial"/>
          <w:b/>
          <w:i/>
          <w:sz w:val="24"/>
          <w:szCs w:val="24"/>
          <w:u w:val="dotted"/>
        </w:rPr>
        <w:t xml:space="preserve">CONCESIONARIO </w:t>
      </w:r>
      <w:r w:rsidRPr="00457D02">
        <w:rPr>
          <w:rFonts w:ascii="Arial" w:hAnsi="Arial" w:cs="Arial"/>
          <w:i/>
          <w:sz w:val="24"/>
          <w:szCs w:val="24"/>
          <w:u w:val="dotted"/>
        </w:rPr>
        <w:t>basadas en el acaecimiento de alguno de los riesgos que fueron asumidos por él y consecuentemente</w:t>
      </w:r>
      <w:r w:rsidR="00A30A65" w:rsidRPr="00457D02">
        <w:rPr>
          <w:rFonts w:ascii="Arial" w:hAnsi="Arial" w:cs="Arial"/>
          <w:i/>
          <w:sz w:val="24"/>
          <w:szCs w:val="24"/>
          <w:u w:val="dotted"/>
        </w:rPr>
        <w:t xml:space="preserve">, </w:t>
      </w:r>
      <w:r w:rsidR="00A30A65" w:rsidRPr="00457D02">
        <w:rPr>
          <w:rFonts w:ascii="Arial" w:hAnsi="Arial" w:cs="Arial"/>
          <w:b/>
          <w:i/>
          <w:sz w:val="24"/>
          <w:szCs w:val="24"/>
          <w:u w:val="dotted"/>
        </w:rPr>
        <w:t>TRANSMILENIO S.A.</w:t>
      </w:r>
      <w:r w:rsidR="00A30A65" w:rsidRPr="00457D02">
        <w:rPr>
          <w:rFonts w:ascii="Arial" w:hAnsi="Arial" w:cs="Arial"/>
          <w:i/>
          <w:sz w:val="24"/>
          <w:szCs w:val="24"/>
          <w:u w:val="dotted"/>
        </w:rPr>
        <w:t xml:space="preserve"> no hará reconocimiento de alguno de los riesgos que fueron asumidos por él y consecuentemente, </w:t>
      </w:r>
      <w:r w:rsidR="00A30A65" w:rsidRPr="00457D02">
        <w:rPr>
          <w:rFonts w:ascii="Arial" w:hAnsi="Arial" w:cs="Arial"/>
          <w:b/>
          <w:i/>
          <w:sz w:val="24"/>
          <w:szCs w:val="24"/>
          <w:u w:val="dotted"/>
        </w:rPr>
        <w:t>TRANSMILENIO S.A.,</w:t>
      </w:r>
      <w:r w:rsidR="00A30A65" w:rsidRPr="00457D02">
        <w:rPr>
          <w:rFonts w:ascii="Arial" w:hAnsi="Arial" w:cs="Arial"/>
          <w:i/>
          <w:sz w:val="24"/>
          <w:szCs w:val="24"/>
          <w:u w:val="dotted"/>
        </w:rPr>
        <w:t xml:space="preserve"> no hará reconocimiento alguno, ni se entenderá que ofrece garantía alguna al </w:t>
      </w:r>
      <w:r w:rsidR="00A30A65" w:rsidRPr="00457D02">
        <w:rPr>
          <w:rFonts w:ascii="Arial" w:hAnsi="Arial" w:cs="Arial"/>
          <w:b/>
          <w:i/>
          <w:sz w:val="24"/>
          <w:szCs w:val="24"/>
          <w:u w:val="dotted"/>
        </w:rPr>
        <w:t>CONCESIONARIO,</w:t>
      </w:r>
      <w:r w:rsidR="00A30A65" w:rsidRPr="00457D02">
        <w:rPr>
          <w:rFonts w:ascii="Arial" w:hAnsi="Arial" w:cs="Arial"/>
          <w:i/>
          <w:sz w:val="24"/>
          <w:szCs w:val="24"/>
          <w:u w:val="dotted"/>
        </w:rPr>
        <w:t xml:space="preserve"> que permita eliminar y/o mitigar los efectos causados por la ocurrencia de alguno de estos riesgos, salvo que </w:t>
      </w:r>
      <w:r w:rsidR="00A30A65" w:rsidRPr="00457D02">
        <w:rPr>
          <w:rFonts w:ascii="Arial" w:hAnsi="Arial" w:cs="Arial"/>
          <w:i/>
          <w:sz w:val="24"/>
          <w:szCs w:val="24"/>
          <w:u w:val="dotted"/>
        </w:rPr>
        <w:lastRenderedPageBreak/>
        <w:t xml:space="preserve">dicho reconocimiento o garantía se encuentre expresamente pactado en el presente </w:t>
      </w:r>
      <w:r w:rsidR="00A30A65" w:rsidRPr="00457D02">
        <w:rPr>
          <w:rFonts w:ascii="Arial" w:hAnsi="Arial" w:cs="Arial"/>
          <w:b/>
          <w:i/>
          <w:sz w:val="24"/>
          <w:szCs w:val="24"/>
          <w:u w:val="dotted"/>
        </w:rPr>
        <w:t>Contrato de Concesión.</w:t>
      </w:r>
      <w:r w:rsidR="00A30A65" w:rsidRPr="00457D02">
        <w:rPr>
          <w:rFonts w:ascii="Arial" w:hAnsi="Arial" w:cs="Arial"/>
          <w:i/>
          <w:sz w:val="24"/>
          <w:szCs w:val="24"/>
        </w:rPr>
        <w:t>”</w:t>
      </w:r>
    </w:p>
    <w:p w:rsidR="00FB6550" w:rsidRPr="00457D02" w:rsidRDefault="00FB6550" w:rsidP="00A30A65">
      <w:pPr>
        <w:ind w:left="1416" w:right="627"/>
        <w:jc w:val="both"/>
        <w:rPr>
          <w:rFonts w:ascii="Arial" w:hAnsi="Arial" w:cs="Arial"/>
          <w:i/>
          <w:sz w:val="24"/>
          <w:szCs w:val="24"/>
        </w:rPr>
      </w:pPr>
    </w:p>
    <w:p w:rsidR="00A30A65" w:rsidRPr="00457D02" w:rsidRDefault="00A30A65" w:rsidP="00A30A65">
      <w:pPr>
        <w:ind w:left="1416" w:right="627"/>
        <w:jc w:val="both"/>
        <w:rPr>
          <w:rFonts w:ascii="Arial" w:hAnsi="Arial" w:cs="Arial"/>
          <w:i/>
          <w:sz w:val="24"/>
          <w:szCs w:val="24"/>
        </w:rPr>
      </w:pPr>
      <w:r w:rsidRPr="00457D02">
        <w:rPr>
          <w:rFonts w:ascii="Arial" w:hAnsi="Arial" w:cs="Arial"/>
          <w:i/>
          <w:sz w:val="24"/>
          <w:szCs w:val="24"/>
        </w:rPr>
        <w:t>47.3. La Cláusula 118 del Contrato –con excepción del Parágrafo-.</w:t>
      </w:r>
    </w:p>
    <w:p w:rsidR="00A30A65" w:rsidRPr="00457D02" w:rsidRDefault="00A30A65"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w w:val="105"/>
          <w:sz w:val="24"/>
          <w:szCs w:val="24"/>
        </w:rPr>
      </w:pPr>
      <w:r w:rsidRPr="00457D02">
        <w:rPr>
          <w:rFonts w:ascii="Arial" w:hAnsi="Arial" w:cs="Arial"/>
          <w:i/>
          <w:noProof/>
          <w:sz w:val="24"/>
          <w:szCs w:val="24"/>
        </w:rPr>
        <mc:AlternateContent>
          <mc:Choice Requires="wps">
            <w:drawing>
              <wp:anchor distT="0" distB="0" distL="114300" distR="114300" simplePos="0" relativeHeight="251659264" behindDoc="1" locked="0" layoutInCell="0" allowOverlap="1">
                <wp:simplePos x="0" y="0"/>
                <wp:positionH relativeFrom="page">
                  <wp:posOffset>6519545</wp:posOffset>
                </wp:positionH>
                <wp:positionV relativeFrom="paragraph">
                  <wp:posOffset>240665</wp:posOffset>
                </wp:positionV>
                <wp:extent cx="93345" cy="270510"/>
                <wp:effectExtent l="4445" t="63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D9" w:rsidRDefault="00AE72D9" w:rsidP="00D02A64">
                            <w:pPr>
                              <w:pStyle w:val="Textoindependiente"/>
                              <w:kinsoku w:val="0"/>
                              <w:overflowPunct w:val="0"/>
                              <w:spacing w:line="425" w:lineRule="exact"/>
                              <w:rPr>
                                <w:w w:val="96"/>
                                <w:sz w:val="38"/>
                                <w:szCs w:val="38"/>
                              </w:rPr>
                            </w:pPr>
                            <w:r>
                              <w:rPr>
                                <w:w w:val="96"/>
                                <w:sz w:val="38"/>
                                <w:szCs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13.35pt;margin-top:18.95pt;width:7.35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" o:allowincell="f" filled="f" stroked="f">
                <v:textbox inset="0,0,0,0">
                  <w:txbxContent>
                    <w:p w:rsidR="00AE72D9" w:rsidRDefault="00AE72D9" w:rsidP="00D02A64">
                      <w:pPr>
                        <w:pStyle w:val="Textoindependiente"/>
                        <w:kinsoku w:val="0"/>
                        <w:overflowPunct w:val="0"/>
                        <w:spacing w:line="425" w:lineRule="exact"/>
                        <w:rPr>
                          <w:w w:val="96"/>
                          <w:sz w:val="38"/>
                          <w:szCs w:val="38"/>
                        </w:rPr>
                      </w:pPr>
                      <w:r>
                        <w:rPr>
                          <w:w w:val="96"/>
                          <w:sz w:val="38"/>
                          <w:szCs w:val="38"/>
                        </w:rPr>
                        <w:t>°</w:t>
                      </w:r>
                    </w:p>
                  </w:txbxContent>
                </v:textbox>
                <w10:wrap anchorx="page"/>
              </v:shape>
            </w:pict>
          </mc:Fallback>
        </mc:AlternateContent>
      </w:r>
      <w:r w:rsidRPr="00457D02">
        <w:rPr>
          <w:rFonts w:ascii="Arial" w:hAnsi="Arial" w:cs="Arial"/>
          <w:i/>
          <w:sz w:val="24"/>
          <w:szCs w:val="24"/>
        </w:rPr>
        <w:t>Cuadragésimo octavo. Que se declare que GMÓVIL S.A.S. está legalmente obligado a</w:t>
      </w:r>
      <w:r w:rsidR="00DF0FEC" w:rsidRPr="00457D02">
        <w:rPr>
          <w:rFonts w:ascii="Arial" w:hAnsi="Arial" w:cs="Arial"/>
          <w:i/>
          <w:sz w:val="24"/>
          <w:szCs w:val="24"/>
        </w:rPr>
        <w:t xml:space="preserve"> asumir únicamente los riesgos </w:t>
      </w:r>
      <w:r w:rsidRPr="00457D02">
        <w:rPr>
          <w:rFonts w:ascii="Arial" w:hAnsi="Arial" w:cs="Arial"/>
          <w:i/>
          <w:sz w:val="24"/>
          <w:szCs w:val="24"/>
        </w:rPr>
        <w:t>que esté en capacidad de administrar, controlar y mitigar y lo que no corresponda a ello infringe entre otras disposiciones, los artículos 83, 90, 95 Numeral</w:t>
      </w:r>
      <w:r w:rsidR="00DF0FEC" w:rsidRPr="00457D02">
        <w:rPr>
          <w:rFonts w:ascii="Arial" w:hAnsi="Arial" w:cs="Arial"/>
          <w:i/>
          <w:spacing w:val="-2"/>
          <w:sz w:val="24"/>
          <w:szCs w:val="24"/>
        </w:rPr>
        <w:t xml:space="preserve"> 1º </w:t>
      </w:r>
      <w:r w:rsidRPr="00457D02">
        <w:rPr>
          <w:rFonts w:ascii="Arial" w:hAnsi="Arial" w:cs="Arial"/>
          <w:i/>
          <w:sz w:val="24"/>
          <w:szCs w:val="24"/>
        </w:rPr>
        <w:t>y 209 de la Constitución Política, 830 del Código de Comercio, 25, numeral 7° y 12° y 25 de</w:t>
      </w:r>
      <w:r w:rsidRPr="00457D02">
        <w:rPr>
          <w:rFonts w:ascii="Arial" w:hAnsi="Arial" w:cs="Arial"/>
          <w:i/>
          <w:w w:val="105"/>
          <w:sz w:val="24"/>
          <w:szCs w:val="24"/>
        </w:rPr>
        <w:t>la Ley 80 de 1993 y 4° de la Ley 1150 de 2007.</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Cuadragésimo noveno. Que en consecuencia de lo anterior, se declare lo siguiente:</w:t>
      </w:r>
    </w:p>
    <w:p w:rsidR="00D02A64" w:rsidRPr="00457D02" w:rsidRDefault="00D02A64" w:rsidP="00234751">
      <w:pPr>
        <w:ind w:left="708" w:right="627"/>
        <w:jc w:val="both"/>
        <w:rPr>
          <w:rFonts w:ascii="Arial" w:hAnsi="Arial" w:cs="Arial"/>
          <w:i/>
          <w:sz w:val="24"/>
          <w:szCs w:val="24"/>
        </w:rPr>
      </w:pPr>
    </w:p>
    <w:p w:rsidR="00D02A64" w:rsidRPr="00457D02" w:rsidRDefault="00907080" w:rsidP="00234751">
      <w:pPr>
        <w:ind w:left="708" w:right="627"/>
        <w:jc w:val="both"/>
        <w:rPr>
          <w:rFonts w:ascii="Arial" w:hAnsi="Arial" w:cs="Arial"/>
          <w:i/>
          <w:w w:val="105"/>
          <w:sz w:val="24"/>
          <w:szCs w:val="24"/>
        </w:rPr>
      </w:pPr>
      <w:r w:rsidRPr="00457D02">
        <w:rPr>
          <w:rFonts w:ascii="Arial" w:hAnsi="Arial" w:cs="Arial"/>
          <w:i/>
          <w:w w:val="105"/>
          <w:sz w:val="24"/>
          <w:szCs w:val="24"/>
        </w:rPr>
        <w:t xml:space="preserve">49.1. </w:t>
      </w:r>
      <w:r w:rsidR="00D02A64" w:rsidRPr="00457D02">
        <w:rPr>
          <w:rFonts w:ascii="Arial" w:hAnsi="Arial" w:cs="Arial"/>
          <w:i/>
          <w:w w:val="105"/>
          <w:sz w:val="24"/>
          <w:szCs w:val="24"/>
        </w:rPr>
        <w:t>Que el riesgo de demanda sólo será asumido por GMÓVIL S.A.S., a partir de la implementación (implantación) total del Sistema Integrado de Transporte Público de Bogotá (SITP), o en la oportunidad que determine el</w:t>
      </w:r>
      <w:r w:rsidR="00D02A64" w:rsidRPr="00457D02">
        <w:rPr>
          <w:rFonts w:ascii="Arial" w:hAnsi="Arial" w:cs="Arial"/>
          <w:i/>
          <w:spacing w:val="-38"/>
          <w:w w:val="105"/>
          <w:sz w:val="24"/>
          <w:szCs w:val="24"/>
        </w:rPr>
        <w:t xml:space="preserve"> </w:t>
      </w:r>
      <w:r w:rsidR="00D02A64" w:rsidRPr="00457D02">
        <w:rPr>
          <w:rFonts w:ascii="Arial" w:hAnsi="Arial" w:cs="Arial"/>
          <w:i/>
          <w:w w:val="105"/>
          <w:sz w:val="24"/>
          <w:szCs w:val="24"/>
        </w:rPr>
        <w:t>Tribunal.</w:t>
      </w:r>
    </w:p>
    <w:p w:rsidR="00D02A64" w:rsidRPr="00457D02" w:rsidRDefault="00D02A64" w:rsidP="00234751">
      <w:pPr>
        <w:ind w:left="708" w:right="627"/>
        <w:jc w:val="both"/>
        <w:rPr>
          <w:rFonts w:ascii="Arial" w:hAnsi="Arial" w:cs="Arial"/>
          <w:i/>
          <w:sz w:val="24"/>
          <w:szCs w:val="24"/>
        </w:rPr>
      </w:pPr>
    </w:p>
    <w:p w:rsidR="00D02A64" w:rsidRPr="00457D02" w:rsidRDefault="00907080" w:rsidP="00234751">
      <w:pPr>
        <w:ind w:left="708" w:right="627"/>
        <w:jc w:val="both"/>
        <w:rPr>
          <w:rFonts w:ascii="Arial" w:hAnsi="Arial" w:cs="Arial"/>
          <w:i/>
          <w:w w:val="105"/>
          <w:sz w:val="24"/>
          <w:szCs w:val="24"/>
        </w:rPr>
      </w:pPr>
      <w:r w:rsidRPr="00457D02">
        <w:rPr>
          <w:rFonts w:ascii="Arial" w:hAnsi="Arial" w:cs="Arial"/>
          <w:i/>
          <w:w w:val="105"/>
          <w:sz w:val="24"/>
          <w:szCs w:val="24"/>
        </w:rPr>
        <w:t xml:space="preserve">49.2. </w:t>
      </w:r>
      <w:r w:rsidR="00D02A64" w:rsidRPr="00457D02">
        <w:rPr>
          <w:rFonts w:ascii="Arial" w:hAnsi="Arial" w:cs="Arial"/>
          <w:i/>
          <w:w w:val="105"/>
          <w:sz w:val="24"/>
          <w:szCs w:val="24"/>
        </w:rPr>
        <w:t>Que se declare que el riesgo de implementación (implantación) del Sistema Integrado de Transporte Público de Bogotá (SITP) no corresponde al Concesionario</w:t>
      </w:r>
      <w:r w:rsidR="00D02A64" w:rsidRPr="00457D02">
        <w:rPr>
          <w:rFonts w:ascii="Arial" w:hAnsi="Arial" w:cs="Arial"/>
          <w:i/>
          <w:spacing w:val="-9"/>
          <w:w w:val="105"/>
          <w:sz w:val="24"/>
          <w:szCs w:val="24"/>
        </w:rPr>
        <w:t xml:space="preserve"> </w:t>
      </w:r>
      <w:r w:rsidR="00D02A64" w:rsidRPr="00457D02">
        <w:rPr>
          <w:rFonts w:ascii="Arial" w:hAnsi="Arial" w:cs="Arial"/>
          <w:i/>
          <w:w w:val="105"/>
          <w:sz w:val="24"/>
          <w:szCs w:val="24"/>
        </w:rPr>
        <w:t>y</w:t>
      </w:r>
      <w:r w:rsidR="00D02A64" w:rsidRPr="00457D02">
        <w:rPr>
          <w:rFonts w:ascii="Arial" w:hAnsi="Arial" w:cs="Arial"/>
          <w:i/>
          <w:spacing w:val="-13"/>
          <w:w w:val="105"/>
          <w:sz w:val="24"/>
          <w:szCs w:val="24"/>
        </w:rPr>
        <w:t xml:space="preserve"> </w:t>
      </w:r>
      <w:r w:rsidR="00D02A64" w:rsidRPr="00457D02">
        <w:rPr>
          <w:rFonts w:ascii="Arial" w:hAnsi="Arial" w:cs="Arial"/>
          <w:i/>
          <w:w w:val="105"/>
          <w:sz w:val="24"/>
          <w:szCs w:val="24"/>
        </w:rPr>
        <w:t>está</w:t>
      </w:r>
      <w:r w:rsidR="00D02A64" w:rsidRPr="00457D02">
        <w:rPr>
          <w:rFonts w:ascii="Arial" w:hAnsi="Arial" w:cs="Arial"/>
          <w:i/>
          <w:spacing w:val="-19"/>
          <w:w w:val="105"/>
          <w:sz w:val="24"/>
          <w:szCs w:val="24"/>
        </w:rPr>
        <w:t xml:space="preserve"> </w:t>
      </w:r>
      <w:r w:rsidR="00D02A64" w:rsidRPr="00457D02">
        <w:rPr>
          <w:rFonts w:ascii="Arial" w:hAnsi="Arial" w:cs="Arial"/>
          <w:i/>
          <w:w w:val="105"/>
          <w:sz w:val="24"/>
          <w:szCs w:val="24"/>
        </w:rPr>
        <w:t>a</w:t>
      </w:r>
      <w:r w:rsidR="00D02A64" w:rsidRPr="00457D02">
        <w:rPr>
          <w:rFonts w:ascii="Arial" w:hAnsi="Arial" w:cs="Arial"/>
          <w:i/>
          <w:spacing w:val="-18"/>
          <w:w w:val="105"/>
          <w:sz w:val="24"/>
          <w:szCs w:val="24"/>
        </w:rPr>
        <w:t xml:space="preserve"> </w:t>
      </w:r>
      <w:r w:rsidR="00D02A64" w:rsidRPr="00457D02">
        <w:rPr>
          <w:rFonts w:ascii="Arial" w:hAnsi="Arial" w:cs="Arial"/>
          <w:i/>
          <w:w w:val="105"/>
          <w:sz w:val="24"/>
          <w:szCs w:val="24"/>
        </w:rPr>
        <w:t>cargo</w:t>
      </w:r>
      <w:r w:rsidR="00D02A64" w:rsidRPr="00457D02">
        <w:rPr>
          <w:rFonts w:ascii="Arial" w:hAnsi="Arial" w:cs="Arial"/>
          <w:i/>
          <w:spacing w:val="-15"/>
          <w:w w:val="105"/>
          <w:sz w:val="24"/>
          <w:szCs w:val="24"/>
        </w:rPr>
        <w:t xml:space="preserve"> </w:t>
      </w:r>
      <w:r w:rsidR="00D02A64" w:rsidRPr="00457D02">
        <w:rPr>
          <w:rFonts w:ascii="Arial" w:hAnsi="Arial" w:cs="Arial"/>
          <w:i/>
          <w:w w:val="105"/>
          <w:sz w:val="24"/>
          <w:szCs w:val="24"/>
        </w:rPr>
        <w:t>de</w:t>
      </w:r>
      <w:r w:rsidR="00D02A64" w:rsidRPr="00457D02">
        <w:rPr>
          <w:rFonts w:ascii="Arial" w:hAnsi="Arial" w:cs="Arial"/>
          <w:i/>
          <w:spacing w:val="-20"/>
          <w:w w:val="105"/>
          <w:sz w:val="24"/>
          <w:szCs w:val="24"/>
        </w:rPr>
        <w:t xml:space="preserve"> </w:t>
      </w:r>
      <w:r w:rsidR="00D02A64" w:rsidRPr="00457D02">
        <w:rPr>
          <w:rFonts w:ascii="Arial" w:hAnsi="Arial" w:cs="Arial"/>
          <w:i/>
          <w:w w:val="105"/>
          <w:sz w:val="24"/>
          <w:szCs w:val="24"/>
        </w:rPr>
        <w:t>EMPRESA</w:t>
      </w:r>
      <w:r w:rsidR="00D02A64" w:rsidRPr="00457D02">
        <w:rPr>
          <w:rFonts w:ascii="Arial" w:hAnsi="Arial" w:cs="Arial"/>
          <w:i/>
          <w:spacing w:val="-14"/>
          <w:w w:val="105"/>
          <w:sz w:val="24"/>
          <w:szCs w:val="24"/>
        </w:rPr>
        <w:t xml:space="preserve"> </w:t>
      </w:r>
      <w:r w:rsidR="00D02A64" w:rsidRPr="00457D02">
        <w:rPr>
          <w:rFonts w:ascii="Arial" w:hAnsi="Arial" w:cs="Arial"/>
          <w:i/>
          <w:w w:val="105"/>
          <w:sz w:val="24"/>
          <w:szCs w:val="24"/>
        </w:rPr>
        <w:t>DE</w:t>
      </w:r>
      <w:r w:rsidR="00D02A64" w:rsidRPr="00457D02">
        <w:rPr>
          <w:rFonts w:ascii="Arial" w:hAnsi="Arial" w:cs="Arial"/>
          <w:i/>
          <w:spacing w:val="-21"/>
          <w:w w:val="105"/>
          <w:sz w:val="24"/>
          <w:szCs w:val="24"/>
        </w:rPr>
        <w:t xml:space="preserve"> </w:t>
      </w:r>
      <w:r w:rsidR="00D02A64" w:rsidRPr="00457D02">
        <w:rPr>
          <w:rFonts w:ascii="Arial" w:hAnsi="Arial" w:cs="Arial"/>
          <w:i/>
          <w:w w:val="105"/>
          <w:sz w:val="24"/>
          <w:szCs w:val="24"/>
        </w:rPr>
        <w:t>TRANSPORTE</w:t>
      </w:r>
      <w:r w:rsidR="00D02A64" w:rsidRPr="00457D02">
        <w:rPr>
          <w:rFonts w:ascii="Arial" w:hAnsi="Arial" w:cs="Arial"/>
          <w:i/>
          <w:spacing w:val="-12"/>
          <w:w w:val="105"/>
          <w:sz w:val="24"/>
          <w:szCs w:val="24"/>
        </w:rPr>
        <w:t xml:space="preserve"> </w:t>
      </w:r>
      <w:r w:rsidR="00D02A64" w:rsidRPr="00457D02">
        <w:rPr>
          <w:rFonts w:ascii="Arial" w:hAnsi="Arial" w:cs="Arial"/>
          <w:i/>
          <w:w w:val="105"/>
          <w:sz w:val="24"/>
          <w:szCs w:val="24"/>
        </w:rPr>
        <w:t>DEL</w:t>
      </w:r>
      <w:r w:rsidR="00D02A64" w:rsidRPr="00457D02">
        <w:rPr>
          <w:rFonts w:ascii="Arial" w:hAnsi="Arial" w:cs="Arial"/>
          <w:i/>
          <w:spacing w:val="-21"/>
          <w:w w:val="105"/>
          <w:sz w:val="24"/>
          <w:szCs w:val="24"/>
        </w:rPr>
        <w:t xml:space="preserve"> </w:t>
      </w:r>
      <w:r w:rsidR="00D02A64" w:rsidRPr="00457D02">
        <w:rPr>
          <w:rFonts w:ascii="Arial" w:hAnsi="Arial" w:cs="Arial"/>
          <w:i/>
          <w:w w:val="105"/>
          <w:sz w:val="24"/>
          <w:szCs w:val="24"/>
        </w:rPr>
        <w:t>TERCER MILENIO - TRANSMILENIO S.A., o de quien determine el</w:t>
      </w:r>
      <w:r w:rsidR="00D02A64" w:rsidRPr="00457D02">
        <w:rPr>
          <w:rFonts w:ascii="Arial" w:hAnsi="Arial" w:cs="Arial"/>
          <w:i/>
          <w:spacing w:val="10"/>
          <w:w w:val="105"/>
          <w:sz w:val="24"/>
          <w:szCs w:val="24"/>
        </w:rPr>
        <w:t xml:space="preserve"> </w:t>
      </w:r>
      <w:r w:rsidR="00D02A64" w:rsidRPr="00457D02">
        <w:rPr>
          <w:rFonts w:ascii="Arial" w:hAnsi="Arial" w:cs="Arial"/>
          <w:i/>
          <w:w w:val="105"/>
          <w:sz w:val="24"/>
          <w:szCs w:val="24"/>
        </w:rPr>
        <w:t>Tribunal.</w:t>
      </w:r>
    </w:p>
    <w:p w:rsidR="00E81B3E" w:rsidRPr="00457D02" w:rsidRDefault="00E81B3E" w:rsidP="00234751">
      <w:pPr>
        <w:ind w:left="708" w:right="627"/>
        <w:jc w:val="both"/>
        <w:rPr>
          <w:rFonts w:ascii="Arial" w:hAnsi="Arial" w:cs="Arial"/>
          <w:i/>
          <w:w w:val="105"/>
          <w:sz w:val="24"/>
          <w:szCs w:val="24"/>
        </w:rPr>
      </w:pPr>
    </w:p>
    <w:p w:rsidR="00D02A64" w:rsidRPr="00457D02" w:rsidRDefault="00907080" w:rsidP="00234751">
      <w:pPr>
        <w:ind w:left="708" w:right="627"/>
        <w:jc w:val="both"/>
        <w:rPr>
          <w:rFonts w:ascii="Arial" w:hAnsi="Arial" w:cs="Arial"/>
          <w:i/>
          <w:sz w:val="24"/>
          <w:szCs w:val="24"/>
        </w:rPr>
      </w:pPr>
      <w:r w:rsidRPr="00457D02">
        <w:rPr>
          <w:rFonts w:ascii="Arial" w:hAnsi="Arial" w:cs="Arial"/>
          <w:i/>
          <w:sz w:val="24"/>
          <w:szCs w:val="24"/>
        </w:rPr>
        <w:t xml:space="preserve">49.3. </w:t>
      </w:r>
      <w:r w:rsidR="00D02A64" w:rsidRPr="00457D02">
        <w:rPr>
          <w:rFonts w:ascii="Arial" w:hAnsi="Arial" w:cs="Arial"/>
          <w:i/>
          <w:sz w:val="24"/>
          <w:szCs w:val="24"/>
        </w:rPr>
        <w:t>Que se declare que los efectos adversos generados a GMÓVIL S.A.S. como consecuencia de la celebración, ejecución y liquidación de los contratos celebrados entre EMPRESA DE TRANSPORTE DEL TERCER MILENIO - TRANSMILENIO S.A. y otros Agentes del Sistema, no corresponden al Concesionario y su riesgo está a cargo de EMPRESA DE TRANSPORTE DEL TERCER MILENIO - TRANSMILENIO S.A., o de quien determine el</w:t>
      </w:r>
      <w:r w:rsidR="00D02A64" w:rsidRPr="00457D02">
        <w:rPr>
          <w:rFonts w:ascii="Arial" w:hAnsi="Arial" w:cs="Arial"/>
          <w:i/>
          <w:spacing w:val="36"/>
          <w:sz w:val="24"/>
          <w:szCs w:val="24"/>
        </w:rPr>
        <w:t xml:space="preserve"> </w:t>
      </w:r>
      <w:r w:rsidR="00D02A64" w:rsidRPr="00457D02">
        <w:rPr>
          <w:rFonts w:ascii="Arial" w:hAnsi="Arial" w:cs="Arial"/>
          <w:i/>
          <w:sz w:val="24"/>
          <w:szCs w:val="24"/>
        </w:rPr>
        <w:t>Tribunal.</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Quincuagésimo. Que se declare que todos los riesgos no asignados conforme a las previsiones legales a GMÓVIL S.A.S. están a cargo de EMPRESA DE TRANSPORTE DEL TERCER MILENIO - TRANSMILENIO S.A.</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Quincuagésimo primero. Que se declare que, en todo caso, GMÓVIL S.A.S. no está obligado a asumir los efectos adversos generados por riesgos asignados a ella válidamente, cuando el hecho generador provenga del incumplimiento de las obligaciones legales y contractuales de EMPRESA DE TRANSPORTE DEL TERCER MILENIO - TRANSMILENIO S.A.</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center"/>
        <w:rPr>
          <w:rFonts w:ascii="Arial" w:hAnsi="Arial" w:cs="Arial"/>
          <w:b/>
          <w:i/>
          <w:sz w:val="24"/>
          <w:szCs w:val="24"/>
        </w:rPr>
      </w:pPr>
      <w:r w:rsidRPr="00457D02">
        <w:rPr>
          <w:rFonts w:ascii="Arial" w:hAnsi="Arial" w:cs="Arial"/>
          <w:b/>
          <w:i/>
          <w:sz w:val="24"/>
          <w:szCs w:val="24"/>
        </w:rPr>
        <w:t>Pretensiones relativas a la Pérdida de Velocidad Comercial y sus Efectos</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Quincuagésimo segundo. Que se declare que EMPRESA DE TRANSPORTE DEL TERCER MILENIO - TRANSMILENIO S.A. incumplió su deber de planeación relativo a la Licitación Pública No. 004 de 2009, al no considerar el efecto de la velocidad comercial real de la ciudad.</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Subsidiaría de la Pretensión Quincuagésima: Que se declare que la velocidad comercial real de la ciudad de Bogotá fue inferior a la prevista en el diseño operacional de la Licitación Pública No. 004 de 2009, lo cual constituye un evento ajeno y no imputable a GMÓVIL S.A.S. que alteró el equilibrio económico del Contrato,</w:t>
      </w:r>
      <w:r w:rsidRPr="00457D02">
        <w:rPr>
          <w:rFonts w:ascii="Arial" w:hAnsi="Arial" w:cs="Arial"/>
          <w:i/>
          <w:spacing w:val="-7"/>
          <w:sz w:val="24"/>
          <w:szCs w:val="24"/>
        </w:rPr>
        <w:t xml:space="preserve"> </w:t>
      </w:r>
      <w:r w:rsidRPr="00457D02">
        <w:rPr>
          <w:rFonts w:ascii="Arial" w:hAnsi="Arial" w:cs="Arial"/>
          <w:i/>
          <w:sz w:val="24"/>
          <w:szCs w:val="24"/>
        </w:rPr>
        <w:t>a</w:t>
      </w:r>
      <w:r w:rsidRPr="00457D02">
        <w:rPr>
          <w:rFonts w:ascii="Arial" w:hAnsi="Arial" w:cs="Arial"/>
          <w:i/>
          <w:spacing w:val="-8"/>
          <w:sz w:val="24"/>
          <w:szCs w:val="24"/>
        </w:rPr>
        <w:t xml:space="preserve"> </w:t>
      </w:r>
      <w:r w:rsidRPr="00457D02">
        <w:rPr>
          <w:rFonts w:ascii="Arial" w:hAnsi="Arial" w:cs="Arial"/>
          <w:i/>
          <w:sz w:val="24"/>
          <w:szCs w:val="24"/>
        </w:rPr>
        <w:t>cuyo</w:t>
      </w:r>
      <w:r w:rsidRPr="00457D02">
        <w:rPr>
          <w:rFonts w:ascii="Arial" w:hAnsi="Arial" w:cs="Arial"/>
          <w:i/>
          <w:spacing w:val="-13"/>
          <w:sz w:val="24"/>
          <w:szCs w:val="24"/>
        </w:rPr>
        <w:t xml:space="preserve"> </w:t>
      </w:r>
      <w:r w:rsidRPr="00457D02">
        <w:rPr>
          <w:rFonts w:ascii="Arial" w:hAnsi="Arial" w:cs="Arial"/>
          <w:i/>
          <w:sz w:val="24"/>
          <w:szCs w:val="24"/>
        </w:rPr>
        <w:t>restablecimiento</w:t>
      </w:r>
      <w:r w:rsidRPr="00457D02">
        <w:rPr>
          <w:rFonts w:ascii="Arial" w:hAnsi="Arial" w:cs="Arial"/>
          <w:i/>
          <w:spacing w:val="-20"/>
          <w:sz w:val="24"/>
          <w:szCs w:val="24"/>
        </w:rPr>
        <w:t xml:space="preserve"> </w:t>
      </w:r>
      <w:r w:rsidRPr="00457D02">
        <w:rPr>
          <w:rFonts w:ascii="Arial" w:hAnsi="Arial" w:cs="Arial"/>
          <w:i/>
          <w:sz w:val="24"/>
          <w:szCs w:val="24"/>
        </w:rPr>
        <w:t>está</w:t>
      </w:r>
      <w:r w:rsidRPr="00457D02">
        <w:rPr>
          <w:rFonts w:ascii="Arial" w:hAnsi="Arial" w:cs="Arial"/>
          <w:i/>
          <w:spacing w:val="-24"/>
          <w:sz w:val="24"/>
          <w:szCs w:val="24"/>
        </w:rPr>
        <w:t xml:space="preserve"> </w:t>
      </w:r>
      <w:r w:rsidRPr="00457D02">
        <w:rPr>
          <w:rFonts w:ascii="Arial" w:hAnsi="Arial" w:cs="Arial"/>
          <w:i/>
          <w:sz w:val="24"/>
          <w:szCs w:val="24"/>
        </w:rPr>
        <w:t>obligado</w:t>
      </w:r>
      <w:r w:rsidRPr="00457D02">
        <w:rPr>
          <w:rFonts w:ascii="Arial" w:hAnsi="Arial" w:cs="Arial"/>
          <w:i/>
          <w:spacing w:val="-11"/>
          <w:sz w:val="24"/>
          <w:szCs w:val="24"/>
        </w:rPr>
        <w:t xml:space="preserve"> </w:t>
      </w:r>
      <w:r w:rsidRPr="00457D02">
        <w:rPr>
          <w:rFonts w:ascii="Arial" w:hAnsi="Arial" w:cs="Arial"/>
          <w:i/>
          <w:sz w:val="24"/>
          <w:szCs w:val="24"/>
        </w:rPr>
        <w:t>EMPRESA</w:t>
      </w:r>
      <w:r w:rsidRPr="00457D02">
        <w:rPr>
          <w:rFonts w:ascii="Arial" w:hAnsi="Arial" w:cs="Arial"/>
          <w:i/>
          <w:spacing w:val="-4"/>
          <w:sz w:val="24"/>
          <w:szCs w:val="24"/>
        </w:rPr>
        <w:t xml:space="preserve"> </w:t>
      </w:r>
      <w:r w:rsidRPr="00457D02">
        <w:rPr>
          <w:rFonts w:ascii="Arial" w:hAnsi="Arial" w:cs="Arial"/>
          <w:i/>
          <w:sz w:val="24"/>
          <w:szCs w:val="24"/>
        </w:rPr>
        <w:t>DE</w:t>
      </w:r>
      <w:r w:rsidRPr="00457D02">
        <w:rPr>
          <w:rFonts w:ascii="Arial" w:hAnsi="Arial" w:cs="Arial"/>
          <w:i/>
          <w:spacing w:val="-16"/>
          <w:sz w:val="24"/>
          <w:szCs w:val="24"/>
        </w:rPr>
        <w:t xml:space="preserve"> </w:t>
      </w:r>
      <w:r w:rsidRPr="00457D02">
        <w:rPr>
          <w:rFonts w:ascii="Arial" w:hAnsi="Arial" w:cs="Arial"/>
          <w:i/>
          <w:sz w:val="24"/>
          <w:szCs w:val="24"/>
        </w:rPr>
        <w:t>TRANSPORTE</w:t>
      </w:r>
      <w:r w:rsidRPr="00457D02">
        <w:rPr>
          <w:rFonts w:ascii="Arial" w:hAnsi="Arial" w:cs="Arial"/>
          <w:i/>
          <w:spacing w:val="-17"/>
          <w:sz w:val="24"/>
          <w:szCs w:val="24"/>
        </w:rPr>
        <w:t xml:space="preserve"> </w:t>
      </w:r>
      <w:r w:rsidRPr="00457D02">
        <w:rPr>
          <w:rFonts w:ascii="Arial" w:hAnsi="Arial" w:cs="Arial"/>
          <w:i/>
          <w:sz w:val="24"/>
          <w:szCs w:val="24"/>
        </w:rPr>
        <w:t xml:space="preserve">DEL TERCER MILENIO </w:t>
      </w:r>
      <w:r w:rsidRPr="00457D02">
        <w:rPr>
          <w:rFonts w:ascii="Arial" w:hAnsi="Arial" w:cs="Arial"/>
          <w:i/>
          <w:iCs/>
          <w:sz w:val="24"/>
          <w:szCs w:val="24"/>
        </w:rPr>
        <w:t xml:space="preserve">- </w:t>
      </w:r>
      <w:r w:rsidRPr="00457D02">
        <w:rPr>
          <w:rFonts w:ascii="Arial" w:hAnsi="Arial" w:cs="Arial"/>
          <w:i/>
          <w:sz w:val="24"/>
          <w:szCs w:val="24"/>
        </w:rPr>
        <w:t>TRANSMILENIO</w:t>
      </w:r>
      <w:r w:rsidRPr="00457D02">
        <w:rPr>
          <w:rFonts w:ascii="Arial" w:hAnsi="Arial" w:cs="Arial"/>
          <w:i/>
          <w:spacing w:val="-24"/>
          <w:sz w:val="24"/>
          <w:szCs w:val="24"/>
        </w:rPr>
        <w:t xml:space="preserve"> </w:t>
      </w:r>
      <w:r w:rsidRPr="00457D02">
        <w:rPr>
          <w:rFonts w:ascii="Arial" w:hAnsi="Arial" w:cs="Arial"/>
          <w:i/>
          <w:sz w:val="24"/>
          <w:szCs w:val="24"/>
        </w:rPr>
        <w:t>S.A.</w:t>
      </w:r>
    </w:p>
    <w:p w:rsidR="00D02A64" w:rsidRPr="00457D02" w:rsidRDefault="00D02A64" w:rsidP="00234751">
      <w:pPr>
        <w:ind w:left="708" w:right="627"/>
        <w:jc w:val="both"/>
        <w:rPr>
          <w:rFonts w:ascii="Arial" w:hAnsi="Arial" w:cs="Arial"/>
          <w:i/>
          <w:iCs/>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Quincuagésimo tercero. Que se declare que EMPRESA DE TRANSPORTE DEL TERCER MILENIO - TRANSMILENIO S.A. incumplió su deber de gestión, planeación y control en su condición de Ente Gestor del Sistema, al no haber tomado las medidas correctivas necesarias derivadas de la existencia de una velocidad comercial diferente a la que fue tenida en cuenta en el diseño operacional del Sistema en la Licitación Pública No. 004 de 2009.</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r w:rsidRPr="00457D02">
        <w:rPr>
          <w:rFonts w:ascii="Arial" w:hAnsi="Arial" w:cs="Arial"/>
          <w:i/>
          <w:sz w:val="24"/>
          <w:szCs w:val="24"/>
        </w:rPr>
        <w:t>Subsidiaría de la Pretensión Quincuagésimo primera: Que la existencia de una velocidad</w:t>
      </w:r>
      <w:r w:rsidRPr="00457D02">
        <w:rPr>
          <w:rFonts w:ascii="Arial" w:hAnsi="Arial" w:cs="Arial"/>
          <w:i/>
          <w:spacing w:val="-4"/>
          <w:sz w:val="24"/>
          <w:szCs w:val="24"/>
        </w:rPr>
        <w:t xml:space="preserve"> </w:t>
      </w:r>
      <w:r w:rsidRPr="00457D02">
        <w:rPr>
          <w:rFonts w:ascii="Arial" w:hAnsi="Arial" w:cs="Arial"/>
          <w:i/>
          <w:sz w:val="24"/>
          <w:szCs w:val="24"/>
        </w:rPr>
        <w:t>comercial</w:t>
      </w:r>
      <w:r w:rsidRPr="00457D02">
        <w:rPr>
          <w:rFonts w:ascii="Arial" w:hAnsi="Arial" w:cs="Arial"/>
          <w:i/>
          <w:spacing w:val="-17"/>
          <w:sz w:val="24"/>
          <w:szCs w:val="24"/>
        </w:rPr>
        <w:t xml:space="preserve"> </w:t>
      </w:r>
      <w:r w:rsidRPr="00457D02">
        <w:rPr>
          <w:rFonts w:ascii="Arial" w:hAnsi="Arial" w:cs="Arial"/>
          <w:i/>
          <w:sz w:val="24"/>
          <w:szCs w:val="24"/>
        </w:rPr>
        <w:t>diferente</w:t>
      </w:r>
      <w:r w:rsidRPr="00457D02">
        <w:rPr>
          <w:rFonts w:ascii="Arial" w:hAnsi="Arial" w:cs="Arial"/>
          <w:i/>
          <w:spacing w:val="-6"/>
          <w:sz w:val="24"/>
          <w:szCs w:val="24"/>
        </w:rPr>
        <w:t xml:space="preserve"> </w:t>
      </w:r>
      <w:r w:rsidRPr="00457D02">
        <w:rPr>
          <w:rFonts w:ascii="Arial" w:hAnsi="Arial" w:cs="Arial"/>
          <w:i/>
          <w:sz w:val="24"/>
          <w:szCs w:val="24"/>
        </w:rPr>
        <w:t>a</w:t>
      </w:r>
      <w:r w:rsidRPr="00457D02">
        <w:rPr>
          <w:rFonts w:ascii="Arial" w:hAnsi="Arial" w:cs="Arial"/>
          <w:i/>
          <w:spacing w:val="-12"/>
          <w:sz w:val="24"/>
          <w:szCs w:val="24"/>
        </w:rPr>
        <w:t xml:space="preserve"> </w:t>
      </w:r>
      <w:r w:rsidRPr="00457D02">
        <w:rPr>
          <w:rFonts w:ascii="Arial" w:hAnsi="Arial" w:cs="Arial"/>
          <w:i/>
          <w:sz w:val="24"/>
          <w:szCs w:val="24"/>
        </w:rPr>
        <w:t>la</w:t>
      </w:r>
      <w:r w:rsidRPr="00457D02">
        <w:rPr>
          <w:rFonts w:ascii="Arial" w:hAnsi="Arial" w:cs="Arial"/>
          <w:i/>
          <w:spacing w:val="-6"/>
          <w:sz w:val="24"/>
          <w:szCs w:val="24"/>
        </w:rPr>
        <w:t xml:space="preserve"> </w:t>
      </w:r>
      <w:r w:rsidRPr="00457D02">
        <w:rPr>
          <w:rFonts w:ascii="Arial" w:hAnsi="Arial" w:cs="Arial"/>
          <w:i/>
          <w:sz w:val="24"/>
          <w:szCs w:val="24"/>
        </w:rPr>
        <w:t>que</w:t>
      </w:r>
      <w:r w:rsidRPr="00457D02">
        <w:rPr>
          <w:rFonts w:ascii="Arial" w:hAnsi="Arial" w:cs="Arial"/>
          <w:i/>
          <w:spacing w:val="-16"/>
          <w:sz w:val="24"/>
          <w:szCs w:val="24"/>
        </w:rPr>
        <w:t xml:space="preserve"> </w:t>
      </w:r>
      <w:r w:rsidRPr="00457D02">
        <w:rPr>
          <w:rFonts w:ascii="Arial" w:hAnsi="Arial" w:cs="Arial"/>
          <w:i/>
          <w:sz w:val="24"/>
          <w:szCs w:val="24"/>
        </w:rPr>
        <w:t>fue</w:t>
      </w:r>
      <w:r w:rsidRPr="00457D02">
        <w:rPr>
          <w:rFonts w:ascii="Arial" w:hAnsi="Arial" w:cs="Arial"/>
          <w:i/>
          <w:spacing w:val="-10"/>
          <w:sz w:val="24"/>
          <w:szCs w:val="24"/>
        </w:rPr>
        <w:t xml:space="preserve"> </w:t>
      </w:r>
      <w:r w:rsidRPr="00457D02">
        <w:rPr>
          <w:rFonts w:ascii="Arial" w:hAnsi="Arial" w:cs="Arial"/>
          <w:i/>
          <w:sz w:val="24"/>
          <w:szCs w:val="24"/>
        </w:rPr>
        <w:t>tenida</w:t>
      </w:r>
      <w:r w:rsidRPr="00457D02">
        <w:rPr>
          <w:rFonts w:ascii="Arial" w:hAnsi="Arial" w:cs="Arial"/>
          <w:i/>
          <w:spacing w:val="-5"/>
          <w:sz w:val="24"/>
          <w:szCs w:val="24"/>
        </w:rPr>
        <w:t xml:space="preserve"> </w:t>
      </w:r>
      <w:r w:rsidRPr="00457D02">
        <w:rPr>
          <w:rFonts w:ascii="Arial" w:hAnsi="Arial" w:cs="Arial"/>
          <w:i/>
          <w:sz w:val="24"/>
          <w:szCs w:val="24"/>
        </w:rPr>
        <w:t>en</w:t>
      </w:r>
      <w:r w:rsidRPr="00457D02">
        <w:rPr>
          <w:rFonts w:ascii="Arial" w:hAnsi="Arial" w:cs="Arial"/>
          <w:i/>
          <w:spacing w:val="-12"/>
          <w:sz w:val="24"/>
          <w:szCs w:val="24"/>
        </w:rPr>
        <w:t xml:space="preserve"> </w:t>
      </w:r>
      <w:r w:rsidRPr="00457D02">
        <w:rPr>
          <w:rFonts w:ascii="Arial" w:hAnsi="Arial" w:cs="Arial"/>
          <w:i/>
          <w:sz w:val="24"/>
          <w:szCs w:val="24"/>
        </w:rPr>
        <w:t>cuenta</w:t>
      </w:r>
      <w:r w:rsidRPr="00457D02">
        <w:rPr>
          <w:rFonts w:ascii="Arial" w:hAnsi="Arial" w:cs="Arial"/>
          <w:i/>
          <w:spacing w:val="-7"/>
          <w:sz w:val="24"/>
          <w:szCs w:val="24"/>
        </w:rPr>
        <w:t xml:space="preserve"> </w:t>
      </w:r>
      <w:r w:rsidRPr="00457D02">
        <w:rPr>
          <w:rFonts w:ascii="Arial" w:hAnsi="Arial" w:cs="Arial"/>
          <w:i/>
          <w:sz w:val="24"/>
          <w:szCs w:val="24"/>
        </w:rPr>
        <w:t>en</w:t>
      </w:r>
      <w:r w:rsidRPr="00457D02">
        <w:rPr>
          <w:rFonts w:ascii="Arial" w:hAnsi="Arial" w:cs="Arial"/>
          <w:i/>
          <w:spacing w:val="-13"/>
          <w:sz w:val="24"/>
          <w:szCs w:val="24"/>
        </w:rPr>
        <w:t xml:space="preserve"> </w:t>
      </w:r>
      <w:r w:rsidRPr="00457D02">
        <w:rPr>
          <w:rFonts w:ascii="Arial" w:hAnsi="Arial" w:cs="Arial"/>
          <w:i/>
          <w:sz w:val="24"/>
          <w:szCs w:val="24"/>
        </w:rPr>
        <w:t>el</w:t>
      </w:r>
      <w:r w:rsidRPr="00457D02">
        <w:rPr>
          <w:rFonts w:ascii="Arial" w:hAnsi="Arial" w:cs="Arial"/>
          <w:i/>
          <w:spacing w:val="-20"/>
          <w:sz w:val="24"/>
          <w:szCs w:val="24"/>
        </w:rPr>
        <w:t xml:space="preserve"> </w:t>
      </w:r>
      <w:r w:rsidRPr="00457D02">
        <w:rPr>
          <w:rFonts w:ascii="Arial" w:hAnsi="Arial" w:cs="Arial"/>
          <w:i/>
          <w:sz w:val="24"/>
          <w:szCs w:val="24"/>
        </w:rPr>
        <w:t>diseño</w:t>
      </w:r>
      <w:r w:rsidRPr="00457D02">
        <w:rPr>
          <w:rFonts w:ascii="Arial" w:hAnsi="Arial" w:cs="Arial"/>
          <w:i/>
          <w:spacing w:val="-7"/>
          <w:sz w:val="24"/>
          <w:szCs w:val="24"/>
        </w:rPr>
        <w:t xml:space="preserve"> </w:t>
      </w:r>
      <w:r w:rsidRPr="00457D02">
        <w:rPr>
          <w:rFonts w:ascii="Arial" w:hAnsi="Arial" w:cs="Arial"/>
          <w:i/>
          <w:sz w:val="24"/>
          <w:szCs w:val="24"/>
        </w:rPr>
        <w:t xml:space="preserve">operacional del Sistema en la Licitación Pública No. 004 de 2009, constituye un evento ajeno y no imputable a GMÓVIL S.A.S. que alteró el equilibrio económico del Contrato, a cuyo restablecimiento está obligado EMPRESA DE TRANSPORTE DEL TERCER MILENIO </w:t>
      </w:r>
      <w:r w:rsidRPr="00457D02">
        <w:rPr>
          <w:rFonts w:ascii="Arial" w:hAnsi="Arial" w:cs="Arial"/>
          <w:i/>
          <w:iCs/>
          <w:sz w:val="24"/>
          <w:szCs w:val="24"/>
        </w:rPr>
        <w:t xml:space="preserve">- </w:t>
      </w:r>
      <w:r w:rsidRPr="00457D02">
        <w:rPr>
          <w:rFonts w:ascii="Arial" w:hAnsi="Arial" w:cs="Arial"/>
          <w:i/>
          <w:sz w:val="24"/>
          <w:szCs w:val="24"/>
        </w:rPr>
        <w:t>TRANSMILENIO</w:t>
      </w:r>
      <w:r w:rsidRPr="00457D02">
        <w:rPr>
          <w:rFonts w:ascii="Arial" w:hAnsi="Arial" w:cs="Arial"/>
          <w:i/>
          <w:spacing w:val="-12"/>
          <w:sz w:val="24"/>
          <w:szCs w:val="24"/>
        </w:rPr>
        <w:t xml:space="preserve"> </w:t>
      </w:r>
      <w:r w:rsidRPr="00457D02">
        <w:rPr>
          <w:rFonts w:ascii="Arial" w:hAnsi="Arial" w:cs="Arial"/>
          <w:i/>
          <w:sz w:val="24"/>
          <w:szCs w:val="24"/>
        </w:rPr>
        <w:t>S.A.</w:t>
      </w:r>
    </w:p>
    <w:p w:rsidR="00D02A64" w:rsidRPr="00457D02" w:rsidRDefault="00D02A64" w:rsidP="00234751">
      <w:pPr>
        <w:ind w:left="708" w:right="627"/>
        <w:jc w:val="both"/>
        <w:rPr>
          <w:rFonts w:ascii="Arial" w:hAnsi="Arial" w:cs="Arial"/>
          <w:i/>
          <w:iCs/>
          <w:sz w:val="24"/>
          <w:szCs w:val="24"/>
        </w:rPr>
      </w:pPr>
    </w:p>
    <w:p w:rsidR="00FB391C" w:rsidRPr="00457D02" w:rsidRDefault="00D02A64" w:rsidP="00234751">
      <w:pPr>
        <w:ind w:left="708" w:right="627"/>
        <w:jc w:val="center"/>
        <w:rPr>
          <w:rFonts w:ascii="Arial" w:hAnsi="Arial" w:cs="Arial"/>
          <w:b/>
          <w:i/>
          <w:sz w:val="24"/>
          <w:szCs w:val="24"/>
        </w:rPr>
      </w:pPr>
      <w:r w:rsidRPr="00457D02">
        <w:rPr>
          <w:rFonts w:ascii="Arial" w:hAnsi="Arial" w:cs="Arial"/>
          <w:b/>
          <w:i/>
          <w:sz w:val="24"/>
          <w:szCs w:val="24"/>
        </w:rPr>
        <w:t>Pretensiones relativas a la Remuneración del Concesionario (Tarifa) y las Condiciones de Equilibrio del Sistema hacia el futuro</w:t>
      </w:r>
    </w:p>
    <w:p w:rsidR="00D02A64" w:rsidRPr="00457D02" w:rsidRDefault="00D02A64" w:rsidP="00234751">
      <w:pPr>
        <w:ind w:left="708" w:right="627"/>
        <w:jc w:val="both"/>
        <w:rPr>
          <w:rFonts w:ascii="Arial" w:hAnsi="Arial" w:cs="Arial"/>
          <w:i/>
          <w:sz w:val="24"/>
          <w:szCs w:val="24"/>
        </w:rPr>
      </w:pPr>
    </w:p>
    <w:p w:rsidR="00D02A64" w:rsidRPr="00457D02" w:rsidRDefault="00D02A64"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Quincuagésimo cuarto. Que se declare que la Tarifa Técnica del SITP debe reflejar permanentemente</w:t>
      </w:r>
      <w:r w:rsidRPr="00457D02">
        <w:rPr>
          <w:rFonts w:ascii="Arial" w:hAnsi="Arial" w:cs="Arial"/>
          <w:i/>
          <w:spacing w:val="-22"/>
          <w:w w:val="105"/>
          <w:sz w:val="24"/>
          <w:szCs w:val="24"/>
        </w:rPr>
        <w:t xml:space="preserve"> </w:t>
      </w:r>
      <w:r w:rsidRPr="00457D02">
        <w:rPr>
          <w:rFonts w:ascii="Arial" w:hAnsi="Arial" w:cs="Arial"/>
          <w:i/>
          <w:w w:val="105"/>
          <w:sz w:val="24"/>
          <w:szCs w:val="24"/>
        </w:rPr>
        <w:t>el</w:t>
      </w:r>
      <w:r w:rsidRPr="00457D02">
        <w:rPr>
          <w:rFonts w:ascii="Arial" w:hAnsi="Arial" w:cs="Arial"/>
          <w:i/>
          <w:spacing w:val="-17"/>
          <w:w w:val="105"/>
          <w:sz w:val="24"/>
          <w:szCs w:val="24"/>
        </w:rPr>
        <w:t xml:space="preserve"> </w:t>
      </w:r>
      <w:r w:rsidRPr="00457D02">
        <w:rPr>
          <w:rFonts w:ascii="Arial" w:hAnsi="Arial" w:cs="Arial"/>
          <w:i/>
          <w:w w:val="105"/>
          <w:sz w:val="24"/>
          <w:szCs w:val="24"/>
        </w:rPr>
        <w:t>monto</w:t>
      </w:r>
      <w:r w:rsidRPr="00457D02">
        <w:rPr>
          <w:rFonts w:ascii="Arial" w:hAnsi="Arial" w:cs="Arial"/>
          <w:i/>
          <w:spacing w:val="-11"/>
          <w:w w:val="105"/>
          <w:sz w:val="24"/>
          <w:szCs w:val="24"/>
        </w:rPr>
        <w:t xml:space="preserve"> </w:t>
      </w:r>
      <w:r w:rsidRPr="00457D02">
        <w:rPr>
          <w:rFonts w:ascii="Arial" w:hAnsi="Arial" w:cs="Arial"/>
          <w:i/>
          <w:w w:val="105"/>
          <w:sz w:val="24"/>
          <w:szCs w:val="24"/>
        </w:rPr>
        <w:t>necesario</w:t>
      </w:r>
      <w:r w:rsidRPr="00457D02">
        <w:rPr>
          <w:rFonts w:ascii="Arial" w:hAnsi="Arial" w:cs="Arial"/>
          <w:i/>
          <w:spacing w:val="-4"/>
          <w:w w:val="105"/>
          <w:sz w:val="24"/>
          <w:szCs w:val="24"/>
        </w:rPr>
        <w:t xml:space="preserve"> </w:t>
      </w:r>
      <w:r w:rsidRPr="00457D02">
        <w:rPr>
          <w:rFonts w:ascii="Arial" w:hAnsi="Arial" w:cs="Arial"/>
          <w:i/>
          <w:w w:val="105"/>
          <w:sz w:val="24"/>
          <w:szCs w:val="24"/>
        </w:rPr>
        <w:t>para</w:t>
      </w:r>
      <w:r w:rsidRPr="00457D02">
        <w:rPr>
          <w:rFonts w:ascii="Arial" w:hAnsi="Arial" w:cs="Arial"/>
          <w:i/>
          <w:spacing w:val="-7"/>
          <w:w w:val="105"/>
          <w:sz w:val="24"/>
          <w:szCs w:val="24"/>
        </w:rPr>
        <w:t xml:space="preserve"> </w:t>
      </w:r>
      <w:r w:rsidRPr="00457D02">
        <w:rPr>
          <w:rFonts w:ascii="Arial" w:hAnsi="Arial" w:cs="Arial"/>
          <w:i/>
          <w:w w:val="105"/>
          <w:sz w:val="24"/>
          <w:szCs w:val="24"/>
        </w:rPr>
        <w:t>remunerar</w:t>
      </w:r>
      <w:r w:rsidRPr="00457D02">
        <w:rPr>
          <w:rFonts w:ascii="Arial" w:hAnsi="Arial" w:cs="Arial"/>
          <w:i/>
          <w:spacing w:val="1"/>
          <w:w w:val="105"/>
          <w:sz w:val="24"/>
          <w:szCs w:val="24"/>
        </w:rPr>
        <w:t xml:space="preserve"> </w:t>
      </w:r>
      <w:r w:rsidRPr="00457D02">
        <w:rPr>
          <w:rFonts w:ascii="Arial" w:hAnsi="Arial" w:cs="Arial"/>
          <w:i/>
          <w:w w:val="105"/>
          <w:sz w:val="24"/>
          <w:szCs w:val="24"/>
        </w:rPr>
        <w:t>los</w:t>
      </w:r>
      <w:r w:rsidRPr="00457D02">
        <w:rPr>
          <w:rFonts w:ascii="Arial" w:hAnsi="Arial" w:cs="Arial"/>
          <w:i/>
          <w:spacing w:val="-16"/>
          <w:w w:val="105"/>
          <w:sz w:val="24"/>
          <w:szCs w:val="24"/>
        </w:rPr>
        <w:t xml:space="preserve"> </w:t>
      </w:r>
      <w:r w:rsidRPr="00457D02">
        <w:rPr>
          <w:rFonts w:ascii="Arial" w:hAnsi="Arial" w:cs="Arial"/>
          <w:i/>
          <w:w w:val="105"/>
          <w:sz w:val="24"/>
          <w:szCs w:val="24"/>
        </w:rPr>
        <w:t>costos</w:t>
      </w:r>
      <w:r w:rsidRPr="00457D02">
        <w:rPr>
          <w:rFonts w:ascii="Arial" w:hAnsi="Arial" w:cs="Arial"/>
          <w:i/>
          <w:spacing w:val="-18"/>
          <w:w w:val="105"/>
          <w:sz w:val="24"/>
          <w:szCs w:val="24"/>
        </w:rPr>
        <w:t xml:space="preserve"> </w:t>
      </w:r>
      <w:r w:rsidRPr="00457D02">
        <w:rPr>
          <w:rFonts w:ascii="Arial" w:hAnsi="Arial" w:cs="Arial"/>
          <w:i/>
          <w:w w:val="105"/>
          <w:sz w:val="24"/>
          <w:szCs w:val="24"/>
        </w:rPr>
        <w:t>de</w:t>
      </w:r>
      <w:r w:rsidRPr="00457D02">
        <w:rPr>
          <w:rFonts w:ascii="Arial" w:hAnsi="Arial" w:cs="Arial"/>
          <w:i/>
          <w:spacing w:val="-16"/>
          <w:w w:val="105"/>
          <w:sz w:val="24"/>
          <w:szCs w:val="24"/>
        </w:rPr>
        <w:t xml:space="preserve"> </w:t>
      </w:r>
      <w:r w:rsidRPr="00457D02">
        <w:rPr>
          <w:rFonts w:ascii="Arial" w:hAnsi="Arial" w:cs="Arial"/>
          <w:i/>
          <w:w w:val="105"/>
          <w:sz w:val="24"/>
          <w:szCs w:val="24"/>
        </w:rPr>
        <w:t>operación</w:t>
      </w:r>
      <w:r w:rsidRPr="00457D02">
        <w:rPr>
          <w:rFonts w:ascii="Arial" w:hAnsi="Arial" w:cs="Arial"/>
          <w:i/>
          <w:spacing w:val="-6"/>
          <w:w w:val="105"/>
          <w:sz w:val="24"/>
          <w:szCs w:val="24"/>
        </w:rPr>
        <w:t xml:space="preserve"> </w:t>
      </w:r>
      <w:r w:rsidRPr="00457D02">
        <w:rPr>
          <w:rFonts w:ascii="Arial" w:hAnsi="Arial" w:cs="Arial"/>
          <w:i/>
          <w:w w:val="105"/>
          <w:sz w:val="24"/>
          <w:szCs w:val="24"/>
        </w:rPr>
        <w:t>y</w:t>
      </w:r>
      <w:r w:rsidRPr="00457D02">
        <w:rPr>
          <w:rFonts w:ascii="Arial" w:hAnsi="Arial" w:cs="Arial"/>
          <w:i/>
          <w:spacing w:val="-3"/>
          <w:w w:val="105"/>
          <w:sz w:val="24"/>
          <w:szCs w:val="24"/>
        </w:rPr>
        <w:t xml:space="preserve"> </w:t>
      </w:r>
      <w:r w:rsidRPr="00457D02">
        <w:rPr>
          <w:rFonts w:ascii="Arial" w:hAnsi="Arial" w:cs="Arial"/>
          <w:i/>
          <w:w w:val="105"/>
          <w:sz w:val="24"/>
          <w:szCs w:val="24"/>
        </w:rPr>
        <w:t>garantizar la</w:t>
      </w:r>
      <w:r w:rsidRPr="00457D02">
        <w:rPr>
          <w:rFonts w:ascii="Arial" w:hAnsi="Arial" w:cs="Arial"/>
          <w:i/>
          <w:spacing w:val="-26"/>
          <w:w w:val="105"/>
          <w:sz w:val="24"/>
          <w:szCs w:val="24"/>
        </w:rPr>
        <w:t xml:space="preserve"> </w:t>
      </w:r>
      <w:r w:rsidRPr="00457D02">
        <w:rPr>
          <w:rFonts w:ascii="Arial" w:hAnsi="Arial" w:cs="Arial"/>
          <w:i/>
          <w:w w:val="105"/>
          <w:sz w:val="24"/>
          <w:szCs w:val="24"/>
        </w:rPr>
        <w:t>eficiencia</w:t>
      </w:r>
      <w:r w:rsidRPr="00457D02">
        <w:rPr>
          <w:rFonts w:ascii="Arial" w:hAnsi="Arial" w:cs="Arial"/>
          <w:i/>
          <w:spacing w:val="-11"/>
          <w:w w:val="105"/>
          <w:sz w:val="24"/>
          <w:szCs w:val="24"/>
        </w:rPr>
        <w:t xml:space="preserve"> </w:t>
      </w:r>
      <w:r w:rsidRPr="00457D02">
        <w:rPr>
          <w:rFonts w:ascii="Arial" w:hAnsi="Arial" w:cs="Arial"/>
          <w:i/>
          <w:w w:val="105"/>
          <w:sz w:val="24"/>
          <w:szCs w:val="24"/>
        </w:rPr>
        <w:t>del</w:t>
      </w:r>
      <w:r w:rsidRPr="00457D02">
        <w:rPr>
          <w:rFonts w:ascii="Arial" w:hAnsi="Arial" w:cs="Arial"/>
          <w:i/>
          <w:spacing w:val="-29"/>
          <w:w w:val="105"/>
          <w:sz w:val="24"/>
          <w:szCs w:val="24"/>
        </w:rPr>
        <w:t xml:space="preserve"> </w:t>
      </w:r>
      <w:r w:rsidRPr="00457D02">
        <w:rPr>
          <w:rFonts w:ascii="Arial" w:hAnsi="Arial" w:cs="Arial"/>
          <w:i/>
          <w:w w:val="105"/>
          <w:sz w:val="24"/>
          <w:szCs w:val="24"/>
        </w:rPr>
        <w:t>Sistema</w:t>
      </w:r>
      <w:r w:rsidRPr="00457D02">
        <w:rPr>
          <w:rFonts w:ascii="Arial" w:hAnsi="Arial" w:cs="Arial"/>
          <w:i/>
          <w:spacing w:val="-14"/>
          <w:w w:val="105"/>
          <w:sz w:val="24"/>
          <w:szCs w:val="24"/>
        </w:rPr>
        <w:t xml:space="preserve"> </w:t>
      </w:r>
      <w:r w:rsidRPr="00457D02">
        <w:rPr>
          <w:rFonts w:ascii="Arial" w:hAnsi="Arial" w:cs="Arial"/>
          <w:i/>
          <w:w w:val="105"/>
          <w:sz w:val="24"/>
          <w:szCs w:val="24"/>
        </w:rPr>
        <w:t>y,</w:t>
      </w:r>
      <w:r w:rsidRPr="00457D02">
        <w:rPr>
          <w:rFonts w:ascii="Arial" w:hAnsi="Arial" w:cs="Arial"/>
          <w:i/>
          <w:spacing w:val="-16"/>
          <w:w w:val="105"/>
          <w:sz w:val="24"/>
          <w:szCs w:val="24"/>
        </w:rPr>
        <w:t xml:space="preserve"> </w:t>
      </w:r>
      <w:r w:rsidRPr="00457D02">
        <w:rPr>
          <w:rFonts w:ascii="Arial" w:hAnsi="Arial" w:cs="Arial"/>
          <w:i/>
          <w:w w:val="105"/>
          <w:sz w:val="24"/>
          <w:szCs w:val="24"/>
        </w:rPr>
        <w:t>particularmente,</w:t>
      </w:r>
      <w:r w:rsidRPr="00457D02">
        <w:rPr>
          <w:rFonts w:ascii="Arial" w:hAnsi="Arial" w:cs="Arial"/>
          <w:i/>
          <w:spacing w:val="-34"/>
          <w:w w:val="105"/>
          <w:sz w:val="24"/>
          <w:szCs w:val="24"/>
        </w:rPr>
        <w:t xml:space="preserve"> </w:t>
      </w:r>
      <w:r w:rsidRPr="00457D02">
        <w:rPr>
          <w:rFonts w:ascii="Arial" w:hAnsi="Arial" w:cs="Arial"/>
          <w:i/>
          <w:w w:val="105"/>
          <w:sz w:val="24"/>
          <w:szCs w:val="24"/>
        </w:rPr>
        <w:t>del</w:t>
      </w:r>
      <w:r w:rsidRPr="00457D02">
        <w:rPr>
          <w:rFonts w:ascii="Arial" w:hAnsi="Arial" w:cs="Arial"/>
          <w:i/>
          <w:spacing w:val="-31"/>
          <w:w w:val="105"/>
          <w:sz w:val="24"/>
          <w:szCs w:val="24"/>
        </w:rPr>
        <w:t xml:space="preserve"> </w:t>
      </w:r>
      <w:r w:rsidRPr="00457D02">
        <w:rPr>
          <w:rFonts w:ascii="Arial" w:hAnsi="Arial" w:cs="Arial"/>
          <w:i/>
          <w:w w:val="105"/>
          <w:sz w:val="24"/>
          <w:szCs w:val="24"/>
        </w:rPr>
        <w:t>Contrato</w:t>
      </w:r>
      <w:r w:rsidRPr="00457D02">
        <w:rPr>
          <w:rFonts w:ascii="Arial" w:hAnsi="Arial" w:cs="Arial"/>
          <w:i/>
          <w:spacing w:val="-26"/>
          <w:w w:val="105"/>
          <w:sz w:val="24"/>
          <w:szCs w:val="24"/>
        </w:rPr>
        <w:t xml:space="preserve"> </w:t>
      </w:r>
      <w:r w:rsidRPr="00457D02">
        <w:rPr>
          <w:rFonts w:ascii="Arial" w:hAnsi="Arial" w:cs="Arial"/>
          <w:i/>
          <w:w w:val="105"/>
          <w:sz w:val="24"/>
          <w:szCs w:val="24"/>
        </w:rPr>
        <w:t>de</w:t>
      </w:r>
      <w:r w:rsidRPr="00457D02">
        <w:rPr>
          <w:rFonts w:ascii="Arial" w:hAnsi="Arial" w:cs="Arial"/>
          <w:i/>
          <w:spacing w:val="-32"/>
          <w:w w:val="105"/>
          <w:sz w:val="24"/>
          <w:szCs w:val="24"/>
        </w:rPr>
        <w:t xml:space="preserve"> </w:t>
      </w:r>
      <w:r w:rsidRPr="00457D02">
        <w:rPr>
          <w:rFonts w:ascii="Arial" w:hAnsi="Arial" w:cs="Arial"/>
          <w:i/>
          <w:w w:val="105"/>
          <w:sz w:val="24"/>
          <w:szCs w:val="24"/>
        </w:rPr>
        <w:t>Concesión</w:t>
      </w:r>
      <w:r w:rsidRPr="00457D02">
        <w:rPr>
          <w:rFonts w:ascii="Arial" w:hAnsi="Arial" w:cs="Arial"/>
          <w:i/>
          <w:spacing w:val="-21"/>
          <w:w w:val="105"/>
          <w:sz w:val="24"/>
          <w:szCs w:val="24"/>
        </w:rPr>
        <w:t xml:space="preserve"> </w:t>
      </w:r>
      <w:r w:rsidRPr="00457D02">
        <w:rPr>
          <w:rFonts w:ascii="Arial" w:hAnsi="Arial" w:cs="Arial"/>
          <w:i/>
          <w:w w:val="105"/>
          <w:sz w:val="24"/>
          <w:szCs w:val="24"/>
        </w:rPr>
        <w:t>suscrito</w:t>
      </w:r>
      <w:r w:rsidRPr="00457D02">
        <w:rPr>
          <w:rFonts w:ascii="Arial" w:hAnsi="Arial" w:cs="Arial"/>
          <w:i/>
          <w:spacing w:val="-26"/>
          <w:w w:val="105"/>
          <w:sz w:val="24"/>
          <w:szCs w:val="24"/>
        </w:rPr>
        <w:t xml:space="preserve"> </w:t>
      </w:r>
      <w:r w:rsidRPr="00457D02">
        <w:rPr>
          <w:rFonts w:ascii="Arial" w:hAnsi="Arial" w:cs="Arial"/>
          <w:i/>
          <w:w w:val="105"/>
          <w:sz w:val="24"/>
          <w:szCs w:val="24"/>
        </w:rPr>
        <w:t>con</w:t>
      </w:r>
      <w:r w:rsidRPr="00457D02">
        <w:rPr>
          <w:rFonts w:ascii="Arial" w:hAnsi="Arial" w:cs="Arial"/>
          <w:i/>
          <w:spacing w:val="-30"/>
          <w:w w:val="105"/>
          <w:sz w:val="24"/>
          <w:szCs w:val="24"/>
        </w:rPr>
        <w:t xml:space="preserve"> </w:t>
      </w:r>
      <w:r w:rsidRPr="00457D02">
        <w:rPr>
          <w:rFonts w:ascii="Arial" w:hAnsi="Arial" w:cs="Arial"/>
          <w:i/>
          <w:w w:val="105"/>
          <w:sz w:val="24"/>
          <w:szCs w:val="24"/>
        </w:rPr>
        <w:t>GMÓVIL S.A.S.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Quincuagésimo quinto. Que se declare que la Tarifa Técnica del SITP y el diseño tarifario deben permitir remunerar la totalidad de los costos operacionales en condiciones de eficiencia y</w:t>
      </w:r>
      <w:r w:rsidRPr="00457D02">
        <w:rPr>
          <w:rFonts w:ascii="Arial" w:hAnsi="Arial" w:cs="Arial"/>
          <w:i/>
          <w:spacing w:val="-21"/>
          <w:sz w:val="24"/>
          <w:szCs w:val="24"/>
        </w:rPr>
        <w:t xml:space="preserve"> </w:t>
      </w:r>
      <w:r w:rsidRPr="00457D02">
        <w:rPr>
          <w:rFonts w:ascii="Arial" w:hAnsi="Arial" w:cs="Arial"/>
          <w:i/>
          <w:sz w:val="24"/>
          <w:szCs w:val="24"/>
        </w:rPr>
        <w:t>equilibrio.</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iCs/>
          <w:w w:val="105"/>
          <w:sz w:val="24"/>
          <w:szCs w:val="24"/>
        </w:rPr>
      </w:pPr>
      <w:r w:rsidRPr="00457D02">
        <w:rPr>
          <w:rFonts w:ascii="Arial" w:hAnsi="Arial" w:cs="Arial"/>
          <w:i/>
          <w:w w:val="105"/>
          <w:sz w:val="24"/>
          <w:szCs w:val="24"/>
        </w:rPr>
        <w:t>Quincuagésimo</w:t>
      </w:r>
      <w:r w:rsidRPr="00457D02">
        <w:rPr>
          <w:rFonts w:ascii="Arial" w:hAnsi="Arial" w:cs="Arial"/>
          <w:i/>
          <w:spacing w:val="-7"/>
          <w:w w:val="105"/>
          <w:sz w:val="24"/>
          <w:szCs w:val="24"/>
        </w:rPr>
        <w:t xml:space="preserve"> </w:t>
      </w:r>
      <w:r w:rsidRPr="00457D02">
        <w:rPr>
          <w:rFonts w:ascii="Arial" w:hAnsi="Arial" w:cs="Arial"/>
          <w:i/>
          <w:w w:val="105"/>
          <w:sz w:val="24"/>
          <w:szCs w:val="24"/>
        </w:rPr>
        <w:t>sexto.</w:t>
      </w:r>
      <w:r w:rsidRPr="00457D02">
        <w:rPr>
          <w:rFonts w:ascii="Arial" w:hAnsi="Arial" w:cs="Arial"/>
          <w:i/>
          <w:spacing w:val="-27"/>
          <w:w w:val="105"/>
          <w:sz w:val="24"/>
          <w:szCs w:val="24"/>
        </w:rPr>
        <w:t xml:space="preserve"> </w:t>
      </w:r>
      <w:r w:rsidRPr="00457D02">
        <w:rPr>
          <w:rFonts w:ascii="Arial" w:hAnsi="Arial" w:cs="Arial"/>
          <w:i/>
          <w:w w:val="105"/>
          <w:sz w:val="24"/>
          <w:szCs w:val="24"/>
        </w:rPr>
        <w:t>Que</w:t>
      </w:r>
      <w:r w:rsidRPr="00457D02">
        <w:rPr>
          <w:rFonts w:ascii="Arial" w:hAnsi="Arial" w:cs="Arial"/>
          <w:i/>
          <w:spacing w:val="-9"/>
          <w:w w:val="105"/>
          <w:sz w:val="24"/>
          <w:szCs w:val="24"/>
        </w:rPr>
        <w:t xml:space="preserve"> </w:t>
      </w:r>
      <w:r w:rsidRPr="00457D02">
        <w:rPr>
          <w:rFonts w:ascii="Arial" w:hAnsi="Arial" w:cs="Arial"/>
          <w:i/>
          <w:w w:val="105"/>
          <w:sz w:val="24"/>
          <w:szCs w:val="24"/>
        </w:rPr>
        <w:t>se</w:t>
      </w:r>
      <w:r w:rsidRPr="00457D02">
        <w:rPr>
          <w:rFonts w:ascii="Arial" w:hAnsi="Arial" w:cs="Arial"/>
          <w:i/>
          <w:spacing w:val="-11"/>
          <w:w w:val="105"/>
          <w:sz w:val="24"/>
          <w:szCs w:val="24"/>
        </w:rPr>
        <w:t xml:space="preserve"> </w:t>
      </w:r>
      <w:r w:rsidRPr="00457D02">
        <w:rPr>
          <w:rFonts w:ascii="Arial" w:hAnsi="Arial" w:cs="Arial"/>
          <w:i/>
          <w:w w:val="105"/>
          <w:sz w:val="24"/>
          <w:szCs w:val="24"/>
        </w:rPr>
        <w:t>declare</w:t>
      </w:r>
      <w:r w:rsidRPr="00457D02">
        <w:rPr>
          <w:rFonts w:ascii="Arial" w:hAnsi="Arial" w:cs="Arial"/>
          <w:i/>
          <w:spacing w:val="-9"/>
          <w:w w:val="105"/>
          <w:sz w:val="24"/>
          <w:szCs w:val="24"/>
        </w:rPr>
        <w:t xml:space="preserve"> </w:t>
      </w:r>
      <w:r w:rsidRPr="00457D02">
        <w:rPr>
          <w:rFonts w:ascii="Arial" w:hAnsi="Arial" w:cs="Arial"/>
          <w:i/>
          <w:w w:val="105"/>
          <w:sz w:val="24"/>
          <w:szCs w:val="24"/>
        </w:rPr>
        <w:t>que</w:t>
      </w:r>
      <w:r w:rsidRPr="00457D02">
        <w:rPr>
          <w:rFonts w:ascii="Arial" w:hAnsi="Arial" w:cs="Arial"/>
          <w:i/>
          <w:spacing w:val="-15"/>
          <w:w w:val="105"/>
          <w:sz w:val="24"/>
          <w:szCs w:val="24"/>
        </w:rPr>
        <w:t xml:space="preserve"> </w:t>
      </w:r>
      <w:r w:rsidRPr="00457D02">
        <w:rPr>
          <w:rFonts w:ascii="Arial" w:hAnsi="Arial" w:cs="Arial"/>
          <w:i/>
          <w:w w:val="105"/>
          <w:sz w:val="24"/>
          <w:szCs w:val="24"/>
        </w:rPr>
        <w:t>la</w:t>
      </w:r>
      <w:r w:rsidRPr="00457D02">
        <w:rPr>
          <w:rFonts w:ascii="Arial" w:hAnsi="Arial" w:cs="Arial"/>
          <w:i/>
          <w:spacing w:val="-17"/>
          <w:w w:val="105"/>
          <w:sz w:val="24"/>
          <w:szCs w:val="24"/>
        </w:rPr>
        <w:t xml:space="preserve"> </w:t>
      </w:r>
      <w:r w:rsidRPr="00457D02">
        <w:rPr>
          <w:rFonts w:ascii="Arial" w:hAnsi="Arial" w:cs="Arial"/>
          <w:i/>
          <w:w w:val="105"/>
          <w:sz w:val="24"/>
          <w:szCs w:val="24"/>
        </w:rPr>
        <w:t>Tarifa</w:t>
      </w:r>
      <w:r w:rsidRPr="00457D02">
        <w:rPr>
          <w:rFonts w:ascii="Arial" w:hAnsi="Arial" w:cs="Arial"/>
          <w:i/>
          <w:spacing w:val="-10"/>
          <w:w w:val="105"/>
          <w:sz w:val="24"/>
          <w:szCs w:val="24"/>
        </w:rPr>
        <w:t xml:space="preserve"> </w:t>
      </w:r>
      <w:r w:rsidRPr="00457D02">
        <w:rPr>
          <w:rFonts w:ascii="Arial" w:hAnsi="Arial" w:cs="Arial"/>
          <w:i/>
          <w:w w:val="105"/>
          <w:sz w:val="24"/>
          <w:szCs w:val="24"/>
        </w:rPr>
        <w:t>Técnica</w:t>
      </w:r>
      <w:r w:rsidRPr="00457D02">
        <w:rPr>
          <w:rFonts w:ascii="Arial" w:hAnsi="Arial" w:cs="Arial"/>
          <w:i/>
          <w:spacing w:val="-7"/>
          <w:w w:val="105"/>
          <w:sz w:val="24"/>
          <w:szCs w:val="24"/>
        </w:rPr>
        <w:t xml:space="preserve"> </w:t>
      </w:r>
      <w:r w:rsidRPr="00457D02">
        <w:rPr>
          <w:rFonts w:ascii="Arial" w:hAnsi="Arial" w:cs="Arial"/>
          <w:i/>
          <w:w w:val="105"/>
          <w:sz w:val="24"/>
          <w:szCs w:val="24"/>
        </w:rPr>
        <w:t>del</w:t>
      </w:r>
      <w:r w:rsidRPr="00457D02">
        <w:rPr>
          <w:rFonts w:ascii="Arial" w:hAnsi="Arial" w:cs="Arial"/>
          <w:i/>
          <w:spacing w:val="-13"/>
          <w:w w:val="105"/>
          <w:sz w:val="24"/>
          <w:szCs w:val="24"/>
        </w:rPr>
        <w:t xml:space="preserve"> </w:t>
      </w:r>
      <w:r w:rsidRPr="00457D02">
        <w:rPr>
          <w:rFonts w:ascii="Arial" w:hAnsi="Arial" w:cs="Arial"/>
          <w:i/>
          <w:w w:val="105"/>
          <w:sz w:val="24"/>
          <w:szCs w:val="24"/>
        </w:rPr>
        <w:t>SITP</w:t>
      </w:r>
      <w:r w:rsidRPr="00457D02">
        <w:rPr>
          <w:rFonts w:ascii="Arial" w:hAnsi="Arial" w:cs="Arial"/>
          <w:i/>
          <w:spacing w:val="-11"/>
          <w:w w:val="105"/>
          <w:sz w:val="24"/>
          <w:szCs w:val="24"/>
        </w:rPr>
        <w:t xml:space="preserve"> </w:t>
      </w:r>
      <w:r w:rsidRPr="00457D02">
        <w:rPr>
          <w:rFonts w:ascii="Arial" w:hAnsi="Arial" w:cs="Arial"/>
          <w:i/>
          <w:w w:val="105"/>
          <w:sz w:val="24"/>
          <w:szCs w:val="24"/>
        </w:rPr>
        <w:t>debe</w:t>
      </w:r>
      <w:r w:rsidRPr="00457D02">
        <w:rPr>
          <w:rFonts w:ascii="Arial" w:hAnsi="Arial" w:cs="Arial"/>
          <w:i/>
          <w:spacing w:val="-15"/>
          <w:w w:val="105"/>
          <w:sz w:val="24"/>
          <w:szCs w:val="24"/>
        </w:rPr>
        <w:t xml:space="preserve"> </w:t>
      </w:r>
      <w:r w:rsidRPr="00457D02">
        <w:rPr>
          <w:rFonts w:ascii="Arial" w:hAnsi="Arial" w:cs="Arial"/>
          <w:i/>
          <w:w w:val="105"/>
          <w:sz w:val="24"/>
          <w:szCs w:val="24"/>
        </w:rPr>
        <w:t>considerar para GMÓVIL S.A.S.</w:t>
      </w:r>
      <w:r w:rsidRPr="00457D02">
        <w:rPr>
          <w:rFonts w:ascii="Arial" w:hAnsi="Arial" w:cs="Arial"/>
          <w:i/>
          <w:spacing w:val="-12"/>
          <w:w w:val="105"/>
          <w:sz w:val="24"/>
          <w:szCs w:val="24"/>
        </w:rPr>
        <w:t xml:space="preserve"> </w:t>
      </w:r>
      <w:r w:rsidRPr="00457D02">
        <w:rPr>
          <w:rFonts w:ascii="Arial" w:hAnsi="Arial" w:cs="Arial"/>
          <w:i/>
          <w:w w:val="105"/>
          <w:sz w:val="24"/>
          <w:szCs w:val="24"/>
        </w:rPr>
        <w:t>en</w:t>
      </w:r>
      <w:r w:rsidRPr="00457D02">
        <w:rPr>
          <w:rFonts w:ascii="Arial" w:hAnsi="Arial" w:cs="Arial"/>
          <w:i/>
          <w:spacing w:val="-4"/>
          <w:w w:val="105"/>
          <w:sz w:val="24"/>
          <w:szCs w:val="24"/>
        </w:rPr>
        <w:t xml:space="preserve"> </w:t>
      </w:r>
      <w:r w:rsidRPr="00457D02">
        <w:rPr>
          <w:rFonts w:ascii="Arial" w:hAnsi="Arial" w:cs="Arial"/>
          <w:i/>
          <w:w w:val="105"/>
          <w:sz w:val="24"/>
          <w:szCs w:val="24"/>
        </w:rPr>
        <w:t>su</w:t>
      </w:r>
      <w:r w:rsidRPr="00457D02">
        <w:rPr>
          <w:rFonts w:ascii="Arial" w:hAnsi="Arial" w:cs="Arial"/>
          <w:i/>
          <w:spacing w:val="-9"/>
          <w:w w:val="105"/>
          <w:sz w:val="24"/>
          <w:szCs w:val="24"/>
        </w:rPr>
        <w:t xml:space="preserve"> </w:t>
      </w:r>
      <w:r w:rsidRPr="00457D02">
        <w:rPr>
          <w:rFonts w:ascii="Arial" w:hAnsi="Arial" w:cs="Arial"/>
          <w:i/>
          <w:w w:val="105"/>
          <w:sz w:val="24"/>
          <w:szCs w:val="24"/>
        </w:rPr>
        <w:t>condición</w:t>
      </w:r>
      <w:r w:rsidRPr="00457D02">
        <w:rPr>
          <w:rFonts w:ascii="Arial" w:hAnsi="Arial" w:cs="Arial"/>
          <w:i/>
          <w:spacing w:val="5"/>
          <w:w w:val="105"/>
          <w:sz w:val="24"/>
          <w:szCs w:val="24"/>
        </w:rPr>
        <w:t xml:space="preserve"> </w:t>
      </w:r>
      <w:r w:rsidRPr="00457D02">
        <w:rPr>
          <w:rFonts w:ascii="Arial" w:hAnsi="Arial" w:cs="Arial"/>
          <w:i/>
          <w:w w:val="105"/>
          <w:sz w:val="24"/>
          <w:szCs w:val="24"/>
        </w:rPr>
        <w:t>de</w:t>
      </w:r>
      <w:r w:rsidRPr="00457D02">
        <w:rPr>
          <w:rFonts w:ascii="Arial" w:hAnsi="Arial" w:cs="Arial"/>
          <w:i/>
          <w:spacing w:val="-12"/>
          <w:w w:val="105"/>
          <w:sz w:val="24"/>
          <w:szCs w:val="24"/>
        </w:rPr>
        <w:t xml:space="preserve"> </w:t>
      </w:r>
      <w:r w:rsidRPr="00457D02">
        <w:rPr>
          <w:rFonts w:ascii="Arial" w:hAnsi="Arial" w:cs="Arial"/>
          <w:i/>
          <w:w w:val="105"/>
          <w:sz w:val="24"/>
          <w:szCs w:val="24"/>
        </w:rPr>
        <w:t>Concesionario</w:t>
      </w:r>
      <w:r w:rsidRPr="00457D02">
        <w:rPr>
          <w:rFonts w:ascii="Arial" w:hAnsi="Arial" w:cs="Arial"/>
          <w:i/>
          <w:spacing w:val="8"/>
          <w:w w:val="105"/>
          <w:sz w:val="24"/>
          <w:szCs w:val="24"/>
        </w:rPr>
        <w:t xml:space="preserve"> </w:t>
      </w:r>
      <w:r w:rsidRPr="00457D02">
        <w:rPr>
          <w:rFonts w:ascii="Arial" w:hAnsi="Arial" w:cs="Arial"/>
          <w:i/>
          <w:w w:val="105"/>
          <w:sz w:val="24"/>
          <w:szCs w:val="24"/>
        </w:rPr>
        <w:t>de</w:t>
      </w:r>
      <w:r w:rsidRPr="00457D02">
        <w:rPr>
          <w:rFonts w:ascii="Arial" w:hAnsi="Arial" w:cs="Arial"/>
          <w:i/>
          <w:spacing w:val="-14"/>
          <w:w w:val="105"/>
          <w:sz w:val="24"/>
          <w:szCs w:val="24"/>
        </w:rPr>
        <w:t xml:space="preserve"> </w:t>
      </w:r>
      <w:r w:rsidRPr="00457D02">
        <w:rPr>
          <w:rFonts w:ascii="Arial" w:hAnsi="Arial" w:cs="Arial"/>
          <w:i/>
          <w:w w:val="105"/>
          <w:sz w:val="24"/>
          <w:szCs w:val="24"/>
        </w:rPr>
        <w:t>Transporte</w:t>
      </w:r>
      <w:r w:rsidRPr="00457D02">
        <w:rPr>
          <w:rFonts w:ascii="Arial" w:hAnsi="Arial" w:cs="Arial"/>
          <w:i/>
          <w:spacing w:val="6"/>
          <w:w w:val="105"/>
          <w:sz w:val="24"/>
          <w:szCs w:val="24"/>
        </w:rPr>
        <w:t xml:space="preserve"> </w:t>
      </w:r>
      <w:r w:rsidRPr="00457D02">
        <w:rPr>
          <w:rFonts w:ascii="Arial" w:hAnsi="Arial" w:cs="Arial"/>
          <w:i/>
          <w:w w:val="105"/>
          <w:sz w:val="24"/>
          <w:szCs w:val="24"/>
        </w:rPr>
        <w:t>del</w:t>
      </w:r>
      <w:r w:rsidRPr="00457D02">
        <w:rPr>
          <w:rFonts w:ascii="Arial" w:hAnsi="Arial" w:cs="Arial"/>
          <w:i/>
          <w:spacing w:val="-5"/>
          <w:w w:val="105"/>
          <w:sz w:val="24"/>
          <w:szCs w:val="24"/>
        </w:rPr>
        <w:t xml:space="preserve"> </w:t>
      </w:r>
      <w:r w:rsidRPr="00457D02">
        <w:rPr>
          <w:rFonts w:ascii="Arial" w:hAnsi="Arial" w:cs="Arial"/>
          <w:i/>
          <w:w w:val="105"/>
          <w:sz w:val="24"/>
          <w:szCs w:val="24"/>
        </w:rPr>
        <w:t>SITP,</w:t>
      </w:r>
      <w:r w:rsidRPr="00457D02">
        <w:rPr>
          <w:rFonts w:ascii="Arial" w:hAnsi="Arial" w:cs="Arial"/>
          <w:i/>
          <w:spacing w:val="-38"/>
          <w:w w:val="105"/>
          <w:sz w:val="24"/>
          <w:szCs w:val="24"/>
        </w:rPr>
        <w:t xml:space="preserve"> </w:t>
      </w:r>
      <w:r w:rsidRPr="00457D02">
        <w:rPr>
          <w:rFonts w:ascii="Arial" w:hAnsi="Arial" w:cs="Arial"/>
          <w:i/>
          <w:iCs/>
          <w:w w:val="105"/>
          <w:sz w:val="24"/>
          <w:szCs w:val="24"/>
        </w:rPr>
        <w:t>"una</w:t>
      </w:r>
      <w:r w:rsidRPr="00457D02">
        <w:rPr>
          <w:rFonts w:ascii="Arial" w:hAnsi="Arial" w:cs="Arial"/>
          <w:i/>
          <w:iCs/>
          <w:spacing w:val="-16"/>
          <w:w w:val="105"/>
          <w:sz w:val="24"/>
          <w:szCs w:val="24"/>
        </w:rPr>
        <w:t xml:space="preserve"> </w:t>
      </w:r>
      <w:r w:rsidRPr="00457D02">
        <w:rPr>
          <w:rFonts w:ascii="Arial" w:hAnsi="Arial" w:cs="Arial"/>
          <w:i/>
          <w:iCs/>
          <w:w w:val="105"/>
          <w:sz w:val="24"/>
          <w:szCs w:val="24"/>
        </w:rPr>
        <w:t>adecuada estructura</w:t>
      </w:r>
      <w:r w:rsidRPr="00457D02">
        <w:rPr>
          <w:rFonts w:ascii="Arial" w:hAnsi="Arial" w:cs="Arial"/>
          <w:i/>
          <w:iCs/>
          <w:spacing w:val="1"/>
          <w:w w:val="105"/>
          <w:sz w:val="24"/>
          <w:szCs w:val="24"/>
        </w:rPr>
        <w:t xml:space="preserve"> </w:t>
      </w:r>
      <w:r w:rsidRPr="00457D02">
        <w:rPr>
          <w:rFonts w:ascii="Arial" w:hAnsi="Arial" w:cs="Arial"/>
          <w:i/>
          <w:iCs/>
          <w:w w:val="105"/>
          <w:sz w:val="24"/>
          <w:szCs w:val="24"/>
        </w:rPr>
        <w:t>de</w:t>
      </w:r>
      <w:r w:rsidRPr="00457D02">
        <w:rPr>
          <w:rFonts w:ascii="Arial" w:hAnsi="Arial" w:cs="Arial"/>
          <w:i/>
          <w:iCs/>
          <w:spacing w:val="-14"/>
          <w:w w:val="105"/>
          <w:sz w:val="24"/>
          <w:szCs w:val="24"/>
        </w:rPr>
        <w:t xml:space="preserve"> </w:t>
      </w:r>
      <w:r w:rsidRPr="00457D02">
        <w:rPr>
          <w:rFonts w:ascii="Arial" w:hAnsi="Arial" w:cs="Arial"/>
          <w:i/>
          <w:iCs/>
          <w:w w:val="105"/>
          <w:sz w:val="24"/>
          <w:szCs w:val="24"/>
        </w:rPr>
        <w:lastRenderedPageBreak/>
        <w:t>costos,</w:t>
      </w:r>
      <w:r w:rsidRPr="00457D02">
        <w:rPr>
          <w:rFonts w:ascii="Arial" w:hAnsi="Arial" w:cs="Arial"/>
          <w:i/>
          <w:iCs/>
          <w:spacing w:val="10"/>
          <w:w w:val="105"/>
          <w:sz w:val="24"/>
          <w:szCs w:val="24"/>
        </w:rPr>
        <w:t xml:space="preserve"> </w:t>
      </w:r>
      <w:r w:rsidRPr="00457D02">
        <w:rPr>
          <w:rFonts w:ascii="Arial" w:hAnsi="Arial" w:cs="Arial"/>
          <w:i/>
          <w:iCs/>
          <w:w w:val="105"/>
          <w:sz w:val="24"/>
          <w:szCs w:val="24"/>
        </w:rPr>
        <w:t>y</w:t>
      </w:r>
      <w:r w:rsidRPr="00457D02">
        <w:rPr>
          <w:rFonts w:ascii="Arial" w:hAnsi="Arial" w:cs="Arial"/>
          <w:i/>
          <w:iCs/>
          <w:spacing w:val="-18"/>
          <w:w w:val="105"/>
          <w:sz w:val="24"/>
          <w:szCs w:val="24"/>
        </w:rPr>
        <w:t xml:space="preserve"> </w:t>
      </w:r>
      <w:r w:rsidRPr="00457D02">
        <w:rPr>
          <w:rFonts w:ascii="Arial" w:hAnsi="Arial" w:cs="Arial"/>
          <w:i/>
          <w:iCs/>
          <w:w w:val="105"/>
          <w:sz w:val="24"/>
          <w:szCs w:val="24"/>
        </w:rPr>
        <w:t>una</w:t>
      </w:r>
      <w:r w:rsidRPr="00457D02">
        <w:rPr>
          <w:rFonts w:ascii="Arial" w:hAnsi="Arial" w:cs="Arial"/>
          <w:i/>
          <w:iCs/>
          <w:spacing w:val="-17"/>
          <w:w w:val="105"/>
          <w:sz w:val="24"/>
          <w:szCs w:val="24"/>
        </w:rPr>
        <w:t xml:space="preserve"> </w:t>
      </w:r>
      <w:r w:rsidRPr="00457D02">
        <w:rPr>
          <w:rFonts w:ascii="Arial" w:hAnsi="Arial" w:cs="Arial"/>
          <w:i/>
          <w:iCs/>
          <w:w w:val="105"/>
          <w:sz w:val="24"/>
          <w:szCs w:val="24"/>
        </w:rPr>
        <w:t>rentabilidad</w:t>
      </w:r>
      <w:r w:rsidRPr="00457D02">
        <w:rPr>
          <w:rFonts w:ascii="Arial" w:hAnsi="Arial" w:cs="Arial"/>
          <w:i/>
          <w:iCs/>
          <w:spacing w:val="-14"/>
          <w:w w:val="105"/>
          <w:sz w:val="24"/>
          <w:szCs w:val="24"/>
        </w:rPr>
        <w:t xml:space="preserve"> </w:t>
      </w:r>
      <w:r w:rsidRPr="00457D02">
        <w:rPr>
          <w:rFonts w:ascii="Arial" w:hAnsi="Arial" w:cs="Arial"/>
          <w:i/>
          <w:iCs/>
          <w:w w:val="105"/>
          <w:sz w:val="24"/>
          <w:szCs w:val="24"/>
        </w:rPr>
        <w:t>razonable conforme</w:t>
      </w:r>
      <w:r w:rsidRPr="00457D02">
        <w:rPr>
          <w:rFonts w:ascii="Arial" w:hAnsi="Arial" w:cs="Arial"/>
          <w:i/>
          <w:iCs/>
          <w:spacing w:val="-3"/>
          <w:w w:val="105"/>
          <w:sz w:val="24"/>
          <w:szCs w:val="24"/>
        </w:rPr>
        <w:t xml:space="preserve"> </w:t>
      </w:r>
      <w:r w:rsidRPr="00457D02">
        <w:rPr>
          <w:rFonts w:ascii="Arial" w:hAnsi="Arial" w:cs="Arial"/>
          <w:i/>
          <w:iCs/>
          <w:w w:val="105"/>
          <w:sz w:val="24"/>
          <w:szCs w:val="24"/>
        </w:rPr>
        <w:t>a</w:t>
      </w:r>
      <w:r w:rsidRPr="00457D02">
        <w:rPr>
          <w:rFonts w:ascii="Arial" w:hAnsi="Arial" w:cs="Arial"/>
          <w:i/>
          <w:iCs/>
          <w:spacing w:val="-7"/>
          <w:w w:val="105"/>
          <w:sz w:val="24"/>
          <w:szCs w:val="24"/>
        </w:rPr>
        <w:t xml:space="preserve"> </w:t>
      </w:r>
      <w:r w:rsidRPr="00457D02">
        <w:rPr>
          <w:rFonts w:ascii="Arial" w:hAnsi="Arial" w:cs="Arial"/>
          <w:i/>
          <w:iCs/>
          <w:w w:val="105"/>
          <w:sz w:val="24"/>
          <w:szCs w:val="24"/>
        </w:rPr>
        <w:t>las</w:t>
      </w:r>
      <w:r w:rsidRPr="00457D02">
        <w:rPr>
          <w:rFonts w:ascii="Arial" w:hAnsi="Arial" w:cs="Arial"/>
          <w:i/>
          <w:iCs/>
          <w:spacing w:val="-16"/>
          <w:w w:val="105"/>
          <w:sz w:val="24"/>
          <w:szCs w:val="24"/>
        </w:rPr>
        <w:t xml:space="preserve"> </w:t>
      </w:r>
      <w:r w:rsidRPr="00457D02">
        <w:rPr>
          <w:rFonts w:ascii="Arial" w:hAnsi="Arial" w:cs="Arial"/>
          <w:i/>
          <w:iCs/>
          <w:w w:val="105"/>
          <w:sz w:val="24"/>
          <w:szCs w:val="24"/>
        </w:rPr>
        <w:t>condiciones</w:t>
      </w:r>
      <w:r w:rsidRPr="00457D02">
        <w:rPr>
          <w:rFonts w:ascii="Arial" w:hAnsi="Arial" w:cs="Arial"/>
          <w:i/>
          <w:iCs/>
          <w:spacing w:val="-2"/>
          <w:w w:val="105"/>
          <w:sz w:val="24"/>
          <w:szCs w:val="24"/>
        </w:rPr>
        <w:t xml:space="preserve"> </w:t>
      </w:r>
      <w:r w:rsidRPr="00457D02">
        <w:rPr>
          <w:rFonts w:ascii="Arial" w:hAnsi="Arial" w:cs="Arial"/>
          <w:i/>
          <w:iCs/>
          <w:w w:val="105"/>
          <w:sz w:val="24"/>
          <w:szCs w:val="24"/>
        </w:rPr>
        <w:t>definidas</w:t>
      </w:r>
      <w:r w:rsidRPr="00457D02">
        <w:rPr>
          <w:rFonts w:ascii="Arial" w:hAnsi="Arial" w:cs="Arial"/>
          <w:i/>
          <w:iCs/>
          <w:spacing w:val="-14"/>
          <w:w w:val="105"/>
          <w:sz w:val="24"/>
          <w:szCs w:val="24"/>
        </w:rPr>
        <w:t xml:space="preserve"> </w:t>
      </w:r>
      <w:r w:rsidRPr="00457D02">
        <w:rPr>
          <w:rFonts w:ascii="Arial" w:hAnsi="Arial" w:cs="Arial"/>
          <w:i/>
          <w:iCs/>
          <w:w w:val="105"/>
          <w:sz w:val="24"/>
          <w:szCs w:val="24"/>
        </w:rPr>
        <w:t>en los pliegos de</w:t>
      </w:r>
      <w:r w:rsidRPr="00457D02">
        <w:rPr>
          <w:rFonts w:ascii="Arial" w:hAnsi="Arial" w:cs="Arial"/>
          <w:i/>
          <w:iCs/>
          <w:spacing w:val="-41"/>
          <w:w w:val="105"/>
          <w:sz w:val="24"/>
          <w:szCs w:val="24"/>
        </w:rPr>
        <w:t xml:space="preserve"> </w:t>
      </w:r>
      <w:r w:rsidRPr="00457D02">
        <w:rPr>
          <w:rFonts w:ascii="Arial" w:hAnsi="Arial" w:cs="Arial"/>
          <w:i/>
          <w:iCs/>
          <w:w w:val="105"/>
          <w:sz w:val="24"/>
          <w:szCs w:val="24"/>
        </w:rPr>
        <w:t>condiciones".</w:t>
      </w:r>
    </w:p>
    <w:p w:rsidR="00513CE6" w:rsidRPr="00457D02" w:rsidRDefault="00513CE6" w:rsidP="00234751">
      <w:pPr>
        <w:ind w:left="708" w:right="627"/>
        <w:jc w:val="both"/>
        <w:rPr>
          <w:rFonts w:ascii="Arial" w:hAnsi="Arial" w:cs="Arial"/>
          <w:i/>
          <w:iCs/>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Quincuagésimo séptimo. Que se declare que en la tarifa mensual por vehículo (disponibilidad)</w:t>
      </w:r>
      <w:r w:rsidRPr="00457D02">
        <w:rPr>
          <w:rFonts w:ascii="Arial" w:hAnsi="Arial" w:cs="Arial"/>
          <w:i/>
          <w:spacing w:val="-21"/>
          <w:w w:val="105"/>
          <w:sz w:val="24"/>
          <w:szCs w:val="24"/>
        </w:rPr>
        <w:t xml:space="preserve"> </w:t>
      </w:r>
      <w:r w:rsidRPr="00457D02">
        <w:rPr>
          <w:rFonts w:ascii="Arial" w:hAnsi="Arial" w:cs="Arial"/>
          <w:i/>
          <w:w w:val="105"/>
          <w:sz w:val="24"/>
          <w:szCs w:val="24"/>
        </w:rPr>
        <w:t>se</w:t>
      </w:r>
      <w:r w:rsidRPr="00457D02">
        <w:rPr>
          <w:rFonts w:ascii="Arial" w:hAnsi="Arial" w:cs="Arial"/>
          <w:i/>
          <w:spacing w:val="-16"/>
          <w:w w:val="105"/>
          <w:sz w:val="24"/>
          <w:szCs w:val="24"/>
        </w:rPr>
        <w:t xml:space="preserve"> </w:t>
      </w:r>
      <w:r w:rsidRPr="00457D02">
        <w:rPr>
          <w:rFonts w:ascii="Arial" w:hAnsi="Arial" w:cs="Arial"/>
          <w:i/>
          <w:w w:val="105"/>
          <w:sz w:val="24"/>
          <w:szCs w:val="24"/>
        </w:rPr>
        <w:t>omitió</w:t>
      </w:r>
      <w:r w:rsidRPr="00457D02">
        <w:rPr>
          <w:rFonts w:ascii="Arial" w:hAnsi="Arial" w:cs="Arial"/>
          <w:i/>
          <w:spacing w:val="-14"/>
          <w:w w:val="105"/>
          <w:sz w:val="24"/>
          <w:szCs w:val="24"/>
        </w:rPr>
        <w:t xml:space="preserve"> </w:t>
      </w:r>
      <w:r w:rsidRPr="00457D02">
        <w:rPr>
          <w:rFonts w:ascii="Arial" w:hAnsi="Arial" w:cs="Arial"/>
          <w:i/>
          <w:w w:val="105"/>
          <w:sz w:val="24"/>
          <w:szCs w:val="24"/>
        </w:rPr>
        <w:t>incluir</w:t>
      </w:r>
      <w:r w:rsidRPr="00457D02">
        <w:rPr>
          <w:rFonts w:ascii="Arial" w:hAnsi="Arial" w:cs="Arial"/>
          <w:i/>
          <w:spacing w:val="-5"/>
          <w:w w:val="105"/>
          <w:sz w:val="24"/>
          <w:szCs w:val="24"/>
        </w:rPr>
        <w:t xml:space="preserve"> </w:t>
      </w:r>
      <w:r w:rsidRPr="00457D02">
        <w:rPr>
          <w:rFonts w:ascii="Arial" w:hAnsi="Arial" w:cs="Arial"/>
          <w:i/>
          <w:w w:val="105"/>
          <w:sz w:val="24"/>
          <w:szCs w:val="24"/>
        </w:rPr>
        <w:t>el</w:t>
      </w:r>
      <w:r w:rsidRPr="00457D02">
        <w:rPr>
          <w:rFonts w:ascii="Arial" w:hAnsi="Arial" w:cs="Arial"/>
          <w:i/>
          <w:spacing w:val="-17"/>
          <w:w w:val="105"/>
          <w:sz w:val="24"/>
          <w:szCs w:val="24"/>
        </w:rPr>
        <w:t xml:space="preserve"> </w:t>
      </w:r>
      <w:r w:rsidRPr="00457D02">
        <w:rPr>
          <w:rFonts w:ascii="Arial" w:hAnsi="Arial" w:cs="Arial"/>
          <w:i/>
          <w:w w:val="105"/>
          <w:sz w:val="24"/>
          <w:szCs w:val="24"/>
        </w:rPr>
        <w:t>valor</w:t>
      </w:r>
      <w:r w:rsidRPr="00457D02">
        <w:rPr>
          <w:rFonts w:ascii="Arial" w:hAnsi="Arial" w:cs="Arial"/>
          <w:i/>
          <w:spacing w:val="-7"/>
          <w:w w:val="105"/>
          <w:sz w:val="24"/>
          <w:szCs w:val="24"/>
        </w:rPr>
        <w:t xml:space="preserve"> </w:t>
      </w:r>
      <w:r w:rsidRPr="00457D02">
        <w:rPr>
          <w:rFonts w:ascii="Arial" w:hAnsi="Arial" w:cs="Arial"/>
          <w:i/>
          <w:w w:val="105"/>
          <w:sz w:val="24"/>
          <w:szCs w:val="24"/>
        </w:rPr>
        <w:t>de</w:t>
      </w:r>
      <w:r w:rsidRPr="00457D02">
        <w:rPr>
          <w:rFonts w:ascii="Arial" w:hAnsi="Arial" w:cs="Arial"/>
          <w:i/>
          <w:spacing w:val="-20"/>
          <w:w w:val="105"/>
          <w:sz w:val="24"/>
          <w:szCs w:val="24"/>
        </w:rPr>
        <w:t xml:space="preserve"> </w:t>
      </w:r>
      <w:r w:rsidRPr="00457D02">
        <w:rPr>
          <w:rFonts w:ascii="Arial" w:hAnsi="Arial" w:cs="Arial"/>
          <w:i/>
          <w:w w:val="105"/>
          <w:sz w:val="24"/>
          <w:szCs w:val="24"/>
        </w:rPr>
        <w:t>los</w:t>
      </w:r>
      <w:r w:rsidRPr="00457D02">
        <w:rPr>
          <w:rFonts w:ascii="Arial" w:hAnsi="Arial" w:cs="Arial"/>
          <w:i/>
          <w:spacing w:val="-18"/>
          <w:w w:val="105"/>
          <w:sz w:val="24"/>
          <w:szCs w:val="24"/>
        </w:rPr>
        <w:t xml:space="preserve"> </w:t>
      </w:r>
      <w:r w:rsidRPr="00457D02">
        <w:rPr>
          <w:rFonts w:ascii="Arial" w:hAnsi="Arial" w:cs="Arial"/>
          <w:i/>
          <w:w w:val="105"/>
          <w:sz w:val="24"/>
          <w:szCs w:val="24"/>
        </w:rPr>
        <w:t>seguros</w:t>
      </w:r>
      <w:r w:rsidRPr="00457D02">
        <w:rPr>
          <w:rFonts w:ascii="Arial" w:hAnsi="Arial" w:cs="Arial"/>
          <w:i/>
          <w:spacing w:val="-13"/>
          <w:w w:val="105"/>
          <w:sz w:val="24"/>
          <w:szCs w:val="24"/>
        </w:rPr>
        <w:t xml:space="preserve"> </w:t>
      </w:r>
      <w:r w:rsidRPr="00457D02">
        <w:rPr>
          <w:rFonts w:ascii="Arial" w:hAnsi="Arial" w:cs="Arial"/>
          <w:i/>
          <w:w w:val="105"/>
          <w:sz w:val="24"/>
          <w:szCs w:val="24"/>
        </w:rPr>
        <w:t>de</w:t>
      </w:r>
      <w:r w:rsidRPr="00457D02">
        <w:rPr>
          <w:rFonts w:ascii="Arial" w:hAnsi="Arial" w:cs="Arial"/>
          <w:i/>
          <w:spacing w:val="-23"/>
          <w:w w:val="105"/>
          <w:sz w:val="24"/>
          <w:szCs w:val="24"/>
        </w:rPr>
        <w:t xml:space="preserve"> </w:t>
      </w:r>
      <w:r w:rsidRPr="00457D02">
        <w:rPr>
          <w:rFonts w:ascii="Arial" w:hAnsi="Arial" w:cs="Arial"/>
          <w:i/>
          <w:w w:val="105"/>
          <w:sz w:val="24"/>
          <w:szCs w:val="24"/>
        </w:rPr>
        <w:t>vehículos</w:t>
      </w:r>
      <w:r w:rsidRPr="00457D02">
        <w:rPr>
          <w:rFonts w:ascii="Arial" w:hAnsi="Arial" w:cs="Arial"/>
          <w:i/>
          <w:spacing w:val="-5"/>
          <w:w w:val="105"/>
          <w:sz w:val="24"/>
          <w:szCs w:val="24"/>
        </w:rPr>
        <w:t xml:space="preserve"> </w:t>
      </w:r>
      <w:r w:rsidRPr="00457D02">
        <w:rPr>
          <w:rFonts w:ascii="Arial" w:hAnsi="Arial" w:cs="Arial"/>
          <w:i/>
          <w:w w:val="105"/>
          <w:sz w:val="24"/>
          <w:szCs w:val="24"/>
        </w:rPr>
        <w:t>de</w:t>
      </w:r>
      <w:r w:rsidRPr="00457D02">
        <w:rPr>
          <w:rFonts w:ascii="Arial" w:hAnsi="Arial" w:cs="Arial"/>
          <w:i/>
          <w:spacing w:val="-20"/>
          <w:w w:val="105"/>
          <w:sz w:val="24"/>
          <w:szCs w:val="24"/>
        </w:rPr>
        <w:t xml:space="preserve"> </w:t>
      </w:r>
      <w:r w:rsidRPr="00457D02">
        <w:rPr>
          <w:rFonts w:ascii="Arial" w:hAnsi="Arial" w:cs="Arial"/>
          <w:i/>
          <w:w w:val="105"/>
          <w:sz w:val="24"/>
          <w:szCs w:val="24"/>
        </w:rPr>
        <w:t>responsabilidad</w:t>
      </w:r>
      <w:r w:rsidRPr="00457D02">
        <w:rPr>
          <w:rFonts w:ascii="Arial" w:hAnsi="Arial" w:cs="Arial"/>
          <w:i/>
          <w:spacing w:val="-27"/>
          <w:w w:val="105"/>
          <w:sz w:val="24"/>
          <w:szCs w:val="24"/>
        </w:rPr>
        <w:t xml:space="preserve"> </w:t>
      </w:r>
      <w:r w:rsidRPr="00457D02">
        <w:rPr>
          <w:rFonts w:ascii="Arial" w:hAnsi="Arial" w:cs="Arial"/>
          <w:i/>
          <w:w w:val="105"/>
          <w:sz w:val="24"/>
          <w:szCs w:val="24"/>
        </w:rPr>
        <w:t>civil contractual</w:t>
      </w:r>
      <w:r w:rsidRPr="00457D02">
        <w:rPr>
          <w:rFonts w:ascii="Arial" w:hAnsi="Arial" w:cs="Arial"/>
          <w:i/>
          <w:spacing w:val="1"/>
          <w:w w:val="105"/>
          <w:sz w:val="24"/>
          <w:szCs w:val="24"/>
        </w:rPr>
        <w:t xml:space="preserve"> </w:t>
      </w:r>
      <w:r w:rsidRPr="00457D02">
        <w:rPr>
          <w:rFonts w:ascii="Arial" w:hAnsi="Arial" w:cs="Arial"/>
          <w:i/>
          <w:w w:val="105"/>
          <w:sz w:val="24"/>
          <w:szCs w:val="24"/>
        </w:rPr>
        <w:t>y</w:t>
      </w:r>
      <w:r w:rsidRPr="00457D02">
        <w:rPr>
          <w:rFonts w:ascii="Arial" w:hAnsi="Arial" w:cs="Arial"/>
          <w:i/>
          <w:spacing w:val="-8"/>
          <w:w w:val="105"/>
          <w:sz w:val="24"/>
          <w:szCs w:val="24"/>
        </w:rPr>
        <w:t xml:space="preserve"> </w:t>
      </w:r>
      <w:r w:rsidRPr="00457D02">
        <w:rPr>
          <w:rFonts w:ascii="Arial" w:hAnsi="Arial" w:cs="Arial"/>
          <w:i/>
          <w:w w:val="105"/>
          <w:sz w:val="24"/>
          <w:szCs w:val="24"/>
        </w:rPr>
        <w:t>extracontractual,</w:t>
      </w:r>
      <w:r w:rsidRPr="00457D02">
        <w:rPr>
          <w:rFonts w:ascii="Arial" w:hAnsi="Arial" w:cs="Arial"/>
          <w:i/>
          <w:spacing w:val="-17"/>
          <w:w w:val="105"/>
          <w:sz w:val="24"/>
          <w:szCs w:val="24"/>
        </w:rPr>
        <w:t xml:space="preserve"> </w:t>
      </w:r>
      <w:r w:rsidRPr="00457D02">
        <w:rPr>
          <w:rFonts w:ascii="Arial" w:hAnsi="Arial" w:cs="Arial"/>
          <w:i/>
          <w:w w:val="105"/>
          <w:sz w:val="24"/>
          <w:szCs w:val="24"/>
        </w:rPr>
        <w:t>así</w:t>
      </w:r>
      <w:r w:rsidRPr="00457D02">
        <w:rPr>
          <w:rFonts w:ascii="Arial" w:hAnsi="Arial" w:cs="Arial"/>
          <w:i/>
          <w:spacing w:val="-29"/>
          <w:w w:val="105"/>
          <w:sz w:val="24"/>
          <w:szCs w:val="24"/>
        </w:rPr>
        <w:t xml:space="preserve"> </w:t>
      </w:r>
      <w:r w:rsidRPr="00457D02">
        <w:rPr>
          <w:rFonts w:ascii="Arial" w:hAnsi="Arial" w:cs="Arial"/>
          <w:i/>
          <w:w w:val="105"/>
          <w:sz w:val="24"/>
          <w:szCs w:val="24"/>
        </w:rPr>
        <w:t>como</w:t>
      </w:r>
      <w:r w:rsidRPr="00457D02">
        <w:rPr>
          <w:rFonts w:ascii="Arial" w:hAnsi="Arial" w:cs="Arial"/>
          <w:i/>
          <w:spacing w:val="-8"/>
          <w:w w:val="105"/>
          <w:sz w:val="24"/>
          <w:szCs w:val="24"/>
        </w:rPr>
        <w:t xml:space="preserve"> </w:t>
      </w:r>
      <w:r w:rsidRPr="00457D02">
        <w:rPr>
          <w:rFonts w:ascii="Arial" w:hAnsi="Arial" w:cs="Arial"/>
          <w:i/>
          <w:w w:val="105"/>
          <w:sz w:val="24"/>
          <w:szCs w:val="24"/>
        </w:rPr>
        <w:t>el</w:t>
      </w:r>
      <w:r w:rsidRPr="00457D02">
        <w:rPr>
          <w:rFonts w:ascii="Arial" w:hAnsi="Arial" w:cs="Arial"/>
          <w:i/>
          <w:spacing w:val="-13"/>
          <w:w w:val="105"/>
          <w:sz w:val="24"/>
          <w:szCs w:val="24"/>
        </w:rPr>
        <w:t xml:space="preserve"> </w:t>
      </w:r>
      <w:r w:rsidRPr="00457D02">
        <w:rPr>
          <w:rFonts w:ascii="Arial" w:hAnsi="Arial" w:cs="Arial"/>
          <w:i/>
          <w:w w:val="105"/>
          <w:sz w:val="24"/>
          <w:szCs w:val="24"/>
        </w:rPr>
        <w:t>seguro</w:t>
      </w:r>
      <w:r w:rsidRPr="00457D02">
        <w:rPr>
          <w:rFonts w:ascii="Arial" w:hAnsi="Arial" w:cs="Arial"/>
          <w:i/>
          <w:spacing w:val="-12"/>
          <w:w w:val="105"/>
          <w:sz w:val="24"/>
          <w:szCs w:val="24"/>
        </w:rPr>
        <w:t xml:space="preserve"> </w:t>
      </w:r>
      <w:r w:rsidRPr="00457D02">
        <w:rPr>
          <w:rFonts w:ascii="Arial" w:hAnsi="Arial" w:cs="Arial"/>
          <w:i/>
          <w:w w:val="105"/>
          <w:sz w:val="24"/>
          <w:szCs w:val="24"/>
        </w:rPr>
        <w:t>contra</w:t>
      </w:r>
      <w:r w:rsidRPr="00457D02">
        <w:rPr>
          <w:rFonts w:ascii="Arial" w:hAnsi="Arial" w:cs="Arial"/>
          <w:i/>
          <w:spacing w:val="-8"/>
          <w:w w:val="105"/>
          <w:sz w:val="24"/>
          <w:szCs w:val="24"/>
        </w:rPr>
        <w:t xml:space="preserve"> </w:t>
      </w:r>
      <w:r w:rsidRPr="00457D02">
        <w:rPr>
          <w:rFonts w:ascii="Arial" w:hAnsi="Arial" w:cs="Arial"/>
          <w:i/>
          <w:w w:val="105"/>
          <w:sz w:val="24"/>
          <w:szCs w:val="24"/>
        </w:rPr>
        <w:t>todo</w:t>
      </w:r>
      <w:r w:rsidRPr="00457D02">
        <w:rPr>
          <w:rFonts w:ascii="Arial" w:hAnsi="Arial" w:cs="Arial"/>
          <w:i/>
          <w:spacing w:val="-9"/>
          <w:w w:val="105"/>
          <w:sz w:val="24"/>
          <w:szCs w:val="24"/>
        </w:rPr>
        <w:t xml:space="preserve"> </w:t>
      </w:r>
      <w:r w:rsidRPr="00457D02">
        <w:rPr>
          <w:rFonts w:ascii="Arial" w:hAnsi="Arial" w:cs="Arial"/>
          <w:i/>
          <w:w w:val="105"/>
          <w:sz w:val="24"/>
          <w:szCs w:val="24"/>
        </w:rPr>
        <w:t>riesgo,</w:t>
      </w:r>
      <w:r w:rsidRPr="00457D02">
        <w:rPr>
          <w:rFonts w:ascii="Arial" w:hAnsi="Arial" w:cs="Arial"/>
          <w:i/>
          <w:spacing w:val="-13"/>
          <w:w w:val="105"/>
          <w:sz w:val="24"/>
          <w:szCs w:val="24"/>
        </w:rPr>
        <w:t xml:space="preserve"> </w:t>
      </w:r>
      <w:r w:rsidRPr="00457D02">
        <w:rPr>
          <w:rFonts w:ascii="Arial" w:hAnsi="Arial" w:cs="Arial"/>
          <w:i/>
          <w:w w:val="105"/>
          <w:sz w:val="24"/>
          <w:szCs w:val="24"/>
        </w:rPr>
        <w:t>todos</w:t>
      </w:r>
      <w:r w:rsidRPr="00457D02">
        <w:rPr>
          <w:rFonts w:ascii="Arial" w:hAnsi="Arial" w:cs="Arial"/>
          <w:i/>
          <w:spacing w:val="-13"/>
          <w:w w:val="105"/>
          <w:sz w:val="24"/>
          <w:szCs w:val="24"/>
        </w:rPr>
        <w:t xml:space="preserve"> </w:t>
      </w:r>
      <w:r w:rsidRPr="00457D02">
        <w:rPr>
          <w:rFonts w:ascii="Arial" w:hAnsi="Arial" w:cs="Arial"/>
          <w:i/>
          <w:w w:val="105"/>
          <w:sz w:val="24"/>
          <w:szCs w:val="24"/>
        </w:rPr>
        <w:t>estos</w:t>
      </w:r>
      <w:r w:rsidRPr="00457D02">
        <w:rPr>
          <w:rFonts w:ascii="Arial" w:hAnsi="Arial" w:cs="Arial"/>
          <w:i/>
          <w:spacing w:val="-8"/>
          <w:w w:val="105"/>
          <w:sz w:val="24"/>
          <w:szCs w:val="24"/>
        </w:rPr>
        <w:t xml:space="preserve"> </w:t>
      </w:r>
      <w:r w:rsidRPr="00457D02">
        <w:rPr>
          <w:rFonts w:ascii="Arial" w:hAnsi="Arial" w:cs="Arial"/>
          <w:i/>
          <w:w w:val="105"/>
          <w:sz w:val="24"/>
          <w:szCs w:val="24"/>
        </w:rPr>
        <w:t>previstos en la cláusula 143 del</w:t>
      </w:r>
      <w:r w:rsidRPr="00457D02">
        <w:rPr>
          <w:rFonts w:ascii="Arial" w:hAnsi="Arial" w:cs="Arial"/>
          <w:i/>
          <w:spacing w:val="21"/>
          <w:w w:val="105"/>
          <w:sz w:val="24"/>
          <w:szCs w:val="24"/>
        </w:rPr>
        <w:t xml:space="preserve"> </w:t>
      </w:r>
      <w:r w:rsidRPr="00457D02">
        <w:rPr>
          <w:rFonts w:ascii="Arial" w:hAnsi="Arial" w:cs="Arial"/>
          <w:i/>
          <w:w w:val="105"/>
          <w:sz w:val="24"/>
          <w:szCs w:val="24"/>
        </w:rPr>
        <w:t>Contrato.</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Quincuagésimo</w:t>
      </w:r>
      <w:r w:rsidRPr="00457D02">
        <w:rPr>
          <w:rFonts w:ascii="Arial" w:hAnsi="Arial" w:cs="Arial"/>
          <w:i/>
          <w:spacing w:val="-12"/>
          <w:w w:val="105"/>
          <w:sz w:val="24"/>
          <w:szCs w:val="24"/>
        </w:rPr>
        <w:t xml:space="preserve"> </w:t>
      </w:r>
      <w:r w:rsidRPr="00457D02">
        <w:rPr>
          <w:rFonts w:ascii="Arial" w:hAnsi="Arial" w:cs="Arial"/>
          <w:i/>
          <w:w w:val="105"/>
          <w:sz w:val="24"/>
          <w:szCs w:val="24"/>
        </w:rPr>
        <w:t>octavo.</w:t>
      </w:r>
      <w:r w:rsidRPr="00457D02">
        <w:rPr>
          <w:rFonts w:ascii="Arial" w:hAnsi="Arial" w:cs="Arial"/>
          <w:i/>
          <w:spacing w:val="-19"/>
          <w:w w:val="105"/>
          <w:sz w:val="24"/>
          <w:szCs w:val="24"/>
        </w:rPr>
        <w:t xml:space="preserve"> </w:t>
      </w:r>
      <w:r w:rsidRPr="00457D02">
        <w:rPr>
          <w:rFonts w:ascii="Arial" w:hAnsi="Arial" w:cs="Arial"/>
          <w:i/>
          <w:w w:val="105"/>
          <w:sz w:val="24"/>
          <w:szCs w:val="24"/>
        </w:rPr>
        <w:t>Que</w:t>
      </w:r>
      <w:r w:rsidRPr="00457D02">
        <w:rPr>
          <w:rFonts w:ascii="Arial" w:hAnsi="Arial" w:cs="Arial"/>
          <w:i/>
          <w:spacing w:val="-30"/>
          <w:w w:val="105"/>
          <w:sz w:val="24"/>
          <w:szCs w:val="24"/>
        </w:rPr>
        <w:t xml:space="preserve"> </w:t>
      </w:r>
      <w:r w:rsidRPr="00457D02">
        <w:rPr>
          <w:rFonts w:ascii="Arial" w:hAnsi="Arial" w:cs="Arial"/>
          <w:i/>
          <w:w w:val="105"/>
          <w:sz w:val="24"/>
          <w:szCs w:val="24"/>
        </w:rPr>
        <w:t>se</w:t>
      </w:r>
      <w:r w:rsidRPr="00457D02">
        <w:rPr>
          <w:rFonts w:ascii="Arial" w:hAnsi="Arial" w:cs="Arial"/>
          <w:i/>
          <w:spacing w:val="-32"/>
          <w:w w:val="105"/>
          <w:sz w:val="24"/>
          <w:szCs w:val="24"/>
        </w:rPr>
        <w:t xml:space="preserve"> </w:t>
      </w:r>
      <w:r w:rsidRPr="00457D02">
        <w:rPr>
          <w:rFonts w:ascii="Arial" w:hAnsi="Arial" w:cs="Arial"/>
          <w:i/>
          <w:w w:val="105"/>
          <w:sz w:val="24"/>
          <w:szCs w:val="24"/>
        </w:rPr>
        <w:t>declare</w:t>
      </w:r>
      <w:r w:rsidRPr="00457D02">
        <w:rPr>
          <w:rFonts w:ascii="Arial" w:hAnsi="Arial" w:cs="Arial"/>
          <w:i/>
          <w:spacing w:val="-28"/>
          <w:w w:val="105"/>
          <w:sz w:val="24"/>
          <w:szCs w:val="24"/>
        </w:rPr>
        <w:t xml:space="preserve"> </w:t>
      </w:r>
      <w:r w:rsidRPr="00457D02">
        <w:rPr>
          <w:rFonts w:ascii="Arial" w:hAnsi="Arial" w:cs="Arial"/>
          <w:i/>
          <w:w w:val="105"/>
          <w:sz w:val="24"/>
          <w:szCs w:val="24"/>
        </w:rPr>
        <w:t>que</w:t>
      </w:r>
      <w:r w:rsidRPr="00457D02">
        <w:rPr>
          <w:rFonts w:ascii="Arial" w:hAnsi="Arial" w:cs="Arial"/>
          <w:i/>
          <w:spacing w:val="-32"/>
          <w:w w:val="105"/>
          <w:sz w:val="24"/>
          <w:szCs w:val="24"/>
        </w:rPr>
        <w:t xml:space="preserve"> </w:t>
      </w:r>
      <w:r w:rsidRPr="00457D02">
        <w:rPr>
          <w:rFonts w:ascii="Arial" w:hAnsi="Arial" w:cs="Arial"/>
          <w:i/>
          <w:w w:val="105"/>
          <w:sz w:val="24"/>
          <w:szCs w:val="24"/>
        </w:rPr>
        <w:t>en</w:t>
      </w:r>
      <w:r w:rsidRPr="00457D02">
        <w:rPr>
          <w:rFonts w:ascii="Arial" w:hAnsi="Arial" w:cs="Arial"/>
          <w:i/>
          <w:spacing w:val="-31"/>
          <w:w w:val="105"/>
          <w:sz w:val="24"/>
          <w:szCs w:val="24"/>
        </w:rPr>
        <w:t xml:space="preserve"> </w:t>
      </w:r>
      <w:r w:rsidRPr="00457D02">
        <w:rPr>
          <w:rFonts w:ascii="Arial" w:hAnsi="Arial" w:cs="Arial"/>
          <w:i/>
          <w:w w:val="105"/>
          <w:sz w:val="24"/>
          <w:szCs w:val="24"/>
        </w:rPr>
        <w:t>la</w:t>
      </w:r>
      <w:r w:rsidRPr="00457D02">
        <w:rPr>
          <w:rFonts w:ascii="Arial" w:hAnsi="Arial" w:cs="Arial"/>
          <w:i/>
          <w:spacing w:val="-33"/>
          <w:w w:val="105"/>
          <w:sz w:val="24"/>
          <w:szCs w:val="24"/>
        </w:rPr>
        <w:t xml:space="preserve"> </w:t>
      </w:r>
      <w:r w:rsidRPr="00457D02">
        <w:rPr>
          <w:rFonts w:ascii="Arial" w:hAnsi="Arial" w:cs="Arial"/>
          <w:i/>
          <w:w w:val="105"/>
          <w:sz w:val="24"/>
          <w:szCs w:val="24"/>
        </w:rPr>
        <w:t>tarifa</w:t>
      </w:r>
      <w:r w:rsidRPr="00457D02">
        <w:rPr>
          <w:rFonts w:ascii="Arial" w:hAnsi="Arial" w:cs="Arial"/>
          <w:i/>
          <w:spacing w:val="-23"/>
          <w:w w:val="105"/>
          <w:sz w:val="24"/>
          <w:szCs w:val="24"/>
        </w:rPr>
        <w:t xml:space="preserve"> </w:t>
      </w:r>
      <w:r w:rsidRPr="00457D02">
        <w:rPr>
          <w:rFonts w:ascii="Arial" w:hAnsi="Arial" w:cs="Arial"/>
          <w:i/>
          <w:w w:val="105"/>
          <w:sz w:val="24"/>
          <w:szCs w:val="24"/>
        </w:rPr>
        <w:t>mensual</w:t>
      </w:r>
      <w:r w:rsidRPr="00457D02">
        <w:rPr>
          <w:rFonts w:ascii="Arial" w:hAnsi="Arial" w:cs="Arial"/>
          <w:i/>
          <w:spacing w:val="-27"/>
          <w:w w:val="105"/>
          <w:sz w:val="24"/>
          <w:szCs w:val="24"/>
        </w:rPr>
        <w:t xml:space="preserve"> </w:t>
      </w:r>
      <w:r w:rsidRPr="00457D02">
        <w:rPr>
          <w:rFonts w:ascii="Arial" w:hAnsi="Arial" w:cs="Arial"/>
          <w:i/>
          <w:w w:val="105"/>
          <w:sz w:val="24"/>
          <w:szCs w:val="24"/>
        </w:rPr>
        <w:t>por</w:t>
      </w:r>
      <w:r w:rsidRPr="00457D02">
        <w:rPr>
          <w:rFonts w:ascii="Arial" w:hAnsi="Arial" w:cs="Arial"/>
          <w:i/>
          <w:spacing w:val="-29"/>
          <w:w w:val="105"/>
          <w:sz w:val="24"/>
          <w:szCs w:val="24"/>
        </w:rPr>
        <w:t xml:space="preserve"> </w:t>
      </w:r>
      <w:r w:rsidRPr="00457D02">
        <w:rPr>
          <w:rFonts w:ascii="Arial" w:hAnsi="Arial" w:cs="Arial"/>
          <w:i/>
          <w:w w:val="105"/>
          <w:sz w:val="24"/>
          <w:szCs w:val="24"/>
        </w:rPr>
        <w:t>vehículo</w:t>
      </w:r>
      <w:r w:rsidRPr="00457D02">
        <w:rPr>
          <w:rFonts w:ascii="Arial" w:hAnsi="Arial" w:cs="Arial"/>
          <w:i/>
          <w:spacing w:val="-25"/>
          <w:w w:val="105"/>
          <w:sz w:val="24"/>
          <w:szCs w:val="24"/>
        </w:rPr>
        <w:t xml:space="preserve"> </w:t>
      </w:r>
      <w:r w:rsidRPr="00457D02">
        <w:rPr>
          <w:rFonts w:ascii="Arial" w:hAnsi="Arial" w:cs="Arial"/>
          <w:i/>
          <w:w w:val="105"/>
          <w:sz w:val="24"/>
          <w:szCs w:val="24"/>
        </w:rPr>
        <w:t>(disponibilidad) se</w:t>
      </w:r>
      <w:r w:rsidRPr="00457D02">
        <w:rPr>
          <w:rFonts w:ascii="Arial" w:hAnsi="Arial" w:cs="Arial"/>
          <w:i/>
          <w:spacing w:val="-18"/>
          <w:w w:val="105"/>
          <w:sz w:val="24"/>
          <w:szCs w:val="24"/>
        </w:rPr>
        <w:t xml:space="preserve"> </w:t>
      </w:r>
      <w:r w:rsidRPr="00457D02">
        <w:rPr>
          <w:rFonts w:ascii="Arial" w:hAnsi="Arial" w:cs="Arial"/>
          <w:i/>
          <w:w w:val="105"/>
          <w:sz w:val="24"/>
          <w:szCs w:val="24"/>
        </w:rPr>
        <w:t>omitió</w:t>
      </w:r>
      <w:r w:rsidRPr="00457D02">
        <w:rPr>
          <w:rFonts w:ascii="Arial" w:hAnsi="Arial" w:cs="Arial"/>
          <w:i/>
          <w:spacing w:val="-14"/>
          <w:w w:val="105"/>
          <w:sz w:val="24"/>
          <w:szCs w:val="24"/>
        </w:rPr>
        <w:t xml:space="preserve"> </w:t>
      </w:r>
      <w:r w:rsidRPr="00457D02">
        <w:rPr>
          <w:rFonts w:ascii="Arial" w:hAnsi="Arial" w:cs="Arial"/>
          <w:i/>
          <w:w w:val="105"/>
          <w:sz w:val="24"/>
          <w:szCs w:val="24"/>
        </w:rPr>
        <w:t>liquidar</w:t>
      </w:r>
      <w:r w:rsidRPr="00457D02">
        <w:rPr>
          <w:rFonts w:ascii="Arial" w:hAnsi="Arial" w:cs="Arial"/>
          <w:i/>
          <w:spacing w:val="-10"/>
          <w:w w:val="105"/>
          <w:sz w:val="24"/>
          <w:szCs w:val="24"/>
        </w:rPr>
        <w:t xml:space="preserve"> </w:t>
      </w:r>
      <w:r w:rsidRPr="00457D02">
        <w:rPr>
          <w:rFonts w:ascii="Arial" w:hAnsi="Arial" w:cs="Arial"/>
          <w:i/>
          <w:w w:val="105"/>
          <w:sz w:val="24"/>
          <w:szCs w:val="24"/>
        </w:rPr>
        <w:t>la</w:t>
      </w:r>
      <w:r w:rsidRPr="00457D02">
        <w:rPr>
          <w:rFonts w:ascii="Arial" w:hAnsi="Arial" w:cs="Arial"/>
          <w:i/>
          <w:spacing w:val="-14"/>
          <w:w w:val="105"/>
          <w:sz w:val="24"/>
          <w:szCs w:val="24"/>
        </w:rPr>
        <w:t xml:space="preserve"> </w:t>
      </w:r>
      <w:r w:rsidRPr="00457D02">
        <w:rPr>
          <w:rFonts w:ascii="Arial" w:hAnsi="Arial" w:cs="Arial"/>
          <w:i/>
          <w:w w:val="105"/>
          <w:sz w:val="24"/>
          <w:szCs w:val="24"/>
        </w:rPr>
        <w:t>tasa</w:t>
      </w:r>
      <w:r w:rsidRPr="00457D02">
        <w:rPr>
          <w:rFonts w:ascii="Arial" w:hAnsi="Arial" w:cs="Arial"/>
          <w:i/>
          <w:spacing w:val="-7"/>
          <w:w w:val="105"/>
          <w:sz w:val="24"/>
          <w:szCs w:val="24"/>
        </w:rPr>
        <w:t xml:space="preserve"> </w:t>
      </w:r>
      <w:r w:rsidRPr="00457D02">
        <w:rPr>
          <w:rFonts w:ascii="Arial" w:hAnsi="Arial" w:cs="Arial"/>
          <w:i/>
          <w:w w:val="105"/>
          <w:sz w:val="24"/>
          <w:szCs w:val="24"/>
        </w:rPr>
        <w:t>de</w:t>
      </w:r>
      <w:r w:rsidRPr="00457D02">
        <w:rPr>
          <w:rFonts w:ascii="Arial" w:hAnsi="Arial" w:cs="Arial"/>
          <w:i/>
          <w:spacing w:val="-15"/>
          <w:w w:val="105"/>
          <w:sz w:val="24"/>
          <w:szCs w:val="24"/>
        </w:rPr>
        <w:t xml:space="preserve"> </w:t>
      </w:r>
      <w:r w:rsidRPr="00457D02">
        <w:rPr>
          <w:rFonts w:ascii="Arial" w:hAnsi="Arial" w:cs="Arial"/>
          <w:i/>
          <w:w w:val="105"/>
          <w:sz w:val="24"/>
          <w:szCs w:val="24"/>
        </w:rPr>
        <w:t>rentabilidad</w:t>
      </w:r>
      <w:r w:rsidRPr="00457D02">
        <w:rPr>
          <w:rFonts w:ascii="Arial" w:hAnsi="Arial" w:cs="Arial"/>
          <w:i/>
          <w:spacing w:val="-10"/>
          <w:w w:val="105"/>
          <w:sz w:val="24"/>
          <w:szCs w:val="24"/>
        </w:rPr>
        <w:t xml:space="preserve"> </w:t>
      </w:r>
      <w:r w:rsidRPr="00457D02">
        <w:rPr>
          <w:rFonts w:ascii="Arial" w:hAnsi="Arial" w:cs="Arial"/>
          <w:i/>
          <w:w w:val="105"/>
          <w:sz w:val="24"/>
          <w:szCs w:val="24"/>
        </w:rPr>
        <w:t>sobre</w:t>
      </w:r>
      <w:r w:rsidRPr="00457D02">
        <w:rPr>
          <w:rFonts w:ascii="Arial" w:hAnsi="Arial" w:cs="Arial"/>
          <w:i/>
          <w:spacing w:val="-14"/>
          <w:w w:val="105"/>
          <w:sz w:val="24"/>
          <w:szCs w:val="24"/>
        </w:rPr>
        <w:t xml:space="preserve"> </w:t>
      </w:r>
      <w:r w:rsidRPr="00457D02">
        <w:rPr>
          <w:rFonts w:ascii="Arial" w:hAnsi="Arial" w:cs="Arial"/>
          <w:i/>
          <w:w w:val="105"/>
          <w:sz w:val="24"/>
          <w:szCs w:val="24"/>
        </w:rPr>
        <w:t>capital</w:t>
      </w:r>
      <w:r w:rsidRPr="00457D02">
        <w:rPr>
          <w:rFonts w:ascii="Arial" w:hAnsi="Arial" w:cs="Arial"/>
          <w:i/>
          <w:spacing w:val="-14"/>
          <w:w w:val="105"/>
          <w:sz w:val="24"/>
          <w:szCs w:val="24"/>
        </w:rPr>
        <w:t xml:space="preserve"> </w:t>
      </w:r>
      <w:r w:rsidRPr="00457D02">
        <w:rPr>
          <w:rFonts w:ascii="Arial" w:hAnsi="Arial" w:cs="Arial"/>
          <w:i/>
          <w:w w:val="105"/>
          <w:sz w:val="24"/>
          <w:szCs w:val="24"/>
        </w:rPr>
        <w:t>mínimo</w:t>
      </w:r>
      <w:r w:rsidRPr="00457D02">
        <w:rPr>
          <w:rFonts w:ascii="Arial" w:hAnsi="Arial" w:cs="Arial"/>
          <w:i/>
          <w:spacing w:val="-14"/>
          <w:w w:val="105"/>
          <w:sz w:val="24"/>
          <w:szCs w:val="24"/>
        </w:rPr>
        <w:t xml:space="preserve"> </w:t>
      </w:r>
      <w:r w:rsidRPr="00457D02">
        <w:rPr>
          <w:rFonts w:ascii="Arial" w:hAnsi="Arial" w:cs="Arial"/>
          <w:i/>
          <w:w w:val="105"/>
          <w:sz w:val="24"/>
          <w:szCs w:val="24"/>
        </w:rPr>
        <w:t>del</w:t>
      </w:r>
      <w:r w:rsidRPr="00457D02">
        <w:rPr>
          <w:rFonts w:ascii="Arial" w:hAnsi="Arial" w:cs="Arial"/>
          <w:i/>
          <w:spacing w:val="-14"/>
          <w:w w:val="105"/>
          <w:sz w:val="24"/>
          <w:szCs w:val="24"/>
        </w:rPr>
        <w:t xml:space="preserve"> </w:t>
      </w:r>
      <w:r w:rsidRPr="00457D02">
        <w:rPr>
          <w:rFonts w:ascii="Arial" w:hAnsi="Arial" w:cs="Arial"/>
          <w:i/>
          <w:w w:val="105"/>
          <w:sz w:val="24"/>
          <w:szCs w:val="24"/>
        </w:rPr>
        <w:t>diez</w:t>
      </w:r>
      <w:r w:rsidRPr="00457D02">
        <w:rPr>
          <w:rFonts w:ascii="Arial" w:hAnsi="Arial" w:cs="Arial"/>
          <w:i/>
          <w:spacing w:val="-18"/>
          <w:w w:val="105"/>
          <w:sz w:val="24"/>
          <w:szCs w:val="24"/>
        </w:rPr>
        <w:t xml:space="preserve"> </w:t>
      </w:r>
      <w:r w:rsidRPr="00457D02">
        <w:rPr>
          <w:rFonts w:ascii="Arial" w:hAnsi="Arial" w:cs="Arial"/>
          <w:i/>
          <w:w w:val="105"/>
          <w:sz w:val="24"/>
          <w:szCs w:val="24"/>
        </w:rPr>
        <w:t>por</w:t>
      </w:r>
      <w:r w:rsidRPr="00457D02">
        <w:rPr>
          <w:rFonts w:ascii="Arial" w:hAnsi="Arial" w:cs="Arial"/>
          <w:i/>
          <w:spacing w:val="-19"/>
          <w:w w:val="105"/>
          <w:sz w:val="24"/>
          <w:szCs w:val="24"/>
        </w:rPr>
        <w:t xml:space="preserve"> </w:t>
      </w:r>
      <w:r w:rsidRPr="00457D02">
        <w:rPr>
          <w:rFonts w:ascii="Arial" w:hAnsi="Arial" w:cs="Arial"/>
          <w:i/>
          <w:w w:val="105"/>
          <w:sz w:val="24"/>
          <w:szCs w:val="24"/>
        </w:rPr>
        <w:t>ciento</w:t>
      </w:r>
      <w:r w:rsidRPr="00457D02">
        <w:rPr>
          <w:rFonts w:ascii="Arial" w:hAnsi="Arial" w:cs="Arial"/>
          <w:i/>
          <w:spacing w:val="-14"/>
          <w:w w:val="105"/>
          <w:sz w:val="24"/>
          <w:szCs w:val="24"/>
        </w:rPr>
        <w:t xml:space="preserve"> </w:t>
      </w:r>
      <w:r w:rsidRPr="00457D02">
        <w:rPr>
          <w:rFonts w:ascii="Arial" w:hAnsi="Arial" w:cs="Arial"/>
          <w:i/>
          <w:w w:val="105"/>
          <w:sz w:val="24"/>
          <w:szCs w:val="24"/>
        </w:rPr>
        <w:t>(10%)</w:t>
      </w:r>
      <w:r w:rsidRPr="00457D02">
        <w:rPr>
          <w:rFonts w:ascii="Arial" w:hAnsi="Arial" w:cs="Arial"/>
          <w:i/>
          <w:spacing w:val="-7"/>
          <w:w w:val="105"/>
          <w:sz w:val="24"/>
          <w:szCs w:val="24"/>
        </w:rPr>
        <w:t xml:space="preserve"> </w:t>
      </w:r>
      <w:r w:rsidRPr="00457D02">
        <w:rPr>
          <w:rFonts w:ascii="Arial" w:hAnsi="Arial" w:cs="Arial"/>
          <w:i/>
          <w:w w:val="105"/>
          <w:sz w:val="24"/>
          <w:szCs w:val="24"/>
        </w:rPr>
        <w:t>real, en lugar del nueve por ciento</w:t>
      </w:r>
      <w:r w:rsidRPr="00457D02">
        <w:rPr>
          <w:rFonts w:ascii="Arial" w:hAnsi="Arial" w:cs="Arial"/>
          <w:i/>
          <w:spacing w:val="26"/>
          <w:w w:val="105"/>
          <w:sz w:val="24"/>
          <w:szCs w:val="24"/>
        </w:rPr>
        <w:t xml:space="preserve"> </w:t>
      </w:r>
      <w:r w:rsidRPr="00457D02">
        <w:rPr>
          <w:rFonts w:ascii="Arial" w:hAnsi="Arial" w:cs="Arial"/>
          <w:i/>
          <w:w w:val="105"/>
          <w:sz w:val="24"/>
          <w:szCs w:val="24"/>
        </w:rPr>
        <w:t>(9%).</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Quincuagésimo</w:t>
      </w:r>
      <w:r w:rsidRPr="00457D02">
        <w:rPr>
          <w:rFonts w:ascii="Arial" w:hAnsi="Arial" w:cs="Arial"/>
          <w:i/>
          <w:spacing w:val="-8"/>
          <w:w w:val="105"/>
          <w:sz w:val="24"/>
          <w:szCs w:val="24"/>
        </w:rPr>
        <w:t xml:space="preserve"> </w:t>
      </w:r>
      <w:r w:rsidRPr="00457D02">
        <w:rPr>
          <w:rFonts w:ascii="Arial" w:hAnsi="Arial" w:cs="Arial"/>
          <w:i/>
          <w:w w:val="105"/>
          <w:sz w:val="24"/>
          <w:szCs w:val="24"/>
        </w:rPr>
        <w:t>noveno.</w:t>
      </w:r>
      <w:r w:rsidRPr="00457D02">
        <w:rPr>
          <w:rFonts w:ascii="Arial" w:hAnsi="Arial" w:cs="Arial"/>
          <w:i/>
          <w:spacing w:val="-17"/>
          <w:w w:val="105"/>
          <w:sz w:val="24"/>
          <w:szCs w:val="24"/>
        </w:rPr>
        <w:t xml:space="preserve"> </w:t>
      </w:r>
      <w:r w:rsidRPr="00457D02">
        <w:rPr>
          <w:rFonts w:ascii="Arial" w:hAnsi="Arial" w:cs="Arial"/>
          <w:i/>
          <w:w w:val="105"/>
          <w:sz w:val="24"/>
          <w:szCs w:val="24"/>
        </w:rPr>
        <w:t>Que</w:t>
      </w:r>
      <w:r w:rsidRPr="00457D02">
        <w:rPr>
          <w:rFonts w:ascii="Arial" w:hAnsi="Arial" w:cs="Arial"/>
          <w:i/>
          <w:spacing w:val="-13"/>
          <w:w w:val="105"/>
          <w:sz w:val="24"/>
          <w:szCs w:val="24"/>
        </w:rPr>
        <w:t xml:space="preserve"> </w:t>
      </w:r>
      <w:r w:rsidRPr="00457D02">
        <w:rPr>
          <w:rFonts w:ascii="Arial" w:hAnsi="Arial" w:cs="Arial"/>
          <w:i/>
          <w:w w:val="105"/>
          <w:sz w:val="24"/>
          <w:szCs w:val="24"/>
        </w:rPr>
        <w:t>se</w:t>
      </w:r>
      <w:r w:rsidRPr="00457D02">
        <w:rPr>
          <w:rFonts w:ascii="Arial" w:hAnsi="Arial" w:cs="Arial"/>
          <w:i/>
          <w:spacing w:val="-10"/>
          <w:w w:val="105"/>
          <w:sz w:val="24"/>
          <w:szCs w:val="24"/>
        </w:rPr>
        <w:t xml:space="preserve"> </w:t>
      </w:r>
      <w:r w:rsidRPr="00457D02">
        <w:rPr>
          <w:rFonts w:ascii="Arial" w:hAnsi="Arial" w:cs="Arial"/>
          <w:i/>
          <w:w w:val="105"/>
          <w:sz w:val="24"/>
          <w:szCs w:val="24"/>
        </w:rPr>
        <w:t>declare</w:t>
      </w:r>
      <w:r w:rsidRPr="00457D02">
        <w:rPr>
          <w:rFonts w:ascii="Arial" w:hAnsi="Arial" w:cs="Arial"/>
          <w:i/>
          <w:spacing w:val="-10"/>
          <w:w w:val="105"/>
          <w:sz w:val="24"/>
          <w:szCs w:val="24"/>
        </w:rPr>
        <w:t xml:space="preserve"> </w:t>
      </w:r>
      <w:r w:rsidRPr="00457D02">
        <w:rPr>
          <w:rFonts w:ascii="Arial" w:hAnsi="Arial" w:cs="Arial"/>
          <w:i/>
          <w:w w:val="105"/>
          <w:sz w:val="24"/>
          <w:szCs w:val="24"/>
        </w:rPr>
        <w:t>que</w:t>
      </w:r>
      <w:r w:rsidRPr="00457D02">
        <w:rPr>
          <w:rFonts w:ascii="Arial" w:hAnsi="Arial" w:cs="Arial"/>
          <w:i/>
          <w:spacing w:val="-5"/>
          <w:w w:val="105"/>
          <w:sz w:val="24"/>
          <w:szCs w:val="24"/>
        </w:rPr>
        <w:t xml:space="preserve"> </w:t>
      </w:r>
      <w:r w:rsidRPr="00457D02">
        <w:rPr>
          <w:rFonts w:ascii="Arial" w:hAnsi="Arial" w:cs="Arial"/>
          <w:i/>
          <w:w w:val="105"/>
          <w:sz w:val="24"/>
          <w:szCs w:val="24"/>
        </w:rPr>
        <w:t>la</w:t>
      </w:r>
      <w:r w:rsidRPr="00457D02">
        <w:rPr>
          <w:rFonts w:ascii="Arial" w:hAnsi="Arial" w:cs="Arial"/>
          <w:i/>
          <w:spacing w:val="-11"/>
          <w:w w:val="105"/>
          <w:sz w:val="24"/>
          <w:szCs w:val="24"/>
        </w:rPr>
        <w:t xml:space="preserve"> </w:t>
      </w:r>
      <w:r w:rsidRPr="00457D02">
        <w:rPr>
          <w:rFonts w:ascii="Arial" w:hAnsi="Arial" w:cs="Arial"/>
          <w:i/>
          <w:w w:val="105"/>
          <w:sz w:val="24"/>
          <w:szCs w:val="24"/>
        </w:rPr>
        <w:t>tarifa</w:t>
      </w:r>
      <w:r w:rsidRPr="00457D02">
        <w:rPr>
          <w:rFonts w:ascii="Arial" w:hAnsi="Arial" w:cs="Arial"/>
          <w:i/>
          <w:spacing w:val="-4"/>
          <w:w w:val="105"/>
          <w:sz w:val="24"/>
          <w:szCs w:val="24"/>
        </w:rPr>
        <w:t xml:space="preserve"> </w:t>
      </w:r>
      <w:r w:rsidRPr="00457D02">
        <w:rPr>
          <w:rFonts w:ascii="Arial" w:hAnsi="Arial" w:cs="Arial"/>
          <w:i/>
          <w:w w:val="105"/>
          <w:sz w:val="24"/>
          <w:szCs w:val="24"/>
        </w:rPr>
        <w:t>mensual</w:t>
      </w:r>
      <w:r w:rsidRPr="00457D02">
        <w:rPr>
          <w:rFonts w:ascii="Arial" w:hAnsi="Arial" w:cs="Arial"/>
          <w:i/>
          <w:spacing w:val="-10"/>
          <w:w w:val="105"/>
          <w:sz w:val="24"/>
          <w:szCs w:val="24"/>
        </w:rPr>
        <w:t xml:space="preserve"> </w:t>
      </w:r>
      <w:r w:rsidRPr="00457D02">
        <w:rPr>
          <w:rFonts w:ascii="Arial" w:hAnsi="Arial" w:cs="Arial"/>
          <w:i/>
          <w:w w:val="105"/>
          <w:sz w:val="24"/>
          <w:szCs w:val="24"/>
        </w:rPr>
        <w:t>por</w:t>
      </w:r>
      <w:r w:rsidRPr="00457D02">
        <w:rPr>
          <w:rFonts w:ascii="Arial" w:hAnsi="Arial" w:cs="Arial"/>
          <w:i/>
          <w:spacing w:val="-6"/>
          <w:w w:val="105"/>
          <w:sz w:val="24"/>
          <w:szCs w:val="24"/>
        </w:rPr>
        <w:t xml:space="preserve"> </w:t>
      </w:r>
      <w:r w:rsidRPr="00457D02">
        <w:rPr>
          <w:rFonts w:ascii="Arial" w:hAnsi="Arial" w:cs="Arial"/>
          <w:i/>
          <w:w w:val="105"/>
          <w:sz w:val="24"/>
          <w:szCs w:val="24"/>
        </w:rPr>
        <w:t>vehículo</w:t>
      </w:r>
      <w:r w:rsidRPr="00457D02">
        <w:rPr>
          <w:rFonts w:ascii="Arial" w:hAnsi="Arial" w:cs="Arial"/>
          <w:i/>
          <w:spacing w:val="-1"/>
          <w:w w:val="105"/>
          <w:sz w:val="24"/>
          <w:szCs w:val="24"/>
        </w:rPr>
        <w:t xml:space="preserve"> </w:t>
      </w:r>
      <w:r w:rsidRPr="00457D02">
        <w:rPr>
          <w:rFonts w:ascii="Arial" w:hAnsi="Arial" w:cs="Arial"/>
          <w:i/>
          <w:w w:val="105"/>
          <w:sz w:val="24"/>
          <w:szCs w:val="24"/>
        </w:rPr>
        <w:t>(disponibilidad) es</w:t>
      </w:r>
      <w:r w:rsidRPr="00457D02">
        <w:rPr>
          <w:rFonts w:ascii="Arial" w:hAnsi="Arial" w:cs="Arial"/>
          <w:i/>
          <w:spacing w:val="-19"/>
          <w:w w:val="105"/>
          <w:sz w:val="24"/>
          <w:szCs w:val="24"/>
        </w:rPr>
        <w:t xml:space="preserve"> </w:t>
      </w:r>
      <w:r w:rsidRPr="00457D02">
        <w:rPr>
          <w:rFonts w:ascii="Arial" w:hAnsi="Arial" w:cs="Arial"/>
          <w:i/>
          <w:w w:val="105"/>
          <w:sz w:val="24"/>
          <w:szCs w:val="24"/>
        </w:rPr>
        <w:t>insuficiente</w:t>
      </w:r>
      <w:r w:rsidRPr="00457D02">
        <w:rPr>
          <w:rFonts w:ascii="Arial" w:hAnsi="Arial" w:cs="Arial"/>
          <w:i/>
          <w:spacing w:val="-5"/>
          <w:w w:val="105"/>
          <w:sz w:val="24"/>
          <w:szCs w:val="24"/>
        </w:rPr>
        <w:t xml:space="preserve"> </w:t>
      </w:r>
      <w:r w:rsidRPr="00457D02">
        <w:rPr>
          <w:rFonts w:ascii="Arial" w:hAnsi="Arial" w:cs="Arial"/>
          <w:i/>
          <w:w w:val="105"/>
          <w:sz w:val="24"/>
          <w:szCs w:val="24"/>
        </w:rPr>
        <w:t>para</w:t>
      </w:r>
      <w:r w:rsidRPr="00457D02">
        <w:rPr>
          <w:rFonts w:ascii="Arial" w:hAnsi="Arial" w:cs="Arial"/>
          <w:i/>
          <w:spacing w:val="-7"/>
          <w:w w:val="105"/>
          <w:sz w:val="24"/>
          <w:szCs w:val="24"/>
        </w:rPr>
        <w:t xml:space="preserve"> </w:t>
      </w:r>
      <w:r w:rsidRPr="00457D02">
        <w:rPr>
          <w:rFonts w:ascii="Arial" w:hAnsi="Arial" w:cs="Arial"/>
          <w:i/>
          <w:w w:val="105"/>
          <w:sz w:val="24"/>
          <w:szCs w:val="24"/>
        </w:rPr>
        <w:t>remunerar el</w:t>
      </w:r>
      <w:r w:rsidRPr="00457D02">
        <w:rPr>
          <w:rFonts w:ascii="Arial" w:hAnsi="Arial" w:cs="Arial"/>
          <w:i/>
          <w:spacing w:val="-17"/>
          <w:w w:val="105"/>
          <w:sz w:val="24"/>
          <w:szCs w:val="24"/>
        </w:rPr>
        <w:t xml:space="preserve"> </w:t>
      </w:r>
      <w:r w:rsidRPr="00457D02">
        <w:rPr>
          <w:rFonts w:ascii="Arial" w:hAnsi="Arial" w:cs="Arial"/>
          <w:i/>
          <w:w w:val="105"/>
          <w:sz w:val="24"/>
          <w:szCs w:val="24"/>
        </w:rPr>
        <w:t>valor</w:t>
      </w:r>
      <w:r w:rsidRPr="00457D02">
        <w:rPr>
          <w:rFonts w:ascii="Arial" w:hAnsi="Arial" w:cs="Arial"/>
          <w:i/>
          <w:spacing w:val="-7"/>
          <w:w w:val="105"/>
          <w:sz w:val="24"/>
          <w:szCs w:val="24"/>
        </w:rPr>
        <w:t xml:space="preserve"> </w:t>
      </w:r>
      <w:r w:rsidRPr="00457D02">
        <w:rPr>
          <w:rFonts w:ascii="Arial" w:hAnsi="Arial" w:cs="Arial"/>
          <w:i/>
          <w:w w:val="105"/>
          <w:sz w:val="24"/>
          <w:szCs w:val="24"/>
        </w:rPr>
        <w:t>de</w:t>
      </w:r>
      <w:r w:rsidRPr="00457D02">
        <w:rPr>
          <w:rFonts w:ascii="Arial" w:hAnsi="Arial" w:cs="Arial"/>
          <w:i/>
          <w:spacing w:val="-14"/>
          <w:w w:val="105"/>
          <w:sz w:val="24"/>
          <w:szCs w:val="24"/>
        </w:rPr>
        <w:t xml:space="preserve"> </w:t>
      </w:r>
      <w:r w:rsidRPr="00457D02">
        <w:rPr>
          <w:rFonts w:ascii="Arial" w:hAnsi="Arial" w:cs="Arial"/>
          <w:i/>
          <w:w w:val="105"/>
          <w:sz w:val="24"/>
          <w:szCs w:val="24"/>
        </w:rPr>
        <w:t>adquisición</w:t>
      </w:r>
      <w:r w:rsidRPr="00457D02">
        <w:rPr>
          <w:rFonts w:ascii="Arial" w:hAnsi="Arial" w:cs="Arial"/>
          <w:i/>
          <w:spacing w:val="-9"/>
          <w:w w:val="105"/>
          <w:sz w:val="24"/>
          <w:szCs w:val="24"/>
        </w:rPr>
        <w:t xml:space="preserve"> </w:t>
      </w:r>
      <w:r w:rsidRPr="00457D02">
        <w:rPr>
          <w:rFonts w:ascii="Arial" w:hAnsi="Arial" w:cs="Arial"/>
          <w:i/>
          <w:w w:val="105"/>
          <w:sz w:val="24"/>
          <w:szCs w:val="24"/>
        </w:rPr>
        <w:t>de</w:t>
      </w:r>
      <w:r w:rsidRPr="00457D02">
        <w:rPr>
          <w:rFonts w:ascii="Arial" w:hAnsi="Arial" w:cs="Arial"/>
          <w:i/>
          <w:spacing w:val="-22"/>
          <w:w w:val="105"/>
          <w:sz w:val="24"/>
          <w:szCs w:val="24"/>
        </w:rPr>
        <w:t xml:space="preserve"> </w:t>
      </w:r>
      <w:r w:rsidRPr="00457D02">
        <w:rPr>
          <w:rFonts w:ascii="Arial" w:hAnsi="Arial" w:cs="Arial"/>
          <w:i/>
          <w:w w:val="105"/>
          <w:sz w:val="24"/>
          <w:szCs w:val="24"/>
        </w:rPr>
        <w:t>vehículos</w:t>
      </w:r>
      <w:r w:rsidRPr="00457D02">
        <w:rPr>
          <w:rFonts w:ascii="Arial" w:hAnsi="Arial" w:cs="Arial"/>
          <w:i/>
          <w:spacing w:val="-14"/>
          <w:w w:val="105"/>
          <w:sz w:val="24"/>
          <w:szCs w:val="24"/>
        </w:rPr>
        <w:t xml:space="preserve"> </w:t>
      </w:r>
      <w:r w:rsidRPr="00457D02">
        <w:rPr>
          <w:rFonts w:ascii="Arial" w:hAnsi="Arial" w:cs="Arial"/>
          <w:i/>
          <w:w w:val="105"/>
          <w:sz w:val="24"/>
          <w:szCs w:val="24"/>
        </w:rPr>
        <w:t>usados,</w:t>
      </w:r>
      <w:r w:rsidRPr="00457D02">
        <w:rPr>
          <w:rFonts w:ascii="Arial" w:hAnsi="Arial" w:cs="Arial"/>
          <w:i/>
          <w:spacing w:val="-10"/>
          <w:w w:val="105"/>
          <w:sz w:val="24"/>
          <w:szCs w:val="24"/>
        </w:rPr>
        <w:t xml:space="preserve"> </w:t>
      </w:r>
      <w:r w:rsidRPr="00457D02">
        <w:rPr>
          <w:rFonts w:ascii="Arial" w:hAnsi="Arial" w:cs="Arial"/>
          <w:i/>
          <w:w w:val="105"/>
          <w:sz w:val="24"/>
          <w:szCs w:val="24"/>
        </w:rPr>
        <w:t>contenido</w:t>
      </w:r>
      <w:r w:rsidRPr="00457D02">
        <w:rPr>
          <w:rFonts w:ascii="Arial" w:hAnsi="Arial" w:cs="Arial"/>
          <w:i/>
          <w:spacing w:val="-8"/>
          <w:w w:val="105"/>
          <w:sz w:val="24"/>
          <w:szCs w:val="24"/>
        </w:rPr>
        <w:t xml:space="preserve"> </w:t>
      </w:r>
      <w:r w:rsidRPr="00457D02">
        <w:rPr>
          <w:rFonts w:ascii="Arial" w:hAnsi="Arial" w:cs="Arial"/>
          <w:i/>
          <w:w w:val="105"/>
          <w:sz w:val="24"/>
          <w:szCs w:val="24"/>
        </w:rPr>
        <w:t>en</w:t>
      </w:r>
      <w:r w:rsidRPr="00457D02">
        <w:rPr>
          <w:rFonts w:ascii="Arial" w:hAnsi="Arial" w:cs="Arial"/>
          <w:i/>
          <w:spacing w:val="-19"/>
          <w:w w:val="105"/>
          <w:sz w:val="24"/>
          <w:szCs w:val="24"/>
        </w:rPr>
        <w:t xml:space="preserve"> </w:t>
      </w:r>
      <w:r w:rsidRPr="00457D02">
        <w:rPr>
          <w:rFonts w:ascii="Arial" w:hAnsi="Arial" w:cs="Arial"/>
          <w:i/>
          <w:w w:val="105"/>
          <w:sz w:val="24"/>
          <w:szCs w:val="24"/>
        </w:rPr>
        <w:t>la tabla de la Proforma 8 del pliego de</w:t>
      </w:r>
      <w:r w:rsidRPr="00457D02">
        <w:rPr>
          <w:rFonts w:ascii="Arial" w:hAnsi="Arial" w:cs="Arial"/>
          <w:i/>
          <w:spacing w:val="2"/>
          <w:w w:val="105"/>
          <w:sz w:val="24"/>
          <w:szCs w:val="24"/>
        </w:rPr>
        <w:t xml:space="preserve"> </w:t>
      </w:r>
      <w:r w:rsidRPr="00457D02">
        <w:rPr>
          <w:rFonts w:ascii="Arial" w:hAnsi="Arial" w:cs="Arial"/>
          <w:i/>
          <w:w w:val="105"/>
          <w:sz w:val="24"/>
          <w:szCs w:val="24"/>
        </w:rPr>
        <w:t>condiciones.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Sexagésimo.</w:t>
      </w:r>
      <w:r w:rsidRPr="00457D02">
        <w:rPr>
          <w:rFonts w:ascii="Arial" w:hAnsi="Arial" w:cs="Arial"/>
          <w:i/>
          <w:spacing w:val="-10"/>
          <w:w w:val="105"/>
          <w:sz w:val="24"/>
          <w:szCs w:val="24"/>
        </w:rPr>
        <w:t xml:space="preserve"> </w:t>
      </w:r>
      <w:r w:rsidRPr="00457D02">
        <w:rPr>
          <w:rFonts w:ascii="Arial" w:hAnsi="Arial" w:cs="Arial"/>
          <w:i/>
          <w:w w:val="105"/>
          <w:sz w:val="24"/>
          <w:szCs w:val="24"/>
        </w:rPr>
        <w:t>Que</w:t>
      </w:r>
      <w:r w:rsidRPr="00457D02">
        <w:rPr>
          <w:rFonts w:ascii="Arial" w:hAnsi="Arial" w:cs="Arial"/>
          <w:i/>
          <w:spacing w:val="-13"/>
          <w:w w:val="105"/>
          <w:sz w:val="24"/>
          <w:szCs w:val="24"/>
        </w:rPr>
        <w:t xml:space="preserve"> </w:t>
      </w:r>
      <w:r w:rsidRPr="00457D02">
        <w:rPr>
          <w:rFonts w:ascii="Arial" w:hAnsi="Arial" w:cs="Arial"/>
          <w:i/>
          <w:w w:val="105"/>
          <w:sz w:val="24"/>
          <w:szCs w:val="24"/>
        </w:rPr>
        <w:t>se</w:t>
      </w:r>
      <w:r w:rsidRPr="00457D02">
        <w:rPr>
          <w:rFonts w:ascii="Arial" w:hAnsi="Arial" w:cs="Arial"/>
          <w:i/>
          <w:spacing w:val="-21"/>
          <w:w w:val="105"/>
          <w:sz w:val="24"/>
          <w:szCs w:val="24"/>
        </w:rPr>
        <w:t xml:space="preserve"> </w:t>
      </w:r>
      <w:r w:rsidRPr="00457D02">
        <w:rPr>
          <w:rFonts w:ascii="Arial" w:hAnsi="Arial" w:cs="Arial"/>
          <w:i/>
          <w:w w:val="105"/>
          <w:sz w:val="24"/>
          <w:szCs w:val="24"/>
        </w:rPr>
        <w:t>declare</w:t>
      </w:r>
      <w:r w:rsidRPr="00457D02">
        <w:rPr>
          <w:rFonts w:ascii="Arial" w:hAnsi="Arial" w:cs="Arial"/>
          <w:i/>
          <w:spacing w:val="-18"/>
          <w:w w:val="105"/>
          <w:sz w:val="24"/>
          <w:szCs w:val="24"/>
        </w:rPr>
        <w:t xml:space="preserve"> </w:t>
      </w:r>
      <w:r w:rsidRPr="00457D02">
        <w:rPr>
          <w:rFonts w:ascii="Arial" w:hAnsi="Arial" w:cs="Arial"/>
          <w:i/>
          <w:w w:val="105"/>
          <w:sz w:val="24"/>
          <w:szCs w:val="24"/>
        </w:rPr>
        <w:t>que</w:t>
      </w:r>
      <w:r w:rsidRPr="00457D02">
        <w:rPr>
          <w:rFonts w:ascii="Arial" w:hAnsi="Arial" w:cs="Arial"/>
          <w:i/>
          <w:spacing w:val="-20"/>
          <w:w w:val="105"/>
          <w:sz w:val="24"/>
          <w:szCs w:val="24"/>
        </w:rPr>
        <w:t xml:space="preserve"> </w:t>
      </w:r>
      <w:r w:rsidRPr="00457D02">
        <w:rPr>
          <w:rFonts w:ascii="Arial" w:hAnsi="Arial" w:cs="Arial"/>
          <w:i/>
          <w:w w:val="105"/>
          <w:sz w:val="24"/>
          <w:szCs w:val="24"/>
        </w:rPr>
        <w:t>la</w:t>
      </w:r>
      <w:r w:rsidRPr="00457D02">
        <w:rPr>
          <w:rFonts w:ascii="Arial" w:hAnsi="Arial" w:cs="Arial"/>
          <w:i/>
          <w:spacing w:val="-20"/>
          <w:w w:val="105"/>
          <w:sz w:val="24"/>
          <w:szCs w:val="24"/>
        </w:rPr>
        <w:t xml:space="preserve"> </w:t>
      </w:r>
      <w:r w:rsidRPr="00457D02">
        <w:rPr>
          <w:rFonts w:ascii="Arial" w:hAnsi="Arial" w:cs="Arial"/>
          <w:i/>
          <w:w w:val="105"/>
          <w:sz w:val="24"/>
          <w:szCs w:val="24"/>
        </w:rPr>
        <w:t>tarifa</w:t>
      </w:r>
      <w:r w:rsidRPr="00457D02">
        <w:rPr>
          <w:rFonts w:ascii="Arial" w:hAnsi="Arial" w:cs="Arial"/>
          <w:i/>
          <w:spacing w:val="-13"/>
          <w:w w:val="105"/>
          <w:sz w:val="24"/>
          <w:szCs w:val="24"/>
        </w:rPr>
        <w:t xml:space="preserve"> </w:t>
      </w:r>
      <w:r w:rsidRPr="00457D02">
        <w:rPr>
          <w:rFonts w:ascii="Arial" w:hAnsi="Arial" w:cs="Arial"/>
          <w:i/>
          <w:w w:val="105"/>
          <w:sz w:val="24"/>
          <w:szCs w:val="24"/>
        </w:rPr>
        <w:t>por</w:t>
      </w:r>
      <w:r w:rsidRPr="00457D02">
        <w:rPr>
          <w:rFonts w:ascii="Arial" w:hAnsi="Arial" w:cs="Arial"/>
          <w:i/>
          <w:spacing w:val="-17"/>
          <w:w w:val="105"/>
          <w:sz w:val="24"/>
          <w:szCs w:val="24"/>
        </w:rPr>
        <w:t xml:space="preserve"> </w:t>
      </w:r>
      <w:r w:rsidRPr="00457D02">
        <w:rPr>
          <w:rFonts w:ascii="Arial" w:hAnsi="Arial" w:cs="Arial"/>
          <w:i/>
          <w:w w:val="105"/>
          <w:sz w:val="24"/>
          <w:szCs w:val="24"/>
        </w:rPr>
        <w:t>pasajero</w:t>
      </w:r>
      <w:r w:rsidRPr="00457D02">
        <w:rPr>
          <w:rFonts w:ascii="Arial" w:hAnsi="Arial" w:cs="Arial"/>
          <w:i/>
          <w:spacing w:val="-13"/>
          <w:w w:val="105"/>
          <w:sz w:val="24"/>
          <w:szCs w:val="24"/>
        </w:rPr>
        <w:t xml:space="preserve"> </w:t>
      </w:r>
      <w:r w:rsidRPr="00457D02">
        <w:rPr>
          <w:rFonts w:ascii="Arial" w:hAnsi="Arial" w:cs="Arial"/>
          <w:i/>
          <w:w w:val="105"/>
          <w:sz w:val="24"/>
          <w:szCs w:val="24"/>
        </w:rPr>
        <w:t>debe</w:t>
      </w:r>
      <w:r w:rsidRPr="00457D02">
        <w:rPr>
          <w:rFonts w:ascii="Arial" w:hAnsi="Arial" w:cs="Arial"/>
          <w:i/>
          <w:spacing w:val="-24"/>
          <w:w w:val="105"/>
          <w:sz w:val="24"/>
          <w:szCs w:val="24"/>
        </w:rPr>
        <w:t xml:space="preserve"> </w:t>
      </w:r>
      <w:r w:rsidRPr="00457D02">
        <w:rPr>
          <w:rFonts w:ascii="Arial" w:hAnsi="Arial" w:cs="Arial"/>
          <w:i/>
          <w:w w:val="105"/>
          <w:sz w:val="24"/>
          <w:szCs w:val="24"/>
        </w:rPr>
        <w:t>compensar</w:t>
      </w:r>
      <w:r w:rsidRPr="00457D02">
        <w:rPr>
          <w:rFonts w:ascii="Arial" w:hAnsi="Arial" w:cs="Arial"/>
          <w:i/>
          <w:spacing w:val="-4"/>
          <w:w w:val="105"/>
          <w:sz w:val="24"/>
          <w:szCs w:val="24"/>
        </w:rPr>
        <w:t xml:space="preserve"> </w:t>
      </w:r>
      <w:r w:rsidRPr="00457D02">
        <w:rPr>
          <w:rFonts w:ascii="Arial" w:hAnsi="Arial" w:cs="Arial"/>
          <w:i/>
          <w:w w:val="105"/>
          <w:sz w:val="24"/>
          <w:szCs w:val="24"/>
        </w:rPr>
        <w:t>los</w:t>
      </w:r>
      <w:r w:rsidRPr="00457D02">
        <w:rPr>
          <w:rFonts w:ascii="Arial" w:hAnsi="Arial" w:cs="Arial"/>
          <w:i/>
          <w:spacing w:val="-24"/>
          <w:w w:val="105"/>
          <w:sz w:val="24"/>
          <w:szCs w:val="24"/>
        </w:rPr>
        <w:t xml:space="preserve"> </w:t>
      </w:r>
      <w:r w:rsidRPr="00457D02">
        <w:rPr>
          <w:rFonts w:ascii="Arial" w:hAnsi="Arial" w:cs="Arial"/>
          <w:i/>
          <w:w w:val="105"/>
          <w:sz w:val="24"/>
          <w:szCs w:val="24"/>
        </w:rPr>
        <w:t>ingresos</w:t>
      </w:r>
      <w:r w:rsidRPr="00457D02">
        <w:rPr>
          <w:rFonts w:ascii="Arial" w:hAnsi="Arial" w:cs="Arial"/>
          <w:i/>
          <w:spacing w:val="-11"/>
          <w:w w:val="105"/>
          <w:sz w:val="24"/>
          <w:szCs w:val="24"/>
        </w:rPr>
        <w:t xml:space="preserve"> </w:t>
      </w:r>
      <w:r w:rsidRPr="00457D02">
        <w:rPr>
          <w:rFonts w:ascii="Arial" w:hAnsi="Arial" w:cs="Arial"/>
          <w:i/>
          <w:w w:val="105"/>
          <w:sz w:val="24"/>
          <w:szCs w:val="24"/>
        </w:rPr>
        <w:t>que</w:t>
      </w:r>
      <w:r w:rsidRPr="00457D02">
        <w:rPr>
          <w:rFonts w:ascii="Arial" w:hAnsi="Arial" w:cs="Arial"/>
          <w:i/>
          <w:spacing w:val="-24"/>
          <w:w w:val="105"/>
          <w:sz w:val="24"/>
          <w:szCs w:val="24"/>
        </w:rPr>
        <w:t xml:space="preserve"> </w:t>
      </w:r>
      <w:r w:rsidRPr="00457D02">
        <w:rPr>
          <w:rFonts w:ascii="Arial" w:hAnsi="Arial" w:cs="Arial"/>
          <w:i/>
          <w:w w:val="105"/>
          <w:sz w:val="24"/>
          <w:szCs w:val="24"/>
        </w:rPr>
        <w:t>se dejen de percibir por menor demanda de pasajeros hasta la implementación total del Sistema, o en la oportunidad que el Tribunal</w:t>
      </w:r>
      <w:r w:rsidRPr="00457D02">
        <w:rPr>
          <w:rFonts w:ascii="Arial" w:hAnsi="Arial" w:cs="Arial"/>
          <w:i/>
          <w:spacing w:val="11"/>
          <w:w w:val="105"/>
          <w:sz w:val="24"/>
          <w:szCs w:val="24"/>
        </w:rPr>
        <w:t xml:space="preserve"> </w:t>
      </w:r>
      <w:r w:rsidRPr="00457D02">
        <w:rPr>
          <w:rFonts w:ascii="Arial" w:hAnsi="Arial" w:cs="Arial"/>
          <w:i/>
          <w:w w:val="105"/>
          <w:sz w:val="24"/>
          <w:szCs w:val="24"/>
        </w:rPr>
        <w:t>indique.</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Sexagésimo primero. Que se declare que, en todo caso, GMÓVIL S.A.S. no está obligado a recibir una menor remuneración, cuando el hecho  generador  provenga  del incumplimiento de las obligaciones legales y contractuales de EMPRESA DE TRANSPORTE DEL TERCER MILENIO - TRANSMILENIO S.A. y/o de eventos ajenos y no imputables a GMÓVIL</w:t>
      </w:r>
      <w:r w:rsidRPr="00457D02">
        <w:rPr>
          <w:rFonts w:ascii="Arial" w:hAnsi="Arial" w:cs="Arial"/>
          <w:i/>
          <w:spacing w:val="-30"/>
          <w:sz w:val="24"/>
          <w:szCs w:val="24"/>
        </w:rPr>
        <w:t xml:space="preserve"> </w:t>
      </w:r>
      <w:r w:rsidRPr="00457D02">
        <w:rPr>
          <w:rFonts w:ascii="Arial" w:hAnsi="Arial" w:cs="Arial"/>
          <w:i/>
          <w:sz w:val="24"/>
          <w:szCs w:val="24"/>
        </w:rPr>
        <w:t>S.A.S.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Sexagésimo segundo. Que se ordene la revisión de las tarifas que integran la remuneración del Concesionario, para lo cual habrán de adoptarse las medidas necesarias para conseguir que las prestaciones de las partes sean equivalentes.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sz w:val="24"/>
          <w:szCs w:val="24"/>
        </w:rPr>
        <w:t>Sexagésimo tercero. Que se declare que EMPRESA DE TRANSPORTE DEL TERCER MILENIO</w:t>
      </w:r>
      <w:r w:rsidR="00DF0FEC" w:rsidRPr="00457D02">
        <w:rPr>
          <w:rFonts w:ascii="Arial" w:hAnsi="Arial" w:cs="Arial"/>
          <w:i/>
          <w:sz w:val="24"/>
          <w:szCs w:val="24"/>
        </w:rPr>
        <w:t xml:space="preserve"> </w:t>
      </w:r>
      <w:r w:rsidRPr="00457D02">
        <w:rPr>
          <w:rFonts w:ascii="Arial" w:hAnsi="Arial" w:cs="Arial"/>
          <w:i/>
          <w:w w:val="105"/>
          <w:sz w:val="24"/>
          <w:szCs w:val="24"/>
        </w:rPr>
        <w:t>- TRANSMILENIO S.A. está obligado a reconocer a GMÓVIL S.A.S. el costo por kilómetro para</w:t>
      </w:r>
      <w:r w:rsidRPr="00457D02">
        <w:rPr>
          <w:rFonts w:ascii="Arial" w:hAnsi="Arial" w:cs="Arial"/>
          <w:i/>
          <w:spacing w:val="-5"/>
          <w:w w:val="105"/>
          <w:sz w:val="24"/>
          <w:szCs w:val="24"/>
        </w:rPr>
        <w:t xml:space="preserve"> </w:t>
      </w:r>
      <w:r w:rsidRPr="00457D02">
        <w:rPr>
          <w:rFonts w:ascii="Arial" w:hAnsi="Arial" w:cs="Arial"/>
          <w:i/>
          <w:w w:val="105"/>
          <w:sz w:val="24"/>
          <w:szCs w:val="24"/>
        </w:rPr>
        <w:t>los</w:t>
      </w:r>
      <w:r w:rsidRPr="00457D02">
        <w:rPr>
          <w:rFonts w:ascii="Arial" w:hAnsi="Arial" w:cs="Arial"/>
          <w:i/>
          <w:spacing w:val="-15"/>
          <w:w w:val="105"/>
          <w:sz w:val="24"/>
          <w:szCs w:val="24"/>
        </w:rPr>
        <w:t xml:space="preserve"> </w:t>
      </w:r>
      <w:r w:rsidRPr="00457D02">
        <w:rPr>
          <w:rFonts w:ascii="Arial" w:hAnsi="Arial" w:cs="Arial"/>
          <w:i/>
          <w:w w:val="105"/>
          <w:sz w:val="24"/>
          <w:szCs w:val="24"/>
        </w:rPr>
        <w:t>vehículos híbridos</w:t>
      </w:r>
      <w:r w:rsidRPr="00457D02">
        <w:rPr>
          <w:rFonts w:ascii="Arial" w:hAnsi="Arial" w:cs="Arial"/>
          <w:i/>
          <w:spacing w:val="-1"/>
          <w:w w:val="105"/>
          <w:sz w:val="24"/>
          <w:szCs w:val="24"/>
        </w:rPr>
        <w:t xml:space="preserve"> </w:t>
      </w:r>
      <w:r w:rsidRPr="00457D02">
        <w:rPr>
          <w:rFonts w:ascii="Arial" w:hAnsi="Arial" w:cs="Arial"/>
          <w:i/>
          <w:w w:val="105"/>
          <w:sz w:val="24"/>
          <w:szCs w:val="24"/>
        </w:rPr>
        <w:t>vinculados a</w:t>
      </w:r>
      <w:r w:rsidRPr="00457D02">
        <w:rPr>
          <w:rFonts w:ascii="Arial" w:hAnsi="Arial" w:cs="Arial"/>
          <w:i/>
          <w:spacing w:val="-5"/>
          <w:w w:val="105"/>
          <w:sz w:val="24"/>
          <w:szCs w:val="24"/>
        </w:rPr>
        <w:t xml:space="preserve"> </w:t>
      </w:r>
      <w:r w:rsidRPr="00457D02">
        <w:rPr>
          <w:rFonts w:ascii="Arial" w:hAnsi="Arial" w:cs="Arial"/>
          <w:i/>
          <w:w w:val="105"/>
          <w:sz w:val="24"/>
          <w:szCs w:val="24"/>
        </w:rPr>
        <w:t>la</w:t>
      </w:r>
      <w:r w:rsidRPr="00457D02">
        <w:rPr>
          <w:rFonts w:ascii="Arial" w:hAnsi="Arial" w:cs="Arial"/>
          <w:i/>
          <w:spacing w:val="-11"/>
          <w:w w:val="105"/>
          <w:sz w:val="24"/>
          <w:szCs w:val="24"/>
        </w:rPr>
        <w:t xml:space="preserve"> </w:t>
      </w:r>
      <w:r w:rsidRPr="00457D02">
        <w:rPr>
          <w:rFonts w:ascii="Arial" w:hAnsi="Arial" w:cs="Arial"/>
          <w:i/>
          <w:w w:val="105"/>
          <w:sz w:val="24"/>
          <w:szCs w:val="24"/>
        </w:rPr>
        <w:t>Operación</w:t>
      </w:r>
      <w:r w:rsidRPr="00457D02">
        <w:rPr>
          <w:rFonts w:ascii="Arial" w:hAnsi="Arial" w:cs="Arial"/>
          <w:i/>
          <w:spacing w:val="-5"/>
          <w:w w:val="105"/>
          <w:sz w:val="24"/>
          <w:szCs w:val="24"/>
        </w:rPr>
        <w:t xml:space="preserve"> </w:t>
      </w:r>
      <w:r w:rsidRPr="00457D02">
        <w:rPr>
          <w:rFonts w:ascii="Arial" w:hAnsi="Arial" w:cs="Arial"/>
          <w:i/>
          <w:w w:val="105"/>
          <w:sz w:val="24"/>
          <w:szCs w:val="24"/>
        </w:rPr>
        <w:t>Troncal</w:t>
      </w:r>
      <w:r w:rsidRPr="00457D02">
        <w:rPr>
          <w:rFonts w:ascii="Arial" w:hAnsi="Arial" w:cs="Arial"/>
          <w:i/>
          <w:spacing w:val="-2"/>
          <w:w w:val="105"/>
          <w:sz w:val="24"/>
          <w:szCs w:val="24"/>
        </w:rPr>
        <w:t xml:space="preserve"> </w:t>
      </w:r>
      <w:r w:rsidRPr="00457D02">
        <w:rPr>
          <w:rFonts w:ascii="Arial" w:hAnsi="Arial" w:cs="Arial"/>
          <w:i/>
          <w:w w:val="105"/>
          <w:sz w:val="24"/>
          <w:szCs w:val="24"/>
        </w:rPr>
        <w:t>de</w:t>
      </w:r>
      <w:r w:rsidRPr="00457D02">
        <w:rPr>
          <w:rFonts w:ascii="Arial" w:hAnsi="Arial" w:cs="Arial"/>
          <w:i/>
          <w:spacing w:val="-9"/>
          <w:w w:val="105"/>
          <w:sz w:val="24"/>
          <w:szCs w:val="24"/>
        </w:rPr>
        <w:t xml:space="preserve"> </w:t>
      </w:r>
      <w:r w:rsidRPr="00457D02">
        <w:rPr>
          <w:rFonts w:ascii="Arial" w:hAnsi="Arial" w:cs="Arial"/>
          <w:i/>
          <w:w w:val="105"/>
          <w:sz w:val="24"/>
          <w:szCs w:val="24"/>
        </w:rPr>
        <w:t>acuerdo</w:t>
      </w:r>
      <w:r w:rsidRPr="00457D02">
        <w:rPr>
          <w:rFonts w:ascii="Arial" w:hAnsi="Arial" w:cs="Arial"/>
          <w:i/>
          <w:spacing w:val="-10"/>
          <w:w w:val="105"/>
          <w:sz w:val="24"/>
          <w:szCs w:val="24"/>
        </w:rPr>
        <w:t xml:space="preserve"> </w:t>
      </w:r>
      <w:r w:rsidRPr="00457D02">
        <w:rPr>
          <w:rFonts w:ascii="Arial" w:hAnsi="Arial" w:cs="Arial"/>
          <w:i/>
          <w:w w:val="105"/>
          <w:sz w:val="24"/>
          <w:szCs w:val="24"/>
        </w:rPr>
        <w:t>con</w:t>
      </w:r>
      <w:r w:rsidRPr="00457D02">
        <w:rPr>
          <w:rFonts w:ascii="Arial" w:hAnsi="Arial" w:cs="Arial"/>
          <w:i/>
          <w:spacing w:val="-12"/>
          <w:w w:val="105"/>
          <w:sz w:val="24"/>
          <w:szCs w:val="24"/>
        </w:rPr>
        <w:t xml:space="preserve"> </w:t>
      </w:r>
      <w:r w:rsidRPr="00457D02">
        <w:rPr>
          <w:rFonts w:ascii="Arial" w:hAnsi="Arial" w:cs="Arial"/>
          <w:i/>
          <w:w w:val="105"/>
          <w:sz w:val="24"/>
          <w:szCs w:val="24"/>
        </w:rPr>
        <w:t>lo</w:t>
      </w:r>
      <w:r w:rsidRPr="00457D02">
        <w:rPr>
          <w:rFonts w:ascii="Arial" w:hAnsi="Arial" w:cs="Arial"/>
          <w:i/>
          <w:spacing w:val="-9"/>
          <w:w w:val="105"/>
          <w:sz w:val="24"/>
          <w:szCs w:val="24"/>
        </w:rPr>
        <w:t xml:space="preserve"> </w:t>
      </w:r>
      <w:r w:rsidRPr="00457D02">
        <w:rPr>
          <w:rFonts w:ascii="Arial" w:hAnsi="Arial" w:cs="Arial"/>
          <w:i/>
          <w:w w:val="105"/>
          <w:sz w:val="24"/>
          <w:szCs w:val="24"/>
        </w:rPr>
        <w:t>dispuesto en</w:t>
      </w:r>
      <w:r w:rsidRPr="00457D02">
        <w:rPr>
          <w:rFonts w:ascii="Arial" w:hAnsi="Arial" w:cs="Arial"/>
          <w:i/>
          <w:spacing w:val="-11"/>
          <w:w w:val="105"/>
          <w:sz w:val="24"/>
          <w:szCs w:val="24"/>
        </w:rPr>
        <w:t xml:space="preserve"> </w:t>
      </w:r>
      <w:r w:rsidRPr="00457D02">
        <w:rPr>
          <w:rFonts w:ascii="Arial" w:hAnsi="Arial" w:cs="Arial"/>
          <w:i/>
          <w:w w:val="105"/>
          <w:sz w:val="24"/>
          <w:szCs w:val="24"/>
        </w:rPr>
        <w:t>la</w:t>
      </w:r>
      <w:r w:rsidRPr="00457D02">
        <w:rPr>
          <w:rFonts w:ascii="Arial" w:hAnsi="Arial" w:cs="Arial"/>
          <w:i/>
          <w:spacing w:val="-9"/>
          <w:w w:val="105"/>
          <w:sz w:val="24"/>
          <w:szCs w:val="24"/>
        </w:rPr>
        <w:t xml:space="preserve"> </w:t>
      </w:r>
      <w:r w:rsidRPr="00457D02">
        <w:rPr>
          <w:rFonts w:ascii="Arial" w:hAnsi="Arial" w:cs="Arial"/>
          <w:i/>
          <w:w w:val="105"/>
          <w:sz w:val="24"/>
          <w:szCs w:val="24"/>
        </w:rPr>
        <w:t>Nota</w:t>
      </w:r>
      <w:r w:rsidRPr="00457D02">
        <w:rPr>
          <w:rFonts w:ascii="Arial" w:hAnsi="Arial" w:cs="Arial"/>
          <w:i/>
          <w:spacing w:val="-3"/>
          <w:w w:val="105"/>
          <w:sz w:val="24"/>
          <w:szCs w:val="24"/>
        </w:rPr>
        <w:t xml:space="preserve"> </w:t>
      </w:r>
      <w:r w:rsidRPr="00457D02">
        <w:rPr>
          <w:rFonts w:ascii="Arial" w:hAnsi="Arial" w:cs="Arial"/>
          <w:i/>
          <w:w w:val="105"/>
          <w:sz w:val="24"/>
          <w:szCs w:val="24"/>
        </w:rPr>
        <w:t>No.</w:t>
      </w:r>
      <w:r w:rsidRPr="00457D02">
        <w:rPr>
          <w:rFonts w:ascii="Arial" w:hAnsi="Arial" w:cs="Arial"/>
          <w:i/>
          <w:spacing w:val="-12"/>
          <w:w w:val="105"/>
          <w:sz w:val="24"/>
          <w:szCs w:val="24"/>
        </w:rPr>
        <w:t xml:space="preserve"> </w:t>
      </w:r>
      <w:r w:rsidRPr="00457D02">
        <w:rPr>
          <w:rFonts w:ascii="Arial" w:hAnsi="Arial" w:cs="Arial"/>
          <w:i/>
          <w:w w:val="105"/>
          <w:sz w:val="24"/>
          <w:szCs w:val="24"/>
        </w:rPr>
        <w:t>1</w:t>
      </w:r>
      <w:r w:rsidRPr="00457D02">
        <w:rPr>
          <w:rFonts w:ascii="Arial" w:hAnsi="Arial" w:cs="Arial"/>
          <w:i/>
          <w:spacing w:val="-12"/>
          <w:w w:val="105"/>
          <w:sz w:val="24"/>
          <w:szCs w:val="24"/>
        </w:rPr>
        <w:t xml:space="preserve"> </w:t>
      </w:r>
      <w:r w:rsidRPr="00457D02">
        <w:rPr>
          <w:rFonts w:ascii="Arial" w:hAnsi="Arial" w:cs="Arial"/>
          <w:i/>
          <w:w w:val="105"/>
          <w:sz w:val="24"/>
          <w:szCs w:val="24"/>
        </w:rPr>
        <w:t>de</w:t>
      </w:r>
      <w:r w:rsidRPr="00457D02">
        <w:rPr>
          <w:rFonts w:ascii="Arial" w:hAnsi="Arial" w:cs="Arial"/>
          <w:i/>
          <w:spacing w:val="-11"/>
          <w:w w:val="105"/>
          <w:sz w:val="24"/>
          <w:szCs w:val="24"/>
        </w:rPr>
        <w:t xml:space="preserve"> </w:t>
      </w:r>
      <w:r w:rsidRPr="00457D02">
        <w:rPr>
          <w:rFonts w:ascii="Arial" w:hAnsi="Arial" w:cs="Arial"/>
          <w:i/>
          <w:w w:val="105"/>
          <w:sz w:val="24"/>
          <w:szCs w:val="24"/>
        </w:rPr>
        <w:t>la</w:t>
      </w:r>
      <w:r w:rsidRPr="00457D02">
        <w:rPr>
          <w:rFonts w:ascii="Arial" w:hAnsi="Arial" w:cs="Arial"/>
          <w:i/>
          <w:spacing w:val="-9"/>
          <w:w w:val="105"/>
          <w:sz w:val="24"/>
          <w:szCs w:val="24"/>
        </w:rPr>
        <w:t xml:space="preserve"> </w:t>
      </w:r>
      <w:r w:rsidRPr="00457D02">
        <w:rPr>
          <w:rFonts w:ascii="Arial" w:hAnsi="Arial" w:cs="Arial"/>
          <w:i/>
          <w:w w:val="105"/>
          <w:sz w:val="24"/>
          <w:szCs w:val="24"/>
        </w:rPr>
        <w:t>Cláusula</w:t>
      </w:r>
      <w:r w:rsidRPr="00457D02">
        <w:rPr>
          <w:rFonts w:ascii="Arial" w:hAnsi="Arial" w:cs="Arial"/>
          <w:i/>
          <w:spacing w:val="-1"/>
          <w:w w:val="105"/>
          <w:sz w:val="24"/>
          <w:szCs w:val="24"/>
        </w:rPr>
        <w:t xml:space="preserve"> </w:t>
      </w:r>
      <w:r w:rsidRPr="00457D02">
        <w:rPr>
          <w:rFonts w:ascii="Arial" w:hAnsi="Arial" w:cs="Arial"/>
          <w:i/>
          <w:w w:val="105"/>
          <w:sz w:val="24"/>
          <w:szCs w:val="24"/>
        </w:rPr>
        <w:t>64</w:t>
      </w:r>
      <w:r w:rsidRPr="00457D02">
        <w:rPr>
          <w:rFonts w:ascii="Arial" w:hAnsi="Arial" w:cs="Arial"/>
          <w:i/>
          <w:spacing w:val="-19"/>
          <w:w w:val="105"/>
          <w:sz w:val="24"/>
          <w:szCs w:val="24"/>
        </w:rPr>
        <w:t xml:space="preserve"> </w:t>
      </w:r>
      <w:r w:rsidRPr="00457D02">
        <w:rPr>
          <w:rFonts w:ascii="Arial" w:hAnsi="Arial" w:cs="Arial"/>
          <w:i/>
          <w:w w:val="105"/>
          <w:sz w:val="24"/>
          <w:szCs w:val="24"/>
        </w:rPr>
        <w:t>del</w:t>
      </w:r>
      <w:r w:rsidRPr="00457D02">
        <w:rPr>
          <w:rFonts w:ascii="Arial" w:hAnsi="Arial" w:cs="Arial"/>
          <w:i/>
          <w:spacing w:val="-13"/>
          <w:w w:val="105"/>
          <w:sz w:val="24"/>
          <w:szCs w:val="24"/>
        </w:rPr>
        <w:t xml:space="preserve"> </w:t>
      </w:r>
      <w:r w:rsidRPr="00457D02">
        <w:rPr>
          <w:rFonts w:ascii="Arial" w:hAnsi="Arial" w:cs="Arial"/>
          <w:i/>
          <w:w w:val="105"/>
          <w:sz w:val="24"/>
          <w:szCs w:val="24"/>
        </w:rPr>
        <w:t>Contrato</w:t>
      </w:r>
      <w:r w:rsidRPr="00457D02">
        <w:rPr>
          <w:rFonts w:ascii="Arial" w:hAnsi="Arial" w:cs="Arial"/>
          <w:i/>
          <w:spacing w:val="-4"/>
          <w:w w:val="105"/>
          <w:sz w:val="24"/>
          <w:szCs w:val="24"/>
        </w:rPr>
        <w:t xml:space="preserve"> </w:t>
      </w:r>
      <w:r w:rsidRPr="00457D02">
        <w:rPr>
          <w:rFonts w:ascii="Arial" w:hAnsi="Arial" w:cs="Arial"/>
          <w:i/>
          <w:w w:val="105"/>
          <w:sz w:val="24"/>
          <w:szCs w:val="24"/>
        </w:rPr>
        <w:t>(modificada por</w:t>
      </w:r>
      <w:r w:rsidRPr="00457D02">
        <w:rPr>
          <w:rFonts w:ascii="Arial" w:hAnsi="Arial" w:cs="Arial"/>
          <w:i/>
          <w:spacing w:val="-13"/>
          <w:w w:val="105"/>
          <w:sz w:val="24"/>
          <w:szCs w:val="24"/>
        </w:rPr>
        <w:t xml:space="preserve"> </w:t>
      </w:r>
      <w:r w:rsidRPr="00457D02">
        <w:rPr>
          <w:rFonts w:ascii="Arial" w:hAnsi="Arial" w:cs="Arial"/>
          <w:i/>
          <w:w w:val="105"/>
          <w:sz w:val="24"/>
          <w:szCs w:val="24"/>
        </w:rPr>
        <w:t>el</w:t>
      </w:r>
      <w:r w:rsidRPr="00457D02">
        <w:rPr>
          <w:rFonts w:ascii="Arial" w:hAnsi="Arial" w:cs="Arial"/>
          <w:i/>
          <w:spacing w:val="-14"/>
          <w:w w:val="105"/>
          <w:sz w:val="24"/>
          <w:szCs w:val="24"/>
        </w:rPr>
        <w:t xml:space="preserve"> </w:t>
      </w:r>
      <w:r w:rsidRPr="00457D02">
        <w:rPr>
          <w:rFonts w:ascii="Arial" w:hAnsi="Arial" w:cs="Arial"/>
          <w:i/>
          <w:w w:val="105"/>
          <w:sz w:val="24"/>
          <w:szCs w:val="24"/>
        </w:rPr>
        <w:t>Otrosí</w:t>
      </w:r>
      <w:r w:rsidRPr="00457D02">
        <w:rPr>
          <w:rFonts w:ascii="Arial" w:hAnsi="Arial" w:cs="Arial"/>
          <w:i/>
          <w:spacing w:val="-21"/>
          <w:w w:val="105"/>
          <w:sz w:val="24"/>
          <w:szCs w:val="24"/>
        </w:rPr>
        <w:t xml:space="preserve"> </w:t>
      </w:r>
      <w:r w:rsidRPr="00457D02">
        <w:rPr>
          <w:rFonts w:ascii="Arial" w:hAnsi="Arial" w:cs="Arial"/>
          <w:i/>
          <w:w w:val="105"/>
          <w:sz w:val="24"/>
          <w:szCs w:val="24"/>
        </w:rPr>
        <w:t>No.</w:t>
      </w:r>
      <w:r w:rsidRPr="00457D02">
        <w:rPr>
          <w:rFonts w:ascii="Arial" w:hAnsi="Arial" w:cs="Arial"/>
          <w:i/>
          <w:spacing w:val="-14"/>
          <w:w w:val="105"/>
          <w:sz w:val="24"/>
          <w:szCs w:val="24"/>
        </w:rPr>
        <w:t xml:space="preserve"> </w:t>
      </w:r>
      <w:r w:rsidRPr="00457D02">
        <w:rPr>
          <w:rFonts w:ascii="Arial" w:hAnsi="Arial" w:cs="Arial"/>
          <w:i/>
          <w:w w:val="105"/>
          <w:sz w:val="24"/>
          <w:szCs w:val="24"/>
        </w:rPr>
        <w:t>11)</w:t>
      </w:r>
      <w:r w:rsidRPr="00457D02">
        <w:rPr>
          <w:rFonts w:ascii="Arial" w:hAnsi="Arial" w:cs="Arial"/>
          <w:i/>
          <w:spacing w:val="-5"/>
          <w:w w:val="105"/>
          <w:sz w:val="24"/>
          <w:szCs w:val="24"/>
        </w:rPr>
        <w:t xml:space="preserve"> </w:t>
      </w:r>
      <w:r w:rsidRPr="00457D02">
        <w:rPr>
          <w:rFonts w:ascii="Arial" w:hAnsi="Arial" w:cs="Arial"/>
          <w:i/>
          <w:w w:val="105"/>
          <w:sz w:val="24"/>
          <w:szCs w:val="24"/>
        </w:rPr>
        <w:t>a</w:t>
      </w:r>
      <w:r w:rsidRPr="00457D02">
        <w:rPr>
          <w:rFonts w:ascii="Arial" w:hAnsi="Arial" w:cs="Arial"/>
          <w:i/>
          <w:spacing w:val="-13"/>
          <w:w w:val="105"/>
          <w:sz w:val="24"/>
          <w:szCs w:val="24"/>
        </w:rPr>
        <w:t xml:space="preserve"> </w:t>
      </w:r>
      <w:r w:rsidRPr="00457D02">
        <w:rPr>
          <w:rFonts w:ascii="Arial" w:hAnsi="Arial" w:cs="Arial"/>
          <w:i/>
          <w:w w:val="105"/>
          <w:sz w:val="24"/>
          <w:szCs w:val="24"/>
        </w:rPr>
        <w:t>partir</w:t>
      </w:r>
      <w:r w:rsidRPr="00457D02">
        <w:rPr>
          <w:rFonts w:ascii="Arial" w:hAnsi="Arial" w:cs="Arial"/>
          <w:i/>
          <w:spacing w:val="-9"/>
          <w:w w:val="105"/>
          <w:sz w:val="24"/>
          <w:szCs w:val="24"/>
        </w:rPr>
        <w:t xml:space="preserve"> </w:t>
      </w:r>
      <w:r w:rsidRPr="00457D02">
        <w:rPr>
          <w:rFonts w:ascii="Arial" w:hAnsi="Arial" w:cs="Arial"/>
          <w:i/>
          <w:w w:val="105"/>
          <w:sz w:val="24"/>
          <w:szCs w:val="24"/>
        </w:rPr>
        <w:t>de la ejecutoria del Laudo Arbitral de acuerdo con lo que se encuentre probado dentro del proceso.</w:t>
      </w:r>
    </w:p>
    <w:p w:rsidR="00513CE6" w:rsidRPr="00457D02" w:rsidRDefault="00513CE6" w:rsidP="00234751">
      <w:pPr>
        <w:ind w:left="708" w:right="627"/>
        <w:jc w:val="both"/>
        <w:rPr>
          <w:rFonts w:ascii="Arial" w:hAnsi="Arial" w:cs="Arial"/>
          <w:i/>
          <w:w w:val="105"/>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Sexagésimo</w:t>
      </w:r>
      <w:r w:rsidRPr="00457D02">
        <w:rPr>
          <w:rFonts w:ascii="Arial" w:hAnsi="Arial" w:cs="Arial"/>
          <w:i/>
          <w:spacing w:val="-10"/>
          <w:w w:val="105"/>
          <w:sz w:val="24"/>
          <w:szCs w:val="24"/>
        </w:rPr>
        <w:t xml:space="preserve"> </w:t>
      </w:r>
      <w:r w:rsidRPr="00457D02">
        <w:rPr>
          <w:rFonts w:ascii="Arial" w:hAnsi="Arial" w:cs="Arial"/>
          <w:i/>
          <w:w w:val="105"/>
          <w:sz w:val="24"/>
          <w:szCs w:val="24"/>
        </w:rPr>
        <w:t>cuarto.</w:t>
      </w:r>
      <w:r w:rsidRPr="00457D02">
        <w:rPr>
          <w:rFonts w:ascii="Arial" w:hAnsi="Arial" w:cs="Arial"/>
          <w:i/>
          <w:spacing w:val="-23"/>
          <w:w w:val="105"/>
          <w:sz w:val="24"/>
          <w:szCs w:val="24"/>
        </w:rPr>
        <w:t xml:space="preserve"> </w:t>
      </w:r>
      <w:r w:rsidRPr="00457D02">
        <w:rPr>
          <w:rFonts w:ascii="Arial" w:hAnsi="Arial" w:cs="Arial"/>
          <w:i/>
          <w:w w:val="105"/>
          <w:sz w:val="24"/>
          <w:szCs w:val="24"/>
        </w:rPr>
        <w:t>Que</w:t>
      </w:r>
      <w:r w:rsidRPr="00457D02">
        <w:rPr>
          <w:rFonts w:ascii="Arial" w:hAnsi="Arial" w:cs="Arial"/>
          <w:i/>
          <w:spacing w:val="-21"/>
          <w:w w:val="105"/>
          <w:sz w:val="24"/>
          <w:szCs w:val="24"/>
        </w:rPr>
        <w:t xml:space="preserve"> </w:t>
      </w:r>
      <w:r w:rsidRPr="00457D02">
        <w:rPr>
          <w:rFonts w:ascii="Arial" w:hAnsi="Arial" w:cs="Arial"/>
          <w:i/>
          <w:w w:val="105"/>
          <w:sz w:val="24"/>
          <w:szCs w:val="24"/>
        </w:rPr>
        <w:t>se</w:t>
      </w:r>
      <w:r w:rsidRPr="00457D02">
        <w:rPr>
          <w:rFonts w:ascii="Arial" w:hAnsi="Arial" w:cs="Arial"/>
          <w:i/>
          <w:spacing w:val="-24"/>
          <w:w w:val="105"/>
          <w:sz w:val="24"/>
          <w:szCs w:val="24"/>
        </w:rPr>
        <w:t xml:space="preserve"> </w:t>
      </w:r>
      <w:r w:rsidRPr="00457D02">
        <w:rPr>
          <w:rFonts w:ascii="Arial" w:hAnsi="Arial" w:cs="Arial"/>
          <w:i/>
          <w:w w:val="105"/>
          <w:sz w:val="24"/>
          <w:szCs w:val="24"/>
        </w:rPr>
        <w:t>declare</w:t>
      </w:r>
      <w:r w:rsidRPr="00457D02">
        <w:rPr>
          <w:rFonts w:ascii="Arial" w:hAnsi="Arial" w:cs="Arial"/>
          <w:i/>
          <w:spacing w:val="-19"/>
          <w:w w:val="105"/>
          <w:sz w:val="24"/>
          <w:szCs w:val="24"/>
        </w:rPr>
        <w:t xml:space="preserve"> </w:t>
      </w:r>
      <w:r w:rsidRPr="00457D02">
        <w:rPr>
          <w:rFonts w:ascii="Arial" w:hAnsi="Arial" w:cs="Arial"/>
          <w:i/>
          <w:w w:val="105"/>
          <w:sz w:val="24"/>
          <w:szCs w:val="24"/>
        </w:rPr>
        <w:t>que</w:t>
      </w:r>
      <w:r w:rsidRPr="00457D02">
        <w:rPr>
          <w:rFonts w:ascii="Arial" w:hAnsi="Arial" w:cs="Arial"/>
          <w:i/>
          <w:spacing w:val="-20"/>
          <w:w w:val="105"/>
          <w:sz w:val="24"/>
          <w:szCs w:val="24"/>
        </w:rPr>
        <w:t xml:space="preserve"> </w:t>
      </w:r>
      <w:r w:rsidRPr="00457D02">
        <w:rPr>
          <w:rFonts w:ascii="Arial" w:hAnsi="Arial" w:cs="Arial"/>
          <w:i/>
          <w:w w:val="105"/>
          <w:sz w:val="24"/>
          <w:szCs w:val="24"/>
        </w:rPr>
        <w:t>las</w:t>
      </w:r>
      <w:r w:rsidRPr="00457D02">
        <w:rPr>
          <w:rFonts w:ascii="Arial" w:hAnsi="Arial" w:cs="Arial"/>
          <w:i/>
          <w:spacing w:val="-22"/>
          <w:w w:val="105"/>
          <w:sz w:val="24"/>
          <w:szCs w:val="24"/>
        </w:rPr>
        <w:t xml:space="preserve"> </w:t>
      </w:r>
      <w:r w:rsidRPr="00457D02">
        <w:rPr>
          <w:rFonts w:ascii="Arial" w:hAnsi="Arial" w:cs="Arial"/>
          <w:i/>
          <w:w w:val="105"/>
          <w:sz w:val="24"/>
          <w:szCs w:val="24"/>
        </w:rPr>
        <w:t>remuneraciones</w:t>
      </w:r>
      <w:r w:rsidRPr="00457D02">
        <w:rPr>
          <w:rFonts w:ascii="Arial" w:hAnsi="Arial" w:cs="Arial"/>
          <w:i/>
          <w:spacing w:val="-29"/>
          <w:w w:val="105"/>
          <w:sz w:val="24"/>
          <w:szCs w:val="24"/>
        </w:rPr>
        <w:t xml:space="preserve"> </w:t>
      </w:r>
      <w:r w:rsidRPr="00457D02">
        <w:rPr>
          <w:rFonts w:ascii="Arial" w:hAnsi="Arial" w:cs="Arial"/>
          <w:i/>
          <w:w w:val="105"/>
          <w:sz w:val="24"/>
          <w:szCs w:val="24"/>
        </w:rPr>
        <w:t>Fija</w:t>
      </w:r>
      <w:r w:rsidRPr="00457D02">
        <w:rPr>
          <w:rFonts w:ascii="Arial" w:hAnsi="Arial" w:cs="Arial"/>
          <w:i/>
          <w:spacing w:val="-18"/>
          <w:w w:val="105"/>
          <w:sz w:val="24"/>
          <w:szCs w:val="24"/>
        </w:rPr>
        <w:t xml:space="preserve"> </w:t>
      </w:r>
      <w:r w:rsidRPr="00457D02">
        <w:rPr>
          <w:rFonts w:ascii="Arial" w:hAnsi="Arial" w:cs="Arial"/>
          <w:i/>
          <w:w w:val="105"/>
          <w:sz w:val="24"/>
          <w:szCs w:val="24"/>
        </w:rPr>
        <w:t>Mensual</w:t>
      </w:r>
      <w:r w:rsidRPr="00457D02">
        <w:rPr>
          <w:rFonts w:ascii="Arial" w:hAnsi="Arial" w:cs="Arial"/>
          <w:i/>
          <w:spacing w:val="-24"/>
          <w:w w:val="105"/>
          <w:sz w:val="24"/>
          <w:szCs w:val="24"/>
        </w:rPr>
        <w:t xml:space="preserve"> </w:t>
      </w:r>
      <w:r w:rsidRPr="00457D02">
        <w:rPr>
          <w:rFonts w:ascii="Arial" w:hAnsi="Arial" w:cs="Arial"/>
          <w:i/>
          <w:w w:val="105"/>
          <w:sz w:val="24"/>
          <w:szCs w:val="24"/>
        </w:rPr>
        <w:t>por</w:t>
      </w:r>
      <w:r w:rsidRPr="00457D02">
        <w:rPr>
          <w:rFonts w:ascii="Arial" w:hAnsi="Arial" w:cs="Arial"/>
          <w:i/>
          <w:spacing w:val="-25"/>
          <w:w w:val="105"/>
          <w:sz w:val="24"/>
          <w:szCs w:val="24"/>
        </w:rPr>
        <w:t xml:space="preserve"> </w:t>
      </w:r>
      <w:r w:rsidRPr="00457D02">
        <w:rPr>
          <w:rFonts w:ascii="Arial" w:hAnsi="Arial" w:cs="Arial"/>
          <w:i/>
          <w:w w:val="105"/>
          <w:sz w:val="24"/>
          <w:szCs w:val="24"/>
        </w:rPr>
        <w:t>Vehículo</w:t>
      </w:r>
      <w:r w:rsidRPr="00457D02">
        <w:rPr>
          <w:rFonts w:ascii="Arial" w:hAnsi="Arial" w:cs="Arial"/>
          <w:i/>
          <w:spacing w:val="-18"/>
          <w:w w:val="105"/>
          <w:sz w:val="24"/>
          <w:szCs w:val="24"/>
        </w:rPr>
        <w:t xml:space="preserve"> </w:t>
      </w:r>
      <w:r w:rsidRPr="00457D02">
        <w:rPr>
          <w:rFonts w:ascii="Arial" w:hAnsi="Arial" w:cs="Arial"/>
          <w:i/>
          <w:w w:val="105"/>
          <w:sz w:val="24"/>
          <w:szCs w:val="24"/>
        </w:rPr>
        <w:t>y</w:t>
      </w:r>
      <w:r w:rsidRPr="00457D02">
        <w:rPr>
          <w:rFonts w:ascii="Arial" w:hAnsi="Arial" w:cs="Arial"/>
          <w:i/>
          <w:spacing w:val="-23"/>
          <w:w w:val="105"/>
          <w:sz w:val="24"/>
          <w:szCs w:val="24"/>
        </w:rPr>
        <w:t xml:space="preserve"> </w:t>
      </w:r>
      <w:r w:rsidRPr="00457D02">
        <w:rPr>
          <w:rFonts w:ascii="Arial" w:hAnsi="Arial" w:cs="Arial"/>
          <w:i/>
          <w:w w:val="105"/>
          <w:sz w:val="24"/>
          <w:szCs w:val="24"/>
        </w:rPr>
        <w:t xml:space="preserve">por Kilómetro deben reflejar los costos relacionados con los </w:t>
      </w:r>
      <w:r w:rsidRPr="00457D02">
        <w:rPr>
          <w:rFonts w:ascii="Arial" w:hAnsi="Arial" w:cs="Arial"/>
          <w:i/>
          <w:iCs/>
          <w:w w:val="105"/>
          <w:sz w:val="24"/>
          <w:szCs w:val="24"/>
        </w:rPr>
        <w:t xml:space="preserve">"cambios en las especificaciones técnicas para </w:t>
      </w:r>
      <w:r w:rsidRPr="00457D02">
        <w:rPr>
          <w:rFonts w:ascii="Arial" w:hAnsi="Arial" w:cs="Arial"/>
          <w:i/>
          <w:iCs/>
          <w:w w:val="105"/>
          <w:sz w:val="24"/>
          <w:szCs w:val="24"/>
        </w:rPr>
        <w:lastRenderedPageBreak/>
        <w:t>los vehículos que se vinculen al SITP"</w:t>
      </w:r>
      <w:r w:rsidR="00DF0FEC" w:rsidRPr="00457D02">
        <w:rPr>
          <w:rFonts w:ascii="Arial" w:hAnsi="Arial" w:cs="Arial"/>
          <w:i/>
          <w:iCs/>
          <w:w w:val="105"/>
          <w:sz w:val="24"/>
          <w:szCs w:val="24"/>
        </w:rPr>
        <w:t xml:space="preserve"> </w:t>
      </w:r>
      <w:r w:rsidRPr="00457D02">
        <w:rPr>
          <w:rFonts w:ascii="Arial" w:hAnsi="Arial" w:cs="Arial"/>
          <w:i/>
          <w:iCs/>
          <w:w w:val="105"/>
          <w:sz w:val="24"/>
          <w:szCs w:val="24"/>
        </w:rPr>
        <w:t xml:space="preserve">por </w:t>
      </w:r>
      <w:r w:rsidRPr="00457D02">
        <w:rPr>
          <w:rFonts w:ascii="Arial" w:hAnsi="Arial" w:cs="Arial"/>
          <w:i/>
          <w:w w:val="105"/>
          <w:sz w:val="24"/>
          <w:szCs w:val="24"/>
        </w:rPr>
        <w:t>cambio de la flota de estándar de emisiones a Euro</w:t>
      </w:r>
      <w:r w:rsidRPr="00457D02">
        <w:rPr>
          <w:rFonts w:ascii="Arial" w:hAnsi="Arial" w:cs="Arial"/>
          <w:i/>
          <w:spacing w:val="30"/>
          <w:w w:val="105"/>
          <w:sz w:val="24"/>
          <w:szCs w:val="24"/>
        </w:rPr>
        <w:t xml:space="preserve"> </w:t>
      </w:r>
      <w:r w:rsidRPr="00457D02">
        <w:rPr>
          <w:rFonts w:ascii="Arial" w:hAnsi="Arial" w:cs="Arial"/>
          <w:i/>
          <w:w w:val="105"/>
          <w:sz w:val="24"/>
          <w:szCs w:val="24"/>
        </w:rPr>
        <w:t>V.</w:t>
      </w:r>
    </w:p>
    <w:p w:rsidR="00DF0FEC" w:rsidRPr="00457D02" w:rsidRDefault="00DF0FEC" w:rsidP="00234751">
      <w:pPr>
        <w:ind w:left="708" w:right="627"/>
        <w:jc w:val="both"/>
        <w:rPr>
          <w:rFonts w:ascii="Arial" w:hAnsi="Arial" w:cs="Arial"/>
          <w:i/>
          <w:w w:val="105"/>
          <w:sz w:val="24"/>
          <w:szCs w:val="24"/>
        </w:rPr>
      </w:pPr>
    </w:p>
    <w:p w:rsidR="00DF0FEC" w:rsidRPr="00457D02" w:rsidRDefault="00513CE6" w:rsidP="00234751">
      <w:pPr>
        <w:ind w:left="708" w:right="627"/>
        <w:jc w:val="center"/>
        <w:rPr>
          <w:rFonts w:ascii="Arial" w:hAnsi="Arial" w:cs="Arial"/>
          <w:b/>
          <w:i/>
          <w:w w:val="105"/>
          <w:sz w:val="24"/>
          <w:szCs w:val="24"/>
        </w:rPr>
      </w:pPr>
      <w:r w:rsidRPr="00457D02">
        <w:rPr>
          <w:rFonts w:ascii="Arial" w:hAnsi="Arial" w:cs="Arial"/>
          <w:b/>
          <w:i/>
          <w:w w:val="105"/>
          <w:sz w:val="24"/>
          <w:szCs w:val="24"/>
        </w:rPr>
        <w:t>Pretensiones relativas al Ingreso no percibido por menor demanda de pasajeros</w:t>
      </w:r>
    </w:p>
    <w:p w:rsidR="00DF0FEC" w:rsidRPr="00457D02" w:rsidRDefault="00DF0FEC" w:rsidP="00234751">
      <w:pPr>
        <w:ind w:left="708" w:right="627"/>
        <w:jc w:val="both"/>
        <w:rPr>
          <w:rFonts w:ascii="Arial" w:hAnsi="Arial" w:cs="Arial"/>
          <w:i/>
          <w:w w:val="105"/>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Sexagésimo quinto. Que   se declare que como   consecuencia   de incumplimientos y</w:t>
      </w:r>
      <w:r w:rsidR="009511D0" w:rsidRPr="00457D02">
        <w:rPr>
          <w:rFonts w:ascii="Arial" w:hAnsi="Arial" w:cs="Arial"/>
          <w:i/>
          <w:w w:val="105"/>
          <w:sz w:val="24"/>
          <w:szCs w:val="24"/>
        </w:rPr>
        <w:t xml:space="preserve"> </w:t>
      </w:r>
      <w:r w:rsidRPr="00457D02">
        <w:rPr>
          <w:rFonts w:ascii="Arial" w:hAnsi="Arial" w:cs="Arial"/>
          <w:i/>
          <w:w w:val="105"/>
          <w:sz w:val="24"/>
          <w:szCs w:val="24"/>
        </w:rPr>
        <w:t>obligaciones de restablecimiento declaradas por el Tribunal en relación con</w:t>
      </w:r>
      <w:r w:rsidRPr="00457D02">
        <w:rPr>
          <w:rFonts w:ascii="Arial" w:hAnsi="Arial" w:cs="Arial"/>
          <w:i/>
          <w:spacing w:val="58"/>
          <w:w w:val="105"/>
          <w:sz w:val="24"/>
          <w:szCs w:val="24"/>
        </w:rPr>
        <w:t xml:space="preserve"> </w:t>
      </w:r>
      <w:r w:rsidRPr="00457D02">
        <w:rPr>
          <w:rFonts w:ascii="Arial" w:hAnsi="Arial" w:cs="Arial"/>
          <w:i/>
          <w:w w:val="105"/>
          <w:sz w:val="24"/>
          <w:szCs w:val="24"/>
        </w:rPr>
        <w:t>pretensiones</w:t>
      </w:r>
      <w:r w:rsidR="009511D0" w:rsidRPr="00457D02">
        <w:rPr>
          <w:rFonts w:ascii="Arial" w:hAnsi="Arial" w:cs="Arial"/>
          <w:i/>
          <w:w w:val="105"/>
          <w:sz w:val="24"/>
          <w:szCs w:val="24"/>
        </w:rPr>
        <w:t xml:space="preserve"> </w:t>
      </w:r>
      <w:r w:rsidRPr="00457D02">
        <w:rPr>
          <w:rFonts w:ascii="Arial" w:hAnsi="Arial" w:cs="Arial"/>
          <w:i/>
          <w:sz w:val="24"/>
          <w:szCs w:val="24"/>
        </w:rPr>
        <w:t>hasta aquí formuladas, se ha producido una reducción en los ingresos del GMÓVIL S.A.S. consecuencia del menor número de validaciones por concepto demanda de pasajeros.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Subsidiaría</w:t>
      </w:r>
      <w:r w:rsidRPr="00457D02">
        <w:rPr>
          <w:rFonts w:ascii="Arial" w:hAnsi="Arial" w:cs="Arial"/>
          <w:i/>
          <w:iCs/>
          <w:spacing w:val="-11"/>
          <w:w w:val="105"/>
          <w:sz w:val="24"/>
          <w:szCs w:val="24"/>
        </w:rPr>
        <w:t xml:space="preserve"> </w:t>
      </w:r>
      <w:r w:rsidRPr="00457D02">
        <w:rPr>
          <w:rFonts w:ascii="Arial" w:hAnsi="Arial" w:cs="Arial"/>
          <w:i/>
          <w:iCs/>
          <w:w w:val="105"/>
          <w:sz w:val="24"/>
          <w:szCs w:val="24"/>
        </w:rPr>
        <w:t>de</w:t>
      </w:r>
      <w:r w:rsidRPr="00457D02">
        <w:rPr>
          <w:rFonts w:ascii="Arial" w:hAnsi="Arial" w:cs="Arial"/>
          <w:i/>
          <w:iCs/>
          <w:spacing w:val="-13"/>
          <w:w w:val="105"/>
          <w:sz w:val="24"/>
          <w:szCs w:val="24"/>
        </w:rPr>
        <w:t xml:space="preserve"> </w:t>
      </w:r>
      <w:r w:rsidRPr="00457D02">
        <w:rPr>
          <w:rFonts w:ascii="Arial" w:hAnsi="Arial" w:cs="Arial"/>
          <w:i/>
          <w:iCs/>
          <w:w w:val="105"/>
          <w:sz w:val="24"/>
          <w:szCs w:val="24"/>
        </w:rPr>
        <w:t>la</w:t>
      </w:r>
      <w:r w:rsidRPr="00457D02">
        <w:rPr>
          <w:rFonts w:ascii="Arial" w:hAnsi="Arial" w:cs="Arial"/>
          <w:i/>
          <w:iCs/>
          <w:spacing w:val="-9"/>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20"/>
          <w:w w:val="105"/>
          <w:sz w:val="24"/>
          <w:szCs w:val="24"/>
        </w:rPr>
        <w:t xml:space="preserve"> </w:t>
      </w:r>
      <w:r w:rsidRPr="00457D02">
        <w:rPr>
          <w:rFonts w:ascii="Arial" w:hAnsi="Arial" w:cs="Arial"/>
          <w:i/>
          <w:iCs/>
          <w:w w:val="105"/>
          <w:sz w:val="24"/>
          <w:szCs w:val="24"/>
        </w:rPr>
        <w:t>Sexagésimo</w:t>
      </w:r>
      <w:r w:rsidRPr="00457D02">
        <w:rPr>
          <w:rFonts w:ascii="Arial" w:hAnsi="Arial" w:cs="Arial"/>
          <w:i/>
          <w:iCs/>
          <w:spacing w:val="-18"/>
          <w:w w:val="105"/>
          <w:sz w:val="24"/>
          <w:szCs w:val="24"/>
        </w:rPr>
        <w:t xml:space="preserve"> </w:t>
      </w:r>
      <w:r w:rsidRPr="00457D02">
        <w:rPr>
          <w:rFonts w:ascii="Arial" w:hAnsi="Arial" w:cs="Arial"/>
          <w:i/>
          <w:iCs/>
          <w:w w:val="105"/>
          <w:sz w:val="24"/>
          <w:szCs w:val="24"/>
        </w:rPr>
        <w:t>quinta:</w:t>
      </w:r>
      <w:r w:rsidRPr="00457D02">
        <w:rPr>
          <w:rFonts w:ascii="Arial" w:hAnsi="Arial" w:cs="Arial"/>
          <w:i/>
          <w:iCs/>
          <w:spacing w:val="-21"/>
          <w:w w:val="105"/>
          <w:sz w:val="24"/>
          <w:szCs w:val="24"/>
        </w:rPr>
        <w:t xml:space="preserve"> </w:t>
      </w:r>
      <w:r w:rsidRPr="00457D02">
        <w:rPr>
          <w:rFonts w:ascii="Arial" w:hAnsi="Arial" w:cs="Arial"/>
          <w:i/>
          <w:iCs/>
          <w:w w:val="105"/>
          <w:sz w:val="24"/>
          <w:szCs w:val="24"/>
        </w:rPr>
        <w:t>Que</w:t>
      </w:r>
      <w:r w:rsidRPr="00457D02">
        <w:rPr>
          <w:rFonts w:ascii="Arial" w:hAnsi="Arial" w:cs="Arial"/>
          <w:i/>
          <w:iCs/>
          <w:spacing w:val="-30"/>
          <w:w w:val="105"/>
          <w:sz w:val="24"/>
          <w:szCs w:val="24"/>
        </w:rPr>
        <w:t xml:space="preserve"> </w:t>
      </w:r>
      <w:r w:rsidRPr="00457D02">
        <w:rPr>
          <w:rFonts w:ascii="Arial" w:hAnsi="Arial" w:cs="Arial"/>
          <w:i/>
          <w:iCs/>
          <w:w w:val="105"/>
          <w:sz w:val="24"/>
          <w:szCs w:val="24"/>
        </w:rPr>
        <w:t>se</w:t>
      </w:r>
      <w:r w:rsidRPr="00457D02">
        <w:rPr>
          <w:rFonts w:ascii="Arial" w:hAnsi="Arial" w:cs="Arial"/>
          <w:i/>
          <w:iCs/>
          <w:spacing w:val="-22"/>
          <w:w w:val="105"/>
          <w:sz w:val="24"/>
          <w:szCs w:val="24"/>
        </w:rPr>
        <w:t xml:space="preserve"> </w:t>
      </w:r>
      <w:r w:rsidRPr="00457D02">
        <w:rPr>
          <w:rFonts w:ascii="Arial" w:hAnsi="Arial" w:cs="Arial"/>
          <w:i/>
          <w:iCs/>
          <w:w w:val="105"/>
          <w:sz w:val="24"/>
          <w:szCs w:val="24"/>
        </w:rPr>
        <w:t>declare</w:t>
      </w:r>
      <w:r w:rsidRPr="00457D02">
        <w:rPr>
          <w:rFonts w:ascii="Arial" w:hAnsi="Arial" w:cs="Arial"/>
          <w:i/>
          <w:iCs/>
          <w:spacing w:val="-17"/>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3"/>
          <w:w w:val="105"/>
          <w:sz w:val="24"/>
          <w:szCs w:val="24"/>
        </w:rPr>
        <w:t xml:space="preserve"> </w:t>
      </w:r>
      <w:r w:rsidRPr="00457D02">
        <w:rPr>
          <w:rFonts w:ascii="Arial" w:hAnsi="Arial" w:cs="Arial"/>
          <w:i/>
          <w:iCs/>
          <w:w w:val="105"/>
          <w:sz w:val="24"/>
          <w:szCs w:val="24"/>
        </w:rPr>
        <w:t>la</w:t>
      </w:r>
      <w:r w:rsidRPr="00457D02">
        <w:rPr>
          <w:rFonts w:ascii="Arial" w:hAnsi="Arial" w:cs="Arial"/>
          <w:i/>
          <w:iCs/>
          <w:spacing w:val="-14"/>
          <w:w w:val="105"/>
          <w:sz w:val="24"/>
          <w:szCs w:val="24"/>
        </w:rPr>
        <w:t xml:space="preserve"> </w:t>
      </w:r>
      <w:r w:rsidRPr="00457D02">
        <w:rPr>
          <w:rFonts w:ascii="Arial" w:hAnsi="Arial" w:cs="Arial"/>
          <w:i/>
          <w:iCs/>
          <w:w w:val="105"/>
          <w:sz w:val="24"/>
          <w:szCs w:val="24"/>
        </w:rPr>
        <w:t>reducción</w:t>
      </w:r>
      <w:r w:rsidRPr="00457D02">
        <w:rPr>
          <w:rFonts w:ascii="Arial" w:hAnsi="Arial" w:cs="Arial"/>
          <w:i/>
          <w:iCs/>
          <w:spacing w:val="-14"/>
          <w:w w:val="105"/>
          <w:sz w:val="24"/>
          <w:szCs w:val="24"/>
        </w:rPr>
        <w:t xml:space="preserve"> </w:t>
      </w:r>
      <w:r w:rsidRPr="00457D02">
        <w:rPr>
          <w:rFonts w:ascii="Arial" w:hAnsi="Arial" w:cs="Arial"/>
          <w:i/>
          <w:iCs/>
          <w:w w:val="105"/>
          <w:sz w:val="24"/>
          <w:szCs w:val="24"/>
        </w:rPr>
        <w:t>en los</w:t>
      </w:r>
      <w:r w:rsidRPr="00457D02">
        <w:rPr>
          <w:rFonts w:ascii="Arial" w:hAnsi="Arial" w:cs="Arial"/>
          <w:i/>
          <w:iCs/>
          <w:spacing w:val="-31"/>
          <w:w w:val="105"/>
          <w:sz w:val="24"/>
          <w:szCs w:val="24"/>
        </w:rPr>
        <w:t xml:space="preserve"> </w:t>
      </w:r>
      <w:r w:rsidRPr="00457D02">
        <w:rPr>
          <w:rFonts w:ascii="Arial" w:hAnsi="Arial" w:cs="Arial"/>
          <w:i/>
          <w:iCs/>
          <w:w w:val="105"/>
          <w:sz w:val="24"/>
          <w:szCs w:val="24"/>
        </w:rPr>
        <w:t>ingresos</w:t>
      </w:r>
      <w:r w:rsidRPr="00457D02">
        <w:rPr>
          <w:rFonts w:ascii="Arial" w:hAnsi="Arial" w:cs="Arial"/>
          <w:i/>
          <w:iCs/>
          <w:spacing w:val="-25"/>
          <w:w w:val="105"/>
          <w:sz w:val="24"/>
          <w:szCs w:val="24"/>
        </w:rPr>
        <w:t xml:space="preserve"> </w:t>
      </w:r>
      <w:r w:rsidRPr="00457D02">
        <w:rPr>
          <w:rFonts w:ascii="Arial" w:hAnsi="Arial" w:cs="Arial"/>
          <w:i/>
          <w:iCs/>
          <w:w w:val="105"/>
          <w:sz w:val="24"/>
          <w:szCs w:val="24"/>
        </w:rPr>
        <w:t>de</w:t>
      </w:r>
      <w:r w:rsidRPr="00457D02">
        <w:rPr>
          <w:rFonts w:ascii="Arial" w:hAnsi="Arial" w:cs="Arial"/>
          <w:i/>
          <w:iCs/>
          <w:spacing w:val="-19"/>
          <w:w w:val="105"/>
          <w:sz w:val="24"/>
          <w:szCs w:val="24"/>
        </w:rPr>
        <w:t xml:space="preserve"> </w:t>
      </w:r>
      <w:r w:rsidRPr="00457D02">
        <w:rPr>
          <w:rFonts w:ascii="Arial" w:hAnsi="Arial" w:cs="Arial"/>
          <w:i/>
          <w:iCs/>
          <w:w w:val="105"/>
          <w:sz w:val="24"/>
          <w:szCs w:val="24"/>
        </w:rPr>
        <w:t>GMÓVIL</w:t>
      </w:r>
      <w:r w:rsidRPr="00457D02">
        <w:rPr>
          <w:rFonts w:ascii="Arial" w:hAnsi="Arial" w:cs="Arial"/>
          <w:i/>
          <w:iCs/>
          <w:spacing w:val="-25"/>
          <w:w w:val="105"/>
          <w:sz w:val="24"/>
          <w:szCs w:val="24"/>
        </w:rPr>
        <w:t xml:space="preserve"> </w:t>
      </w:r>
      <w:r w:rsidRPr="00457D02">
        <w:rPr>
          <w:rFonts w:ascii="Arial" w:hAnsi="Arial" w:cs="Arial"/>
          <w:i/>
          <w:iCs/>
          <w:w w:val="105"/>
          <w:sz w:val="24"/>
          <w:szCs w:val="24"/>
        </w:rPr>
        <w:t>S.A.S.</w:t>
      </w:r>
      <w:r w:rsidRPr="00457D02">
        <w:rPr>
          <w:rFonts w:ascii="Arial" w:hAnsi="Arial" w:cs="Arial"/>
          <w:i/>
          <w:iCs/>
          <w:spacing w:val="-15"/>
          <w:w w:val="105"/>
          <w:sz w:val="24"/>
          <w:szCs w:val="24"/>
        </w:rPr>
        <w:t xml:space="preserve"> </w:t>
      </w:r>
      <w:r w:rsidRPr="00457D02">
        <w:rPr>
          <w:rFonts w:ascii="Arial" w:hAnsi="Arial" w:cs="Arial"/>
          <w:i/>
          <w:iCs/>
          <w:w w:val="105"/>
          <w:sz w:val="24"/>
          <w:szCs w:val="24"/>
        </w:rPr>
        <w:t>consecuencia</w:t>
      </w:r>
      <w:r w:rsidRPr="00457D02">
        <w:rPr>
          <w:rFonts w:ascii="Arial" w:hAnsi="Arial" w:cs="Arial"/>
          <w:i/>
          <w:iCs/>
          <w:spacing w:val="-17"/>
          <w:w w:val="105"/>
          <w:sz w:val="24"/>
          <w:szCs w:val="24"/>
        </w:rPr>
        <w:t xml:space="preserve"> </w:t>
      </w:r>
      <w:r w:rsidRPr="00457D02">
        <w:rPr>
          <w:rFonts w:ascii="Arial" w:hAnsi="Arial" w:cs="Arial"/>
          <w:i/>
          <w:iCs/>
          <w:w w:val="105"/>
          <w:sz w:val="24"/>
          <w:szCs w:val="24"/>
        </w:rPr>
        <w:t>del</w:t>
      </w:r>
      <w:r w:rsidRPr="00457D02">
        <w:rPr>
          <w:rFonts w:ascii="Arial" w:hAnsi="Arial" w:cs="Arial"/>
          <w:i/>
          <w:iCs/>
          <w:spacing w:val="-20"/>
          <w:w w:val="105"/>
          <w:sz w:val="24"/>
          <w:szCs w:val="24"/>
        </w:rPr>
        <w:t xml:space="preserve"> </w:t>
      </w:r>
      <w:r w:rsidRPr="00457D02">
        <w:rPr>
          <w:rFonts w:ascii="Arial" w:hAnsi="Arial" w:cs="Arial"/>
          <w:i/>
          <w:iCs/>
          <w:w w:val="105"/>
          <w:sz w:val="24"/>
          <w:szCs w:val="24"/>
        </w:rPr>
        <w:t>menor</w:t>
      </w:r>
      <w:r w:rsidRPr="00457D02">
        <w:rPr>
          <w:rFonts w:ascii="Arial" w:hAnsi="Arial" w:cs="Arial"/>
          <w:i/>
          <w:iCs/>
          <w:spacing w:val="-28"/>
          <w:w w:val="105"/>
          <w:sz w:val="24"/>
          <w:szCs w:val="24"/>
        </w:rPr>
        <w:t xml:space="preserve"> </w:t>
      </w:r>
      <w:r w:rsidRPr="00457D02">
        <w:rPr>
          <w:rFonts w:ascii="Arial" w:hAnsi="Arial" w:cs="Arial"/>
          <w:i/>
          <w:iCs/>
          <w:w w:val="105"/>
          <w:sz w:val="24"/>
          <w:szCs w:val="24"/>
        </w:rPr>
        <w:t>número</w:t>
      </w:r>
      <w:r w:rsidRPr="00457D02">
        <w:rPr>
          <w:rFonts w:ascii="Arial" w:hAnsi="Arial" w:cs="Arial"/>
          <w:i/>
          <w:iCs/>
          <w:spacing w:val="-22"/>
          <w:w w:val="105"/>
          <w:sz w:val="24"/>
          <w:szCs w:val="24"/>
        </w:rPr>
        <w:t xml:space="preserve"> </w:t>
      </w:r>
      <w:r w:rsidRPr="00457D02">
        <w:rPr>
          <w:rFonts w:ascii="Arial" w:hAnsi="Arial" w:cs="Arial"/>
          <w:i/>
          <w:iCs/>
          <w:w w:val="105"/>
          <w:sz w:val="24"/>
          <w:szCs w:val="24"/>
        </w:rPr>
        <w:t>de</w:t>
      </w:r>
      <w:r w:rsidRPr="00457D02">
        <w:rPr>
          <w:rFonts w:ascii="Arial" w:hAnsi="Arial" w:cs="Arial"/>
          <w:i/>
          <w:iCs/>
          <w:spacing w:val="-16"/>
          <w:w w:val="105"/>
          <w:sz w:val="24"/>
          <w:szCs w:val="24"/>
        </w:rPr>
        <w:t xml:space="preserve"> </w:t>
      </w:r>
      <w:r w:rsidRPr="00457D02">
        <w:rPr>
          <w:rFonts w:ascii="Arial" w:hAnsi="Arial" w:cs="Arial"/>
          <w:i/>
          <w:iCs/>
          <w:w w:val="105"/>
          <w:sz w:val="24"/>
          <w:szCs w:val="24"/>
        </w:rPr>
        <w:t>validaciones</w:t>
      </w:r>
      <w:r w:rsidRPr="00457D02">
        <w:rPr>
          <w:rFonts w:ascii="Arial" w:hAnsi="Arial" w:cs="Arial"/>
          <w:i/>
          <w:iCs/>
          <w:spacing w:val="-20"/>
          <w:w w:val="105"/>
          <w:sz w:val="24"/>
          <w:szCs w:val="24"/>
        </w:rPr>
        <w:t xml:space="preserve"> </w:t>
      </w:r>
      <w:r w:rsidRPr="00457D02">
        <w:rPr>
          <w:rFonts w:ascii="Arial" w:hAnsi="Arial" w:cs="Arial"/>
          <w:i/>
          <w:iCs/>
          <w:w w:val="105"/>
          <w:sz w:val="24"/>
          <w:szCs w:val="24"/>
        </w:rPr>
        <w:t>por concepto de demanda de pasajeros, constituye un evento ajeno y no imputable a GMÓVIL</w:t>
      </w:r>
      <w:r w:rsidRPr="00457D02">
        <w:rPr>
          <w:rFonts w:ascii="Arial" w:hAnsi="Arial" w:cs="Arial"/>
          <w:i/>
          <w:iCs/>
          <w:spacing w:val="-11"/>
          <w:w w:val="105"/>
          <w:sz w:val="24"/>
          <w:szCs w:val="24"/>
        </w:rPr>
        <w:t xml:space="preserve"> </w:t>
      </w:r>
      <w:r w:rsidRPr="00457D02">
        <w:rPr>
          <w:rFonts w:ascii="Arial" w:hAnsi="Arial" w:cs="Arial"/>
          <w:i/>
          <w:iCs/>
          <w:w w:val="105"/>
          <w:sz w:val="24"/>
          <w:szCs w:val="24"/>
        </w:rPr>
        <w:t>S.A.S. que</w:t>
      </w:r>
      <w:r w:rsidRPr="00457D02">
        <w:rPr>
          <w:rFonts w:ascii="Arial" w:hAnsi="Arial" w:cs="Arial"/>
          <w:i/>
          <w:iCs/>
          <w:spacing w:val="-26"/>
          <w:w w:val="105"/>
          <w:sz w:val="24"/>
          <w:szCs w:val="24"/>
        </w:rPr>
        <w:t xml:space="preserve"> </w:t>
      </w:r>
      <w:r w:rsidRPr="00457D02">
        <w:rPr>
          <w:rFonts w:ascii="Arial" w:hAnsi="Arial" w:cs="Arial"/>
          <w:i/>
          <w:iCs/>
          <w:w w:val="105"/>
          <w:sz w:val="24"/>
          <w:szCs w:val="24"/>
        </w:rPr>
        <w:t>generó</w:t>
      </w:r>
      <w:r w:rsidRPr="00457D02">
        <w:rPr>
          <w:rFonts w:ascii="Arial" w:hAnsi="Arial" w:cs="Arial"/>
          <w:i/>
          <w:iCs/>
          <w:spacing w:val="-23"/>
          <w:w w:val="105"/>
          <w:sz w:val="24"/>
          <w:szCs w:val="24"/>
        </w:rPr>
        <w:t xml:space="preserve"> </w:t>
      </w:r>
      <w:r w:rsidRPr="00457D02">
        <w:rPr>
          <w:rFonts w:ascii="Arial" w:hAnsi="Arial" w:cs="Arial"/>
          <w:i/>
          <w:iCs/>
          <w:w w:val="105"/>
          <w:sz w:val="24"/>
          <w:szCs w:val="24"/>
        </w:rPr>
        <w:t>un</w:t>
      </w:r>
      <w:r w:rsidRPr="00457D02">
        <w:rPr>
          <w:rFonts w:ascii="Arial" w:hAnsi="Arial" w:cs="Arial"/>
          <w:i/>
          <w:iCs/>
          <w:spacing w:val="-14"/>
          <w:w w:val="105"/>
          <w:sz w:val="24"/>
          <w:szCs w:val="24"/>
        </w:rPr>
        <w:t xml:space="preserve"> </w:t>
      </w:r>
      <w:r w:rsidRPr="00457D02">
        <w:rPr>
          <w:rFonts w:ascii="Arial" w:hAnsi="Arial" w:cs="Arial"/>
          <w:i/>
          <w:iCs/>
          <w:w w:val="105"/>
          <w:sz w:val="24"/>
          <w:szCs w:val="24"/>
        </w:rPr>
        <w:t>desequilibrio</w:t>
      </w:r>
      <w:r w:rsidRPr="00457D02">
        <w:rPr>
          <w:rFonts w:ascii="Arial" w:hAnsi="Arial" w:cs="Arial"/>
          <w:i/>
          <w:iCs/>
          <w:spacing w:val="-2"/>
          <w:w w:val="105"/>
          <w:sz w:val="24"/>
          <w:szCs w:val="24"/>
        </w:rPr>
        <w:t xml:space="preserve"> </w:t>
      </w:r>
      <w:r w:rsidRPr="00457D02">
        <w:rPr>
          <w:rFonts w:ascii="Arial" w:hAnsi="Arial" w:cs="Arial"/>
          <w:i/>
          <w:iCs/>
          <w:w w:val="105"/>
          <w:sz w:val="24"/>
          <w:szCs w:val="24"/>
        </w:rPr>
        <w:t>económico</w:t>
      </w:r>
      <w:r w:rsidRPr="00457D02">
        <w:rPr>
          <w:rFonts w:ascii="Arial" w:hAnsi="Arial" w:cs="Arial"/>
          <w:i/>
          <w:iCs/>
          <w:spacing w:val="-7"/>
          <w:w w:val="105"/>
          <w:sz w:val="24"/>
          <w:szCs w:val="24"/>
        </w:rPr>
        <w:t xml:space="preserve"> </w:t>
      </w:r>
      <w:r w:rsidRPr="00457D02">
        <w:rPr>
          <w:rFonts w:ascii="Arial" w:hAnsi="Arial" w:cs="Arial"/>
          <w:i/>
          <w:iCs/>
          <w:w w:val="105"/>
          <w:sz w:val="24"/>
          <w:szCs w:val="24"/>
        </w:rPr>
        <w:t>del</w:t>
      </w:r>
      <w:r w:rsidRPr="00457D02">
        <w:rPr>
          <w:rFonts w:ascii="Arial" w:hAnsi="Arial" w:cs="Arial"/>
          <w:i/>
          <w:iCs/>
          <w:spacing w:val="-8"/>
          <w:w w:val="105"/>
          <w:sz w:val="24"/>
          <w:szCs w:val="24"/>
        </w:rPr>
        <w:t xml:space="preserve"> </w:t>
      </w:r>
      <w:r w:rsidRPr="00457D02">
        <w:rPr>
          <w:rFonts w:ascii="Arial" w:hAnsi="Arial" w:cs="Arial"/>
          <w:i/>
          <w:iCs/>
          <w:w w:val="105"/>
          <w:sz w:val="24"/>
          <w:szCs w:val="24"/>
        </w:rPr>
        <w:t>Contrato</w:t>
      </w:r>
      <w:r w:rsidRPr="00457D02">
        <w:rPr>
          <w:rFonts w:ascii="Arial" w:hAnsi="Arial" w:cs="Arial"/>
          <w:i/>
          <w:iCs/>
          <w:spacing w:val="-14"/>
          <w:w w:val="105"/>
          <w:sz w:val="24"/>
          <w:szCs w:val="24"/>
        </w:rPr>
        <w:t xml:space="preserve"> </w:t>
      </w:r>
      <w:r w:rsidRPr="00457D02">
        <w:rPr>
          <w:rFonts w:ascii="Arial" w:hAnsi="Arial" w:cs="Arial"/>
          <w:i/>
          <w:iCs/>
          <w:w w:val="105"/>
          <w:sz w:val="24"/>
          <w:szCs w:val="24"/>
        </w:rPr>
        <w:t>en</w:t>
      </w:r>
      <w:r w:rsidRPr="00457D02">
        <w:rPr>
          <w:rFonts w:ascii="Arial" w:hAnsi="Arial" w:cs="Arial"/>
          <w:i/>
          <w:iCs/>
          <w:spacing w:val="-21"/>
          <w:w w:val="105"/>
          <w:sz w:val="24"/>
          <w:szCs w:val="24"/>
        </w:rPr>
        <w:t xml:space="preserve"> </w:t>
      </w:r>
      <w:r w:rsidRPr="00457D02">
        <w:rPr>
          <w:rFonts w:ascii="Arial" w:hAnsi="Arial" w:cs="Arial"/>
          <w:i/>
          <w:iCs/>
          <w:w w:val="105"/>
          <w:sz w:val="24"/>
          <w:szCs w:val="24"/>
        </w:rPr>
        <w:t>pe/juicio</w:t>
      </w:r>
      <w:r w:rsidRPr="00457D02">
        <w:rPr>
          <w:rFonts w:ascii="Arial" w:hAnsi="Arial" w:cs="Arial"/>
          <w:i/>
          <w:iCs/>
          <w:spacing w:val="-12"/>
          <w:w w:val="105"/>
          <w:sz w:val="24"/>
          <w:szCs w:val="24"/>
        </w:rPr>
        <w:t xml:space="preserve"> </w:t>
      </w:r>
      <w:r w:rsidRPr="00457D02">
        <w:rPr>
          <w:rFonts w:ascii="Arial" w:hAnsi="Arial" w:cs="Arial"/>
          <w:i/>
          <w:iCs/>
          <w:w w:val="105"/>
          <w:sz w:val="24"/>
          <w:szCs w:val="24"/>
        </w:rPr>
        <w:t>de ésta</w:t>
      </w:r>
      <w:r w:rsidRPr="00457D02">
        <w:rPr>
          <w:rFonts w:ascii="Arial" w:hAnsi="Arial" w:cs="Arial"/>
          <w:i/>
          <w:iCs/>
          <w:spacing w:val="-33"/>
          <w:w w:val="105"/>
          <w:sz w:val="24"/>
          <w:szCs w:val="24"/>
        </w:rPr>
        <w:t xml:space="preserve"> </w:t>
      </w:r>
      <w:r w:rsidRPr="00457D02">
        <w:rPr>
          <w:rFonts w:ascii="Arial" w:hAnsi="Arial" w:cs="Arial"/>
          <w:i/>
          <w:iCs/>
          <w:w w:val="105"/>
          <w:sz w:val="24"/>
          <w:szCs w:val="24"/>
        </w:rPr>
        <w:t>última,</w:t>
      </w:r>
      <w:r w:rsidRPr="00457D02">
        <w:rPr>
          <w:rFonts w:ascii="Arial" w:hAnsi="Arial" w:cs="Arial"/>
          <w:i/>
          <w:iCs/>
          <w:spacing w:val="-30"/>
          <w:w w:val="105"/>
          <w:sz w:val="24"/>
          <w:szCs w:val="24"/>
        </w:rPr>
        <w:t xml:space="preserve"> </w:t>
      </w:r>
      <w:r w:rsidRPr="00457D02">
        <w:rPr>
          <w:rFonts w:ascii="Arial" w:hAnsi="Arial" w:cs="Arial"/>
          <w:i/>
          <w:iCs/>
          <w:w w:val="105"/>
          <w:sz w:val="24"/>
          <w:szCs w:val="24"/>
        </w:rPr>
        <w:t>a</w:t>
      </w:r>
      <w:r w:rsidRPr="00457D02">
        <w:rPr>
          <w:rFonts w:ascii="Arial" w:hAnsi="Arial" w:cs="Arial"/>
          <w:i/>
          <w:iCs/>
          <w:spacing w:val="-32"/>
          <w:w w:val="105"/>
          <w:sz w:val="24"/>
          <w:szCs w:val="24"/>
        </w:rPr>
        <w:t xml:space="preserve"> </w:t>
      </w:r>
      <w:r w:rsidRPr="00457D02">
        <w:rPr>
          <w:rFonts w:ascii="Arial" w:hAnsi="Arial" w:cs="Arial"/>
          <w:i/>
          <w:iCs/>
          <w:w w:val="105"/>
          <w:sz w:val="24"/>
          <w:szCs w:val="24"/>
        </w:rPr>
        <w:t>cuyo</w:t>
      </w:r>
      <w:r w:rsidRPr="00457D02">
        <w:rPr>
          <w:rFonts w:ascii="Arial" w:hAnsi="Arial" w:cs="Arial"/>
          <w:i/>
          <w:iCs/>
          <w:spacing w:val="-38"/>
          <w:w w:val="105"/>
          <w:sz w:val="24"/>
          <w:szCs w:val="24"/>
        </w:rPr>
        <w:t xml:space="preserve"> </w:t>
      </w:r>
      <w:r w:rsidRPr="00457D02">
        <w:rPr>
          <w:rFonts w:ascii="Arial" w:hAnsi="Arial" w:cs="Arial"/>
          <w:i/>
          <w:iCs/>
          <w:w w:val="105"/>
          <w:sz w:val="24"/>
          <w:szCs w:val="24"/>
        </w:rPr>
        <w:t>restablecimiento</w:t>
      </w:r>
      <w:r w:rsidRPr="00457D02">
        <w:rPr>
          <w:rFonts w:ascii="Arial" w:hAnsi="Arial" w:cs="Arial"/>
          <w:i/>
          <w:iCs/>
          <w:spacing w:val="-39"/>
          <w:w w:val="105"/>
          <w:sz w:val="24"/>
          <w:szCs w:val="24"/>
        </w:rPr>
        <w:t xml:space="preserve"> </w:t>
      </w:r>
      <w:r w:rsidRPr="00457D02">
        <w:rPr>
          <w:rFonts w:ascii="Arial" w:hAnsi="Arial" w:cs="Arial"/>
          <w:i/>
          <w:iCs/>
          <w:w w:val="105"/>
          <w:sz w:val="24"/>
          <w:szCs w:val="24"/>
        </w:rPr>
        <w:t>está</w:t>
      </w:r>
      <w:r w:rsidRPr="00457D02">
        <w:rPr>
          <w:rFonts w:ascii="Arial" w:hAnsi="Arial" w:cs="Arial"/>
          <w:i/>
          <w:iCs/>
          <w:spacing w:val="-44"/>
          <w:w w:val="105"/>
          <w:sz w:val="24"/>
          <w:szCs w:val="24"/>
        </w:rPr>
        <w:t xml:space="preserve"> </w:t>
      </w:r>
      <w:r w:rsidRPr="00457D02">
        <w:rPr>
          <w:rFonts w:ascii="Arial" w:hAnsi="Arial" w:cs="Arial"/>
          <w:i/>
          <w:iCs/>
          <w:w w:val="105"/>
          <w:sz w:val="24"/>
          <w:szCs w:val="24"/>
        </w:rPr>
        <w:t>obligado</w:t>
      </w:r>
      <w:r w:rsidRPr="00457D02">
        <w:rPr>
          <w:rFonts w:ascii="Arial" w:hAnsi="Arial" w:cs="Arial"/>
          <w:i/>
          <w:iCs/>
          <w:spacing w:val="-34"/>
          <w:w w:val="105"/>
          <w:sz w:val="24"/>
          <w:szCs w:val="24"/>
        </w:rPr>
        <w:t xml:space="preserve"> </w:t>
      </w:r>
      <w:r w:rsidRPr="00457D02">
        <w:rPr>
          <w:rFonts w:ascii="Arial" w:hAnsi="Arial" w:cs="Arial"/>
          <w:i/>
          <w:iCs/>
          <w:w w:val="105"/>
          <w:sz w:val="24"/>
          <w:szCs w:val="24"/>
        </w:rPr>
        <w:t>EMPRESA</w:t>
      </w:r>
      <w:r w:rsidRPr="00457D02">
        <w:rPr>
          <w:rFonts w:ascii="Arial" w:hAnsi="Arial" w:cs="Arial"/>
          <w:i/>
          <w:iCs/>
          <w:spacing w:val="-29"/>
          <w:w w:val="105"/>
          <w:sz w:val="24"/>
          <w:szCs w:val="24"/>
        </w:rPr>
        <w:t xml:space="preserve"> </w:t>
      </w:r>
      <w:r w:rsidRPr="00457D02">
        <w:rPr>
          <w:rFonts w:ascii="Arial" w:hAnsi="Arial" w:cs="Arial"/>
          <w:i/>
          <w:iCs/>
          <w:w w:val="105"/>
          <w:sz w:val="24"/>
          <w:szCs w:val="24"/>
        </w:rPr>
        <w:t>DE</w:t>
      </w:r>
      <w:r w:rsidRPr="00457D02">
        <w:rPr>
          <w:rFonts w:ascii="Arial" w:hAnsi="Arial" w:cs="Arial"/>
          <w:i/>
          <w:iCs/>
          <w:spacing w:val="-38"/>
          <w:w w:val="105"/>
          <w:sz w:val="24"/>
          <w:szCs w:val="24"/>
        </w:rPr>
        <w:t xml:space="preserve"> </w:t>
      </w:r>
      <w:r w:rsidRPr="00457D02">
        <w:rPr>
          <w:rFonts w:ascii="Arial" w:hAnsi="Arial" w:cs="Arial"/>
          <w:i/>
          <w:iCs/>
          <w:w w:val="105"/>
          <w:sz w:val="24"/>
          <w:szCs w:val="24"/>
        </w:rPr>
        <w:t>TRANSPORTE</w:t>
      </w:r>
      <w:r w:rsidRPr="00457D02">
        <w:rPr>
          <w:rFonts w:ascii="Arial" w:hAnsi="Arial" w:cs="Arial"/>
          <w:i/>
          <w:iCs/>
          <w:spacing w:val="-36"/>
          <w:w w:val="105"/>
          <w:sz w:val="24"/>
          <w:szCs w:val="24"/>
        </w:rPr>
        <w:t xml:space="preserve"> </w:t>
      </w:r>
      <w:r w:rsidRPr="00457D02">
        <w:rPr>
          <w:rFonts w:ascii="Arial" w:hAnsi="Arial" w:cs="Arial"/>
          <w:i/>
          <w:iCs/>
          <w:w w:val="105"/>
          <w:sz w:val="24"/>
          <w:szCs w:val="24"/>
        </w:rPr>
        <w:t xml:space="preserve">DEL TERCER MILENIO S.A. </w:t>
      </w:r>
      <w:r w:rsidRPr="00457D02">
        <w:rPr>
          <w:rFonts w:ascii="Arial" w:hAnsi="Arial" w:cs="Arial"/>
          <w:i/>
          <w:w w:val="105"/>
          <w:sz w:val="24"/>
          <w:szCs w:val="24"/>
        </w:rPr>
        <w:t xml:space="preserve">- </w:t>
      </w:r>
      <w:r w:rsidRPr="00457D02">
        <w:rPr>
          <w:rFonts w:ascii="Arial" w:hAnsi="Arial" w:cs="Arial"/>
          <w:i/>
          <w:iCs/>
          <w:w w:val="105"/>
          <w:sz w:val="24"/>
          <w:szCs w:val="24"/>
        </w:rPr>
        <w:t>TRANSMILENIO</w:t>
      </w:r>
      <w:r w:rsidRPr="00457D02">
        <w:rPr>
          <w:rFonts w:ascii="Arial" w:hAnsi="Arial" w:cs="Arial"/>
          <w:i/>
          <w:iCs/>
          <w:spacing w:val="15"/>
          <w:w w:val="105"/>
          <w:sz w:val="24"/>
          <w:szCs w:val="24"/>
        </w:rPr>
        <w:t xml:space="preserve"> </w:t>
      </w:r>
      <w:r w:rsidRPr="00457D02">
        <w:rPr>
          <w:rFonts w:ascii="Arial" w:hAnsi="Arial" w:cs="Arial"/>
          <w:i/>
          <w:iCs/>
          <w:w w:val="105"/>
          <w:sz w:val="24"/>
          <w:szCs w:val="24"/>
        </w:rPr>
        <w:t>S.A.</w:t>
      </w:r>
    </w:p>
    <w:p w:rsidR="00513CE6" w:rsidRPr="00457D02" w:rsidRDefault="00513CE6" w:rsidP="00234751">
      <w:pPr>
        <w:ind w:left="708" w:right="627"/>
        <w:jc w:val="both"/>
        <w:rPr>
          <w:rFonts w:ascii="Arial" w:hAnsi="Arial" w:cs="Arial"/>
          <w:i/>
          <w:iCs/>
          <w:sz w:val="24"/>
          <w:szCs w:val="24"/>
        </w:rPr>
      </w:pPr>
    </w:p>
    <w:p w:rsidR="00513CE6" w:rsidRPr="00457D02" w:rsidRDefault="00513CE6" w:rsidP="00234751">
      <w:pPr>
        <w:ind w:left="708" w:right="627"/>
        <w:jc w:val="center"/>
        <w:rPr>
          <w:rFonts w:ascii="Arial" w:hAnsi="Arial" w:cs="Arial"/>
          <w:b/>
          <w:i/>
          <w:sz w:val="24"/>
          <w:szCs w:val="24"/>
        </w:rPr>
      </w:pPr>
      <w:r w:rsidRPr="00457D02">
        <w:rPr>
          <w:rFonts w:ascii="Arial" w:hAnsi="Arial" w:cs="Arial"/>
          <w:b/>
          <w:i/>
          <w:sz w:val="24"/>
          <w:szCs w:val="24"/>
        </w:rPr>
        <w:t>Pretensiones relativas a Desincentivos, Manual de Operaciones y Manual de Niveles de Servicio</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Sexagésimo</w:t>
      </w:r>
      <w:r w:rsidRPr="00457D02">
        <w:rPr>
          <w:rFonts w:ascii="Arial" w:hAnsi="Arial" w:cs="Arial"/>
          <w:i/>
          <w:spacing w:val="-11"/>
          <w:sz w:val="24"/>
          <w:szCs w:val="24"/>
        </w:rPr>
        <w:t xml:space="preserve"> </w:t>
      </w:r>
      <w:r w:rsidRPr="00457D02">
        <w:rPr>
          <w:rFonts w:ascii="Arial" w:hAnsi="Arial" w:cs="Arial"/>
          <w:i/>
          <w:sz w:val="24"/>
          <w:szCs w:val="24"/>
        </w:rPr>
        <w:t>sexto.</w:t>
      </w:r>
      <w:r w:rsidRPr="00457D02">
        <w:rPr>
          <w:rFonts w:ascii="Arial" w:hAnsi="Arial" w:cs="Arial"/>
          <w:i/>
          <w:spacing w:val="-26"/>
          <w:sz w:val="24"/>
          <w:szCs w:val="24"/>
        </w:rPr>
        <w:t xml:space="preserve"> </w:t>
      </w:r>
      <w:r w:rsidRPr="00457D02">
        <w:rPr>
          <w:rFonts w:ascii="Arial" w:hAnsi="Arial" w:cs="Arial"/>
          <w:i/>
          <w:sz w:val="24"/>
          <w:szCs w:val="24"/>
        </w:rPr>
        <w:t>Que</w:t>
      </w:r>
      <w:r w:rsidRPr="00457D02">
        <w:rPr>
          <w:rFonts w:ascii="Arial" w:hAnsi="Arial" w:cs="Arial"/>
          <w:i/>
          <w:spacing w:val="-29"/>
          <w:sz w:val="24"/>
          <w:szCs w:val="24"/>
        </w:rPr>
        <w:t xml:space="preserve"> </w:t>
      </w:r>
      <w:r w:rsidRPr="00457D02">
        <w:rPr>
          <w:rFonts w:ascii="Arial" w:hAnsi="Arial" w:cs="Arial"/>
          <w:i/>
          <w:sz w:val="24"/>
          <w:szCs w:val="24"/>
        </w:rPr>
        <w:t>se</w:t>
      </w:r>
      <w:r w:rsidRPr="00457D02">
        <w:rPr>
          <w:rFonts w:ascii="Arial" w:hAnsi="Arial" w:cs="Arial"/>
          <w:i/>
          <w:spacing w:val="-30"/>
          <w:sz w:val="24"/>
          <w:szCs w:val="24"/>
        </w:rPr>
        <w:t xml:space="preserve"> </w:t>
      </w:r>
      <w:r w:rsidRPr="00457D02">
        <w:rPr>
          <w:rFonts w:ascii="Arial" w:hAnsi="Arial" w:cs="Arial"/>
          <w:i/>
          <w:sz w:val="24"/>
          <w:szCs w:val="24"/>
        </w:rPr>
        <w:t>declare</w:t>
      </w:r>
      <w:r w:rsidRPr="00457D02">
        <w:rPr>
          <w:rFonts w:ascii="Arial" w:hAnsi="Arial" w:cs="Arial"/>
          <w:i/>
          <w:spacing w:val="-23"/>
          <w:sz w:val="24"/>
          <w:szCs w:val="24"/>
        </w:rPr>
        <w:t xml:space="preserve"> </w:t>
      </w:r>
      <w:r w:rsidRPr="00457D02">
        <w:rPr>
          <w:rFonts w:ascii="Arial" w:hAnsi="Arial" w:cs="Arial"/>
          <w:i/>
          <w:sz w:val="24"/>
          <w:szCs w:val="24"/>
        </w:rPr>
        <w:t>que</w:t>
      </w:r>
      <w:r w:rsidRPr="00457D02">
        <w:rPr>
          <w:rFonts w:ascii="Arial" w:hAnsi="Arial" w:cs="Arial"/>
          <w:i/>
          <w:spacing w:val="-25"/>
          <w:sz w:val="24"/>
          <w:szCs w:val="24"/>
        </w:rPr>
        <w:t xml:space="preserve"> </w:t>
      </w:r>
      <w:r w:rsidRPr="00457D02">
        <w:rPr>
          <w:rFonts w:ascii="Arial" w:hAnsi="Arial" w:cs="Arial"/>
          <w:i/>
          <w:sz w:val="24"/>
          <w:szCs w:val="24"/>
        </w:rPr>
        <w:t>EMPRESA</w:t>
      </w:r>
      <w:r w:rsidRPr="00457D02">
        <w:rPr>
          <w:rFonts w:ascii="Arial" w:hAnsi="Arial" w:cs="Arial"/>
          <w:i/>
          <w:spacing w:val="-22"/>
          <w:sz w:val="24"/>
          <w:szCs w:val="24"/>
        </w:rPr>
        <w:t xml:space="preserve"> </w:t>
      </w:r>
      <w:r w:rsidRPr="00457D02">
        <w:rPr>
          <w:rFonts w:ascii="Arial" w:hAnsi="Arial" w:cs="Arial"/>
          <w:i/>
          <w:sz w:val="24"/>
          <w:szCs w:val="24"/>
        </w:rPr>
        <w:t>DE</w:t>
      </w:r>
      <w:r w:rsidRPr="00457D02">
        <w:rPr>
          <w:rFonts w:ascii="Arial" w:hAnsi="Arial" w:cs="Arial"/>
          <w:i/>
          <w:spacing w:val="-33"/>
          <w:sz w:val="24"/>
          <w:szCs w:val="24"/>
        </w:rPr>
        <w:t xml:space="preserve"> </w:t>
      </w:r>
      <w:r w:rsidRPr="00457D02">
        <w:rPr>
          <w:rFonts w:ascii="Arial" w:hAnsi="Arial" w:cs="Arial"/>
          <w:i/>
          <w:sz w:val="24"/>
          <w:szCs w:val="24"/>
        </w:rPr>
        <w:t>TRANSPORTE</w:t>
      </w:r>
      <w:r w:rsidRPr="00457D02">
        <w:rPr>
          <w:rFonts w:ascii="Arial" w:hAnsi="Arial" w:cs="Arial"/>
          <w:i/>
          <w:spacing w:val="-17"/>
          <w:sz w:val="24"/>
          <w:szCs w:val="24"/>
        </w:rPr>
        <w:t xml:space="preserve"> </w:t>
      </w:r>
      <w:r w:rsidRPr="00457D02">
        <w:rPr>
          <w:rFonts w:ascii="Arial" w:hAnsi="Arial" w:cs="Arial"/>
          <w:i/>
          <w:sz w:val="24"/>
          <w:szCs w:val="24"/>
        </w:rPr>
        <w:t>DEL</w:t>
      </w:r>
      <w:r w:rsidRPr="00457D02">
        <w:rPr>
          <w:rFonts w:ascii="Arial" w:hAnsi="Arial" w:cs="Arial"/>
          <w:i/>
          <w:spacing w:val="-33"/>
          <w:sz w:val="24"/>
          <w:szCs w:val="24"/>
        </w:rPr>
        <w:t xml:space="preserve"> </w:t>
      </w:r>
      <w:r w:rsidRPr="00457D02">
        <w:rPr>
          <w:rFonts w:ascii="Arial" w:hAnsi="Arial" w:cs="Arial"/>
          <w:i/>
          <w:sz w:val="24"/>
          <w:szCs w:val="24"/>
        </w:rPr>
        <w:t>TERCER</w:t>
      </w:r>
      <w:r w:rsidRPr="00457D02">
        <w:rPr>
          <w:rFonts w:ascii="Arial" w:hAnsi="Arial" w:cs="Arial"/>
          <w:i/>
          <w:spacing w:val="-25"/>
          <w:sz w:val="24"/>
          <w:szCs w:val="24"/>
        </w:rPr>
        <w:t xml:space="preserve"> </w:t>
      </w:r>
      <w:r w:rsidRPr="00457D02">
        <w:rPr>
          <w:rFonts w:ascii="Arial" w:hAnsi="Arial" w:cs="Arial"/>
          <w:i/>
          <w:sz w:val="24"/>
          <w:szCs w:val="24"/>
        </w:rPr>
        <w:t>MILENIO</w:t>
      </w:r>
      <w:r w:rsidRPr="00457D02">
        <w:rPr>
          <w:rFonts w:ascii="Arial" w:hAnsi="Arial" w:cs="Arial"/>
          <w:i/>
          <w:spacing w:val="-25"/>
          <w:sz w:val="24"/>
          <w:szCs w:val="24"/>
        </w:rPr>
        <w:t xml:space="preserve"> </w:t>
      </w:r>
      <w:r w:rsidRPr="00457D02">
        <w:rPr>
          <w:rFonts w:ascii="Arial" w:hAnsi="Arial" w:cs="Arial"/>
          <w:i/>
          <w:sz w:val="24"/>
          <w:szCs w:val="24"/>
        </w:rPr>
        <w:t>- TRANSMILENIO S.A. incumplió sus obligaciones legales y contractuales al expedir la Resolución 714 de 2015, que corresponde a un Manual de Operaciones que no es compatible con los aspectos técnicos y operacionales del componente zonal del</w:t>
      </w:r>
      <w:r w:rsidRPr="00457D02">
        <w:rPr>
          <w:rFonts w:ascii="Arial" w:hAnsi="Arial" w:cs="Arial"/>
          <w:i/>
          <w:spacing w:val="-4"/>
          <w:sz w:val="24"/>
          <w:szCs w:val="24"/>
        </w:rPr>
        <w:t xml:space="preserve"> </w:t>
      </w:r>
      <w:r w:rsidRPr="00457D02">
        <w:rPr>
          <w:rFonts w:ascii="Arial" w:hAnsi="Arial" w:cs="Arial"/>
          <w:i/>
          <w:sz w:val="24"/>
          <w:szCs w:val="24"/>
        </w:rPr>
        <w:t>SITP.</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sz w:val="24"/>
          <w:szCs w:val="24"/>
        </w:rPr>
        <w:t>Sexagésimo séptimo. Que se declare que EMPRESA DE TRANSPORTE DEL TERCER MILENIO</w:t>
      </w:r>
      <w:r w:rsidR="009511D0" w:rsidRPr="00457D02">
        <w:rPr>
          <w:rFonts w:ascii="Arial" w:hAnsi="Arial" w:cs="Arial"/>
          <w:i/>
          <w:sz w:val="24"/>
          <w:szCs w:val="24"/>
        </w:rPr>
        <w:t xml:space="preserve"> </w:t>
      </w:r>
      <w:r w:rsidRPr="00457D02">
        <w:rPr>
          <w:rFonts w:ascii="Arial" w:hAnsi="Arial" w:cs="Arial"/>
          <w:i/>
          <w:w w:val="105"/>
          <w:sz w:val="24"/>
          <w:szCs w:val="24"/>
        </w:rPr>
        <w:t>- TRANSMILENIO S.A. incumplió sus obligaciones legales y contractuales al señalar unilateralmente una unidad de sanción, denominada valor de tiquete.</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Sexagésimo octavo. Que se declare que no produce efectos la unidad de sanción denominada valor de tiquete, contenida en el Manual de Operaciones, por tratarse de una disposición de carácter sancionatorio y pecuniario establecida de forma unilateral por EMPRESA DE TRANSPORTE DEL TERCER MILENIO - TRANSMILENIO</w:t>
      </w:r>
      <w:r w:rsidRPr="00457D02">
        <w:rPr>
          <w:rFonts w:ascii="Arial" w:hAnsi="Arial" w:cs="Arial"/>
          <w:i/>
          <w:spacing w:val="12"/>
          <w:sz w:val="24"/>
          <w:szCs w:val="24"/>
        </w:rPr>
        <w:t xml:space="preserve"> </w:t>
      </w:r>
      <w:r w:rsidRPr="00457D02">
        <w:rPr>
          <w:rFonts w:ascii="Arial" w:hAnsi="Arial" w:cs="Arial"/>
          <w:i/>
          <w:sz w:val="24"/>
          <w:szCs w:val="24"/>
        </w:rPr>
        <w:t>S.A.</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iCs/>
          <w:w w:val="105"/>
          <w:sz w:val="24"/>
          <w:szCs w:val="24"/>
        </w:rPr>
      </w:pPr>
      <w:r w:rsidRPr="00457D02">
        <w:rPr>
          <w:rFonts w:ascii="Arial" w:hAnsi="Arial" w:cs="Arial"/>
          <w:i/>
          <w:iCs/>
          <w:w w:val="105"/>
          <w:sz w:val="24"/>
          <w:szCs w:val="24"/>
        </w:rPr>
        <w:t>Subsidiaría</w:t>
      </w:r>
      <w:r w:rsidRPr="00457D02">
        <w:rPr>
          <w:rFonts w:ascii="Arial" w:hAnsi="Arial" w:cs="Arial"/>
          <w:i/>
          <w:iCs/>
          <w:spacing w:val="-14"/>
          <w:w w:val="105"/>
          <w:sz w:val="24"/>
          <w:szCs w:val="24"/>
        </w:rPr>
        <w:t xml:space="preserve"> </w:t>
      </w:r>
      <w:r w:rsidRPr="00457D02">
        <w:rPr>
          <w:rFonts w:ascii="Arial" w:hAnsi="Arial" w:cs="Arial"/>
          <w:i/>
          <w:iCs/>
          <w:w w:val="105"/>
          <w:sz w:val="24"/>
          <w:szCs w:val="24"/>
        </w:rPr>
        <w:t>a</w:t>
      </w:r>
      <w:r w:rsidRPr="00457D02">
        <w:rPr>
          <w:rFonts w:ascii="Arial" w:hAnsi="Arial" w:cs="Arial"/>
          <w:i/>
          <w:iCs/>
          <w:spacing w:val="-1"/>
          <w:w w:val="105"/>
          <w:sz w:val="24"/>
          <w:szCs w:val="24"/>
        </w:rPr>
        <w:t xml:space="preserve"> </w:t>
      </w:r>
      <w:r w:rsidRPr="00457D02">
        <w:rPr>
          <w:rFonts w:ascii="Arial" w:hAnsi="Arial" w:cs="Arial"/>
          <w:i/>
          <w:iCs/>
          <w:w w:val="105"/>
          <w:sz w:val="24"/>
          <w:szCs w:val="24"/>
        </w:rPr>
        <w:t>la</w:t>
      </w:r>
      <w:r w:rsidRPr="00457D02">
        <w:rPr>
          <w:rFonts w:ascii="Arial" w:hAnsi="Arial" w:cs="Arial"/>
          <w:i/>
          <w:iCs/>
          <w:spacing w:val="-8"/>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8"/>
          <w:w w:val="105"/>
          <w:sz w:val="24"/>
          <w:szCs w:val="24"/>
        </w:rPr>
        <w:t xml:space="preserve"> </w:t>
      </w:r>
      <w:r w:rsidRPr="00457D02">
        <w:rPr>
          <w:rFonts w:ascii="Arial" w:hAnsi="Arial" w:cs="Arial"/>
          <w:i/>
          <w:iCs/>
          <w:w w:val="105"/>
          <w:sz w:val="24"/>
          <w:szCs w:val="24"/>
        </w:rPr>
        <w:t>Sexagésimo</w:t>
      </w:r>
      <w:r w:rsidRPr="00457D02">
        <w:rPr>
          <w:rFonts w:ascii="Arial" w:hAnsi="Arial" w:cs="Arial"/>
          <w:i/>
          <w:iCs/>
          <w:spacing w:val="-1"/>
          <w:w w:val="105"/>
          <w:sz w:val="24"/>
          <w:szCs w:val="24"/>
        </w:rPr>
        <w:t xml:space="preserve"> </w:t>
      </w:r>
      <w:r w:rsidRPr="00457D02">
        <w:rPr>
          <w:rFonts w:ascii="Arial" w:hAnsi="Arial" w:cs="Arial"/>
          <w:i/>
          <w:iCs/>
          <w:w w:val="105"/>
          <w:sz w:val="24"/>
          <w:szCs w:val="24"/>
        </w:rPr>
        <w:t>octava.</w:t>
      </w:r>
      <w:r w:rsidRPr="00457D02">
        <w:rPr>
          <w:rFonts w:ascii="Arial" w:hAnsi="Arial" w:cs="Arial"/>
          <w:i/>
          <w:iCs/>
          <w:spacing w:val="-7"/>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3"/>
          <w:w w:val="105"/>
          <w:sz w:val="24"/>
          <w:szCs w:val="24"/>
        </w:rPr>
        <w:t xml:space="preserve"> </w:t>
      </w:r>
      <w:r w:rsidRPr="00457D02">
        <w:rPr>
          <w:rFonts w:ascii="Arial" w:hAnsi="Arial" w:cs="Arial"/>
          <w:i/>
          <w:iCs/>
          <w:w w:val="105"/>
          <w:sz w:val="24"/>
          <w:szCs w:val="24"/>
        </w:rPr>
        <w:t>sólo</w:t>
      </w:r>
      <w:r w:rsidRPr="00457D02">
        <w:rPr>
          <w:rFonts w:ascii="Arial" w:hAnsi="Arial" w:cs="Arial"/>
          <w:i/>
          <w:iCs/>
          <w:spacing w:val="-20"/>
          <w:w w:val="105"/>
          <w:sz w:val="24"/>
          <w:szCs w:val="24"/>
        </w:rPr>
        <w:t xml:space="preserve"> </w:t>
      </w:r>
      <w:r w:rsidRPr="00457D02">
        <w:rPr>
          <w:rFonts w:ascii="Arial" w:hAnsi="Arial" w:cs="Arial"/>
          <w:i/>
          <w:iCs/>
          <w:w w:val="105"/>
          <w:sz w:val="24"/>
          <w:szCs w:val="24"/>
        </w:rPr>
        <w:t>en</w:t>
      </w:r>
      <w:r w:rsidRPr="00457D02">
        <w:rPr>
          <w:rFonts w:ascii="Arial" w:hAnsi="Arial" w:cs="Arial"/>
          <w:i/>
          <w:iCs/>
          <w:spacing w:val="-25"/>
          <w:w w:val="105"/>
          <w:sz w:val="24"/>
          <w:szCs w:val="24"/>
        </w:rPr>
        <w:t xml:space="preserve"> </w:t>
      </w:r>
      <w:r w:rsidRPr="00457D02">
        <w:rPr>
          <w:rFonts w:ascii="Arial" w:hAnsi="Arial" w:cs="Arial"/>
          <w:i/>
          <w:iCs/>
          <w:w w:val="105"/>
          <w:sz w:val="24"/>
          <w:szCs w:val="24"/>
        </w:rPr>
        <w:t>subsidio</w:t>
      </w:r>
      <w:r w:rsidRPr="00457D02">
        <w:rPr>
          <w:rFonts w:ascii="Arial" w:hAnsi="Arial" w:cs="Arial"/>
          <w:i/>
          <w:iCs/>
          <w:spacing w:val="-10"/>
          <w:w w:val="105"/>
          <w:sz w:val="24"/>
          <w:szCs w:val="24"/>
        </w:rPr>
        <w:t xml:space="preserve"> </w:t>
      </w:r>
      <w:r w:rsidRPr="00457D02">
        <w:rPr>
          <w:rFonts w:ascii="Arial" w:hAnsi="Arial" w:cs="Arial"/>
          <w:i/>
          <w:iCs/>
          <w:w w:val="105"/>
          <w:sz w:val="24"/>
          <w:szCs w:val="24"/>
        </w:rPr>
        <w:t>de</w:t>
      </w:r>
      <w:r w:rsidRPr="00457D02">
        <w:rPr>
          <w:rFonts w:ascii="Arial" w:hAnsi="Arial" w:cs="Arial"/>
          <w:i/>
          <w:iCs/>
          <w:spacing w:val="-5"/>
          <w:w w:val="105"/>
          <w:sz w:val="24"/>
          <w:szCs w:val="24"/>
        </w:rPr>
        <w:t xml:space="preserve"> </w:t>
      </w:r>
      <w:r w:rsidRPr="00457D02">
        <w:rPr>
          <w:rFonts w:ascii="Arial" w:hAnsi="Arial" w:cs="Arial"/>
          <w:i/>
          <w:iCs/>
          <w:w w:val="105"/>
          <w:sz w:val="24"/>
          <w:szCs w:val="24"/>
        </w:rPr>
        <w:t>lo</w:t>
      </w:r>
      <w:r w:rsidRPr="00457D02">
        <w:rPr>
          <w:rFonts w:ascii="Arial" w:hAnsi="Arial" w:cs="Arial"/>
          <w:i/>
          <w:iCs/>
          <w:spacing w:val="-8"/>
          <w:w w:val="105"/>
          <w:sz w:val="24"/>
          <w:szCs w:val="24"/>
        </w:rPr>
        <w:t xml:space="preserve"> </w:t>
      </w:r>
      <w:r w:rsidRPr="00457D02">
        <w:rPr>
          <w:rFonts w:ascii="Arial" w:hAnsi="Arial" w:cs="Arial"/>
          <w:i/>
          <w:iCs/>
          <w:w w:val="105"/>
          <w:sz w:val="24"/>
          <w:szCs w:val="24"/>
        </w:rPr>
        <w:t xml:space="preserve">anterior, se declare que el valor del </w:t>
      </w:r>
      <w:r w:rsidR="009511D0" w:rsidRPr="00457D02">
        <w:rPr>
          <w:rFonts w:ascii="Arial" w:hAnsi="Arial" w:cs="Arial"/>
          <w:i/>
          <w:iCs/>
          <w:w w:val="105"/>
          <w:sz w:val="24"/>
          <w:szCs w:val="24"/>
        </w:rPr>
        <w:t>Ti</w:t>
      </w:r>
      <w:r w:rsidRPr="00457D02">
        <w:rPr>
          <w:rFonts w:ascii="Arial" w:hAnsi="Arial" w:cs="Arial"/>
          <w:i/>
          <w:iCs/>
          <w:w w:val="105"/>
          <w:sz w:val="24"/>
          <w:szCs w:val="24"/>
        </w:rPr>
        <w:t>quete calculado con base en la Tarifa al Usuario es improcedente para la liquidación de imposición de desincentivas operativos, y en consecuencia de lo anterior, se declare que los desincentivas operativos deben liquidarse conforme a la Tarifa por Pasajero ($/pas) o TPASZ, o por referencia al parámetro que el Tribunal</w:t>
      </w:r>
      <w:r w:rsidRPr="00457D02">
        <w:rPr>
          <w:rFonts w:ascii="Arial" w:hAnsi="Arial" w:cs="Arial"/>
          <w:i/>
          <w:iCs/>
          <w:spacing w:val="-4"/>
          <w:w w:val="105"/>
          <w:sz w:val="24"/>
          <w:szCs w:val="24"/>
        </w:rPr>
        <w:t xml:space="preserve"> </w:t>
      </w:r>
      <w:r w:rsidRPr="00457D02">
        <w:rPr>
          <w:rFonts w:ascii="Arial" w:hAnsi="Arial" w:cs="Arial"/>
          <w:i/>
          <w:iCs/>
          <w:w w:val="105"/>
          <w:sz w:val="24"/>
          <w:szCs w:val="24"/>
        </w:rPr>
        <w:t>determine.</w:t>
      </w:r>
    </w:p>
    <w:p w:rsidR="00513CE6" w:rsidRPr="00457D02" w:rsidRDefault="00513CE6" w:rsidP="00234751">
      <w:pPr>
        <w:ind w:left="708" w:right="627"/>
        <w:jc w:val="both"/>
        <w:rPr>
          <w:rFonts w:ascii="Arial" w:hAnsi="Arial" w:cs="Arial"/>
          <w:i/>
          <w:iCs/>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Sexagésimo noveno. Que se declare que los procedimientos de imposición de desincentivos adelantados</w:t>
      </w:r>
      <w:r w:rsidRPr="00457D02">
        <w:rPr>
          <w:rFonts w:ascii="Arial" w:hAnsi="Arial" w:cs="Arial"/>
          <w:i/>
          <w:spacing w:val="-16"/>
          <w:sz w:val="24"/>
          <w:szCs w:val="24"/>
        </w:rPr>
        <w:t xml:space="preserve"> </w:t>
      </w:r>
      <w:r w:rsidRPr="00457D02">
        <w:rPr>
          <w:rFonts w:ascii="Arial" w:hAnsi="Arial" w:cs="Arial"/>
          <w:i/>
          <w:sz w:val="24"/>
          <w:szCs w:val="24"/>
        </w:rPr>
        <w:t>por</w:t>
      </w:r>
      <w:r w:rsidRPr="00457D02">
        <w:rPr>
          <w:rFonts w:ascii="Arial" w:hAnsi="Arial" w:cs="Arial"/>
          <w:i/>
          <w:spacing w:val="-25"/>
          <w:sz w:val="24"/>
          <w:szCs w:val="24"/>
        </w:rPr>
        <w:t xml:space="preserve"> </w:t>
      </w:r>
      <w:r w:rsidRPr="00457D02">
        <w:rPr>
          <w:rFonts w:ascii="Arial" w:hAnsi="Arial" w:cs="Arial"/>
          <w:i/>
          <w:sz w:val="24"/>
          <w:szCs w:val="24"/>
        </w:rPr>
        <w:t>EMPRESA</w:t>
      </w:r>
      <w:r w:rsidRPr="00457D02">
        <w:rPr>
          <w:rFonts w:ascii="Arial" w:hAnsi="Arial" w:cs="Arial"/>
          <w:i/>
          <w:spacing w:val="-17"/>
          <w:sz w:val="24"/>
          <w:szCs w:val="24"/>
        </w:rPr>
        <w:t xml:space="preserve"> </w:t>
      </w:r>
      <w:r w:rsidRPr="00457D02">
        <w:rPr>
          <w:rFonts w:ascii="Arial" w:hAnsi="Arial" w:cs="Arial"/>
          <w:i/>
          <w:sz w:val="24"/>
          <w:szCs w:val="24"/>
        </w:rPr>
        <w:t>DE</w:t>
      </w:r>
      <w:r w:rsidRPr="00457D02">
        <w:rPr>
          <w:rFonts w:ascii="Arial" w:hAnsi="Arial" w:cs="Arial"/>
          <w:i/>
          <w:spacing w:val="-26"/>
          <w:sz w:val="24"/>
          <w:szCs w:val="24"/>
        </w:rPr>
        <w:t xml:space="preserve"> </w:t>
      </w:r>
      <w:r w:rsidRPr="00457D02">
        <w:rPr>
          <w:rFonts w:ascii="Arial" w:hAnsi="Arial" w:cs="Arial"/>
          <w:i/>
          <w:sz w:val="24"/>
          <w:szCs w:val="24"/>
        </w:rPr>
        <w:t>TRANSPORTE</w:t>
      </w:r>
      <w:r w:rsidRPr="00457D02">
        <w:rPr>
          <w:rFonts w:ascii="Arial" w:hAnsi="Arial" w:cs="Arial"/>
          <w:i/>
          <w:spacing w:val="-19"/>
          <w:sz w:val="24"/>
          <w:szCs w:val="24"/>
        </w:rPr>
        <w:t xml:space="preserve"> </w:t>
      </w:r>
      <w:r w:rsidRPr="00457D02">
        <w:rPr>
          <w:rFonts w:ascii="Arial" w:hAnsi="Arial" w:cs="Arial"/>
          <w:i/>
          <w:sz w:val="24"/>
          <w:szCs w:val="24"/>
        </w:rPr>
        <w:t>DEL</w:t>
      </w:r>
      <w:r w:rsidRPr="00457D02">
        <w:rPr>
          <w:rFonts w:ascii="Arial" w:hAnsi="Arial" w:cs="Arial"/>
          <w:i/>
          <w:spacing w:val="-30"/>
          <w:sz w:val="24"/>
          <w:szCs w:val="24"/>
        </w:rPr>
        <w:t xml:space="preserve"> </w:t>
      </w:r>
      <w:r w:rsidRPr="00457D02">
        <w:rPr>
          <w:rFonts w:ascii="Arial" w:hAnsi="Arial" w:cs="Arial"/>
          <w:i/>
          <w:sz w:val="24"/>
          <w:szCs w:val="24"/>
        </w:rPr>
        <w:t>TERCER</w:t>
      </w:r>
      <w:r w:rsidRPr="00457D02">
        <w:rPr>
          <w:rFonts w:ascii="Arial" w:hAnsi="Arial" w:cs="Arial"/>
          <w:i/>
          <w:spacing w:val="-19"/>
          <w:sz w:val="24"/>
          <w:szCs w:val="24"/>
        </w:rPr>
        <w:t xml:space="preserve"> </w:t>
      </w:r>
      <w:r w:rsidRPr="00457D02">
        <w:rPr>
          <w:rFonts w:ascii="Arial" w:hAnsi="Arial" w:cs="Arial"/>
          <w:i/>
          <w:sz w:val="24"/>
          <w:szCs w:val="24"/>
        </w:rPr>
        <w:t>MILENIO</w:t>
      </w:r>
      <w:r w:rsidRPr="00457D02">
        <w:rPr>
          <w:rFonts w:ascii="Arial" w:hAnsi="Arial" w:cs="Arial"/>
          <w:i/>
          <w:spacing w:val="-19"/>
          <w:sz w:val="24"/>
          <w:szCs w:val="24"/>
        </w:rPr>
        <w:t xml:space="preserve"> </w:t>
      </w:r>
      <w:r w:rsidRPr="00457D02">
        <w:rPr>
          <w:rFonts w:ascii="Arial" w:hAnsi="Arial" w:cs="Arial"/>
          <w:i/>
          <w:sz w:val="24"/>
          <w:szCs w:val="24"/>
        </w:rPr>
        <w:t>-</w:t>
      </w:r>
      <w:r w:rsidRPr="00457D02">
        <w:rPr>
          <w:rFonts w:ascii="Arial" w:hAnsi="Arial" w:cs="Arial"/>
          <w:i/>
          <w:spacing w:val="3"/>
          <w:sz w:val="24"/>
          <w:szCs w:val="24"/>
        </w:rPr>
        <w:t xml:space="preserve"> </w:t>
      </w:r>
      <w:r w:rsidRPr="00457D02">
        <w:rPr>
          <w:rFonts w:ascii="Arial" w:hAnsi="Arial" w:cs="Arial"/>
          <w:i/>
          <w:sz w:val="24"/>
          <w:szCs w:val="24"/>
        </w:rPr>
        <w:t>TRANSMILENIO</w:t>
      </w:r>
      <w:r w:rsidRPr="00457D02">
        <w:rPr>
          <w:rFonts w:ascii="Arial" w:hAnsi="Arial" w:cs="Arial"/>
          <w:i/>
          <w:spacing w:val="-13"/>
          <w:sz w:val="24"/>
          <w:szCs w:val="24"/>
        </w:rPr>
        <w:t xml:space="preserve"> </w:t>
      </w:r>
      <w:r w:rsidRPr="00457D02">
        <w:rPr>
          <w:rFonts w:ascii="Arial" w:hAnsi="Arial" w:cs="Arial"/>
          <w:i/>
          <w:sz w:val="24"/>
          <w:szCs w:val="24"/>
        </w:rPr>
        <w:t>S.A.</w:t>
      </w:r>
      <w:r w:rsidR="009511D0" w:rsidRPr="00457D02">
        <w:rPr>
          <w:rFonts w:ascii="Arial" w:hAnsi="Arial" w:cs="Arial"/>
          <w:i/>
          <w:sz w:val="24"/>
          <w:szCs w:val="24"/>
        </w:rPr>
        <w:t xml:space="preserve"> </w:t>
      </w:r>
      <w:r w:rsidRPr="00457D02">
        <w:rPr>
          <w:rFonts w:ascii="Arial" w:hAnsi="Arial" w:cs="Arial"/>
          <w:i/>
          <w:sz w:val="24"/>
          <w:szCs w:val="24"/>
        </w:rPr>
        <w:t>no tienen efecto alguno, por hacer uso de disposiciones de carácter sancionatorio y  pecuniario establecidos de forma unilateral por EMPRESA DE TRANSPORTE DEL TERCER MILENIO - TRANSMILENIO</w:t>
      </w:r>
      <w:r w:rsidRPr="00457D02">
        <w:rPr>
          <w:rFonts w:ascii="Arial" w:hAnsi="Arial" w:cs="Arial"/>
          <w:i/>
          <w:spacing w:val="25"/>
          <w:sz w:val="24"/>
          <w:szCs w:val="24"/>
        </w:rPr>
        <w:t xml:space="preserve"> </w:t>
      </w:r>
      <w:r w:rsidRPr="00457D02">
        <w:rPr>
          <w:rFonts w:ascii="Arial" w:hAnsi="Arial" w:cs="Arial"/>
          <w:i/>
          <w:sz w:val="24"/>
          <w:szCs w:val="24"/>
        </w:rPr>
        <w:t>S.A.</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iCs/>
          <w:w w:val="105"/>
          <w:sz w:val="24"/>
          <w:szCs w:val="24"/>
        </w:rPr>
      </w:pPr>
      <w:r w:rsidRPr="00457D02">
        <w:rPr>
          <w:rFonts w:ascii="Arial" w:hAnsi="Arial" w:cs="Arial"/>
          <w:i/>
          <w:iCs/>
          <w:w w:val="105"/>
          <w:sz w:val="24"/>
          <w:szCs w:val="24"/>
        </w:rPr>
        <w:t>Primera</w:t>
      </w:r>
      <w:r w:rsidRPr="00457D02">
        <w:rPr>
          <w:rFonts w:ascii="Arial" w:hAnsi="Arial" w:cs="Arial"/>
          <w:i/>
          <w:iCs/>
          <w:spacing w:val="-17"/>
          <w:w w:val="105"/>
          <w:sz w:val="24"/>
          <w:szCs w:val="24"/>
        </w:rPr>
        <w:t xml:space="preserve"> </w:t>
      </w:r>
      <w:r w:rsidRPr="00457D02">
        <w:rPr>
          <w:rFonts w:ascii="Arial" w:hAnsi="Arial" w:cs="Arial"/>
          <w:i/>
          <w:iCs/>
          <w:w w:val="105"/>
          <w:sz w:val="24"/>
          <w:szCs w:val="24"/>
        </w:rPr>
        <w:t>Subsidiaria</w:t>
      </w:r>
      <w:r w:rsidRPr="00457D02">
        <w:rPr>
          <w:rFonts w:ascii="Arial" w:hAnsi="Arial" w:cs="Arial"/>
          <w:i/>
          <w:iCs/>
          <w:spacing w:val="-10"/>
          <w:w w:val="105"/>
          <w:sz w:val="24"/>
          <w:szCs w:val="24"/>
        </w:rPr>
        <w:t xml:space="preserve"> </w:t>
      </w:r>
      <w:r w:rsidRPr="00457D02">
        <w:rPr>
          <w:rFonts w:ascii="Arial" w:hAnsi="Arial" w:cs="Arial"/>
          <w:i/>
          <w:iCs/>
          <w:w w:val="105"/>
          <w:sz w:val="24"/>
          <w:szCs w:val="24"/>
        </w:rPr>
        <w:t>a</w:t>
      </w:r>
      <w:r w:rsidRPr="00457D02">
        <w:rPr>
          <w:rFonts w:ascii="Arial" w:hAnsi="Arial" w:cs="Arial"/>
          <w:i/>
          <w:iCs/>
          <w:spacing w:val="-8"/>
          <w:w w:val="105"/>
          <w:sz w:val="24"/>
          <w:szCs w:val="24"/>
        </w:rPr>
        <w:t xml:space="preserve"> </w:t>
      </w:r>
      <w:r w:rsidRPr="00457D02">
        <w:rPr>
          <w:rFonts w:ascii="Arial" w:hAnsi="Arial" w:cs="Arial"/>
          <w:i/>
          <w:iCs/>
          <w:w w:val="105"/>
          <w:sz w:val="24"/>
          <w:szCs w:val="24"/>
        </w:rPr>
        <w:t>la</w:t>
      </w:r>
      <w:r w:rsidRPr="00457D02">
        <w:rPr>
          <w:rFonts w:ascii="Arial" w:hAnsi="Arial" w:cs="Arial"/>
          <w:i/>
          <w:iCs/>
          <w:spacing w:val="-12"/>
          <w:w w:val="105"/>
          <w:sz w:val="24"/>
          <w:szCs w:val="24"/>
        </w:rPr>
        <w:t xml:space="preserve"> </w:t>
      </w:r>
      <w:r w:rsidRPr="00457D02">
        <w:rPr>
          <w:rFonts w:ascii="Arial" w:hAnsi="Arial" w:cs="Arial"/>
          <w:i/>
          <w:iCs/>
          <w:w w:val="105"/>
          <w:sz w:val="24"/>
          <w:szCs w:val="24"/>
        </w:rPr>
        <w:t>Pretensión</w:t>
      </w:r>
      <w:r w:rsidRPr="00457D02">
        <w:rPr>
          <w:rFonts w:ascii="Arial" w:hAnsi="Arial" w:cs="Arial"/>
          <w:i/>
          <w:iCs/>
          <w:spacing w:val="-8"/>
          <w:w w:val="105"/>
          <w:sz w:val="24"/>
          <w:szCs w:val="24"/>
        </w:rPr>
        <w:t xml:space="preserve"> </w:t>
      </w:r>
      <w:r w:rsidRPr="00457D02">
        <w:rPr>
          <w:rFonts w:ascii="Arial" w:hAnsi="Arial" w:cs="Arial"/>
          <w:i/>
          <w:iCs/>
          <w:w w:val="105"/>
          <w:sz w:val="24"/>
          <w:szCs w:val="24"/>
        </w:rPr>
        <w:t>Sexagésimo</w:t>
      </w:r>
      <w:r w:rsidRPr="00457D02">
        <w:rPr>
          <w:rFonts w:ascii="Arial" w:hAnsi="Arial" w:cs="Arial"/>
          <w:i/>
          <w:iCs/>
          <w:spacing w:val="-12"/>
          <w:w w:val="105"/>
          <w:sz w:val="24"/>
          <w:szCs w:val="24"/>
        </w:rPr>
        <w:t xml:space="preserve"> </w:t>
      </w:r>
      <w:r w:rsidRPr="00457D02">
        <w:rPr>
          <w:rFonts w:ascii="Arial" w:hAnsi="Arial" w:cs="Arial"/>
          <w:i/>
          <w:iCs/>
          <w:w w:val="105"/>
          <w:sz w:val="24"/>
          <w:szCs w:val="24"/>
        </w:rPr>
        <w:t>novena.</w:t>
      </w:r>
      <w:r w:rsidRPr="00457D02">
        <w:rPr>
          <w:rFonts w:ascii="Arial" w:hAnsi="Arial" w:cs="Arial"/>
          <w:i/>
          <w:iCs/>
          <w:spacing w:val="-5"/>
          <w:w w:val="105"/>
          <w:sz w:val="24"/>
          <w:szCs w:val="24"/>
        </w:rPr>
        <w:t xml:space="preserve"> </w:t>
      </w:r>
      <w:r w:rsidRPr="00457D02">
        <w:rPr>
          <w:rFonts w:ascii="Arial" w:hAnsi="Arial" w:cs="Arial"/>
          <w:i/>
          <w:iCs/>
          <w:w w:val="105"/>
          <w:sz w:val="24"/>
          <w:szCs w:val="24"/>
        </w:rPr>
        <w:t>Que</w:t>
      </w:r>
      <w:r w:rsidRPr="00457D02">
        <w:rPr>
          <w:rFonts w:ascii="Arial" w:hAnsi="Arial" w:cs="Arial"/>
          <w:i/>
          <w:iCs/>
          <w:spacing w:val="-24"/>
          <w:w w:val="105"/>
          <w:sz w:val="24"/>
          <w:szCs w:val="24"/>
        </w:rPr>
        <w:t xml:space="preserve"> </w:t>
      </w:r>
      <w:r w:rsidRPr="00457D02">
        <w:rPr>
          <w:rFonts w:ascii="Arial" w:hAnsi="Arial" w:cs="Arial"/>
          <w:i/>
          <w:iCs/>
          <w:w w:val="105"/>
          <w:sz w:val="24"/>
          <w:szCs w:val="24"/>
        </w:rPr>
        <w:t>sólo</w:t>
      </w:r>
      <w:r w:rsidRPr="00457D02">
        <w:rPr>
          <w:rFonts w:ascii="Arial" w:hAnsi="Arial" w:cs="Arial"/>
          <w:i/>
          <w:iCs/>
          <w:spacing w:val="-18"/>
          <w:w w:val="105"/>
          <w:sz w:val="24"/>
          <w:szCs w:val="24"/>
        </w:rPr>
        <w:t xml:space="preserve"> </w:t>
      </w:r>
      <w:r w:rsidRPr="00457D02">
        <w:rPr>
          <w:rFonts w:ascii="Arial" w:hAnsi="Arial" w:cs="Arial"/>
          <w:i/>
          <w:iCs/>
          <w:w w:val="105"/>
          <w:sz w:val="24"/>
          <w:szCs w:val="24"/>
        </w:rPr>
        <w:t>en</w:t>
      </w:r>
      <w:r w:rsidRPr="00457D02">
        <w:rPr>
          <w:rFonts w:ascii="Arial" w:hAnsi="Arial" w:cs="Arial"/>
          <w:i/>
          <w:iCs/>
          <w:spacing w:val="-20"/>
          <w:w w:val="105"/>
          <w:sz w:val="24"/>
          <w:szCs w:val="24"/>
        </w:rPr>
        <w:t xml:space="preserve"> </w:t>
      </w:r>
      <w:r w:rsidRPr="00457D02">
        <w:rPr>
          <w:rFonts w:ascii="Arial" w:hAnsi="Arial" w:cs="Arial"/>
          <w:i/>
          <w:iCs/>
          <w:w w:val="105"/>
          <w:sz w:val="24"/>
          <w:szCs w:val="24"/>
        </w:rPr>
        <w:t>subsidio</w:t>
      </w:r>
      <w:r w:rsidRPr="00457D02">
        <w:rPr>
          <w:rFonts w:ascii="Arial" w:hAnsi="Arial" w:cs="Arial"/>
          <w:i/>
          <w:iCs/>
          <w:spacing w:val="-7"/>
          <w:w w:val="105"/>
          <w:sz w:val="24"/>
          <w:szCs w:val="24"/>
        </w:rPr>
        <w:t xml:space="preserve"> </w:t>
      </w:r>
      <w:r w:rsidRPr="00457D02">
        <w:rPr>
          <w:rFonts w:ascii="Arial" w:hAnsi="Arial" w:cs="Arial"/>
          <w:i/>
          <w:iCs/>
          <w:w w:val="105"/>
          <w:sz w:val="24"/>
          <w:szCs w:val="24"/>
        </w:rPr>
        <w:t>de</w:t>
      </w:r>
      <w:r w:rsidRPr="00457D02">
        <w:rPr>
          <w:rFonts w:ascii="Arial" w:hAnsi="Arial" w:cs="Arial"/>
          <w:i/>
          <w:iCs/>
          <w:spacing w:val="-23"/>
          <w:w w:val="105"/>
          <w:sz w:val="24"/>
          <w:szCs w:val="24"/>
        </w:rPr>
        <w:t xml:space="preserve"> </w:t>
      </w:r>
      <w:r w:rsidRPr="00457D02">
        <w:rPr>
          <w:rFonts w:ascii="Arial" w:hAnsi="Arial" w:cs="Arial"/>
          <w:i/>
          <w:iCs/>
          <w:w w:val="105"/>
          <w:sz w:val="24"/>
          <w:szCs w:val="24"/>
        </w:rPr>
        <w:t>lo anterior,</w:t>
      </w:r>
      <w:r w:rsidRPr="00457D02">
        <w:rPr>
          <w:rFonts w:ascii="Arial" w:hAnsi="Arial" w:cs="Arial"/>
          <w:i/>
          <w:iCs/>
          <w:spacing w:val="-10"/>
          <w:w w:val="105"/>
          <w:sz w:val="24"/>
          <w:szCs w:val="24"/>
        </w:rPr>
        <w:t xml:space="preserve"> </w:t>
      </w:r>
      <w:r w:rsidRPr="00457D02">
        <w:rPr>
          <w:rFonts w:ascii="Arial" w:hAnsi="Arial" w:cs="Arial"/>
          <w:i/>
          <w:iCs/>
          <w:w w:val="105"/>
          <w:sz w:val="24"/>
          <w:szCs w:val="24"/>
        </w:rPr>
        <w:t>se</w:t>
      </w:r>
      <w:r w:rsidRPr="00457D02">
        <w:rPr>
          <w:rFonts w:ascii="Arial" w:hAnsi="Arial" w:cs="Arial"/>
          <w:i/>
          <w:iCs/>
          <w:spacing w:val="-8"/>
          <w:w w:val="105"/>
          <w:sz w:val="24"/>
          <w:szCs w:val="24"/>
        </w:rPr>
        <w:t xml:space="preserve"> </w:t>
      </w:r>
      <w:r w:rsidRPr="00457D02">
        <w:rPr>
          <w:rFonts w:ascii="Arial" w:hAnsi="Arial" w:cs="Arial"/>
          <w:i/>
          <w:iCs/>
          <w:w w:val="105"/>
          <w:sz w:val="24"/>
          <w:szCs w:val="24"/>
        </w:rPr>
        <w:t>ordene</w:t>
      </w:r>
      <w:r w:rsidRPr="00457D02">
        <w:rPr>
          <w:rFonts w:ascii="Arial" w:hAnsi="Arial" w:cs="Arial"/>
          <w:i/>
          <w:iCs/>
          <w:spacing w:val="-12"/>
          <w:w w:val="105"/>
          <w:sz w:val="24"/>
          <w:szCs w:val="24"/>
        </w:rPr>
        <w:t xml:space="preserve"> </w:t>
      </w:r>
      <w:r w:rsidRPr="00457D02">
        <w:rPr>
          <w:rFonts w:ascii="Arial" w:hAnsi="Arial" w:cs="Arial"/>
          <w:i/>
          <w:iCs/>
          <w:w w:val="105"/>
          <w:sz w:val="24"/>
          <w:szCs w:val="24"/>
        </w:rPr>
        <w:t>calcular</w:t>
      </w:r>
      <w:r w:rsidRPr="00457D02">
        <w:rPr>
          <w:rFonts w:ascii="Arial" w:hAnsi="Arial" w:cs="Arial"/>
          <w:i/>
          <w:iCs/>
          <w:spacing w:val="-15"/>
          <w:w w:val="105"/>
          <w:sz w:val="24"/>
          <w:szCs w:val="24"/>
        </w:rPr>
        <w:t xml:space="preserve"> </w:t>
      </w:r>
      <w:r w:rsidRPr="00457D02">
        <w:rPr>
          <w:rFonts w:ascii="Arial" w:hAnsi="Arial" w:cs="Arial"/>
          <w:i/>
          <w:iCs/>
          <w:w w:val="105"/>
          <w:sz w:val="24"/>
          <w:szCs w:val="24"/>
        </w:rPr>
        <w:t>nuevamente</w:t>
      </w:r>
      <w:r w:rsidRPr="00457D02">
        <w:rPr>
          <w:rFonts w:ascii="Arial" w:hAnsi="Arial" w:cs="Arial"/>
          <w:i/>
          <w:iCs/>
          <w:spacing w:val="-5"/>
          <w:w w:val="105"/>
          <w:sz w:val="24"/>
          <w:szCs w:val="24"/>
        </w:rPr>
        <w:t xml:space="preserve"> </w:t>
      </w:r>
      <w:r w:rsidRPr="00457D02">
        <w:rPr>
          <w:rFonts w:ascii="Arial" w:hAnsi="Arial" w:cs="Arial"/>
          <w:i/>
          <w:iCs/>
          <w:w w:val="105"/>
          <w:sz w:val="24"/>
          <w:szCs w:val="24"/>
        </w:rPr>
        <w:t>el valor</w:t>
      </w:r>
      <w:r w:rsidRPr="00457D02">
        <w:rPr>
          <w:rFonts w:ascii="Arial" w:hAnsi="Arial" w:cs="Arial"/>
          <w:i/>
          <w:iCs/>
          <w:spacing w:val="-20"/>
          <w:w w:val="105"/>
          <w:sz w:val="24"/>
          <w:szCs w:val="24"/>
        </w:rPr>
        <w:t xml:space="preserve"> </w:t>
      </w:r>
      <w:r w:rsidRPr="00457D02">
        <w:rPr>
          <w:rFonts w:ascii="Arial" w:hAnsi="Arial" w:cs="Arial"/>
          <w:i/>
          <w:iCs/>
          <w:w w:val="105"/>
          <w:sz w:val="24"/>
          <w:szCs w:val="24"/>
        </w:rPr>
        <w:t>de</w:t>
      </w:r>
      <w:r w:rsidRPr="00457D02">
        <w:rPr>
          <w:rFonts w:ascii="Arial" w:hAnsi="Arial" w:cs="Arial"/>
          <w:i/>
          <w:iCs/>
          <w:spacing w:val="-16"/>
          <w:w w:val="105"/>
          <w:sz w:val="24"/>
          <w:szCs w:val="24"/>
        </w:rPr>
        <w:t xml:space="preserve"> </w:t>
      </w:r>
      <w:r w:rsidRPr="00457D02">
        <w:rPr>
          <w:rFonts w:ascii="Arial" w:hAnsi="Arial" w:cs="Arial"/>
          <w:i/>
          <w:iCs/>
          <w:w w:val="105"/>
          <w:sz w:val="24"/>
          <w:szCs w:val="24"/>
        </w:rPr>
        <w:t>los</w:t>
      </w:r>
      <w:r w:rsidRPr="00457D02">
        <w:rPr>
          <w:rFonts w:ascii="Arial" w:hAnsi="Arial" w:cs="Arial"/>
          <w:i/>
          <w:iCs/>
          <w:spacing w:val="-20"/>
          <w:w w:val="105"/>
          <w:sz w:val="24"/>
          <w:szCs w:val="24"/>
        </w:rPr>
        <w:t xml:space="preserve"> </w:t>
      </w:r>
      <w:r w:rsidR="0013188F">
        <w:rPr>
          <w:rFonts w:ascii="Arial" w:hAnsi="Arial" w:cs="Arial"/>
          <w:i/>
          <w:iCs/>
          <w:w w:val="105"/>
          <w:sz w:val="24"/>
          <w:szCs w:val="24"/>
        </w:rPr>
        <w:t>desincentivo</w:t>
      </w:r>
      <w:r w:rsidRPr="00457D02">
        <w:rPr>
          <w:rFonts w:ascii="Arial" w:hAnsi="Arial" w:cs="Arial"/>
          <w:i/>
          <w:iCs/>
          <w:w w:val="105"/>
          <w:sz w:val="24"/>
          <w:szCs w:val="24"/>
        </w:rPr>
        <w:t>s</w:t>
      </w:r>
      <w:r w:rsidRPr="00457D02">
        <w:rPr>
          <w:rFonts w:ascii="Arial" w:hAnsi="Arial" w:cs="Arial"/>
          <w:i/>
          <w:iCs/>
          <w:spacing w:val="-1"/>
          <w:w w:val="105"/>
          <w:sz w:val="24"/>
          <w:szCs w:val="24"/>
        </w:rPr>
        <w:t xml:space="preserve"> </w:t>
      </w:r>
      <w:r w:rsidRPr="00457D02">
        <w:rPr>
          <w:rFonts w:ascii="Arial" w:hAnsi="Arial" w:cs="Arial"/>
          <w:i/>
          <w:iCs/>
          <w:w w:val="105"/>
          <w:sz w:val="24"/>
          <w:szCs w:val="24"/>
        </w:rPr>
        <w:t>contenidos</w:t>
      </w:r>
      <w:r w:rsidRPr="00457D02">
        <w:rPr>
          <w:rFonts w:ascii="Arial" w:hAnsi="Arial" w:cs="Arial"/>
          <w:i/>
          <w:iCs/>
          <w:spacing w:val="-12"/>
          <w:w w:val="105"/>
          <w:sz w:val="24"/>
          <w:szCs w:val="24"/>
        </w:rPr>
        <w:t xml:space="preserve"> </w:t>
      </w:r>
      <w:r w:rsidRPr="00457D02">
        <w:rPr>
          <w:rFonts w:ascii="Arial" w:hAnsi="Arial" w:cs="Arial"/>
          <w:i/>
          <w:iCs/>
          <w:w w:val="105"/>
          <w:sz w:val="24"/>
          <w:szCs w:val="24"/>
        </w:rPr>
        <w:t>en informes preliminares y detallados correspondientes a situaciones anteriores a la fecha de expedición del Laudo utilizando como valor de referencia de sanción por desincentivo aquél definido por el Tribunal en el</w:t>
      </w:r>
      <w:r w:rsidRPr="00457D02">
        <w:rPr>
          <w:rFonts w:ascii="Arial" w:hAnsi="Arial" w:cs="Arial"/>
          <w:i/>
          <w:iCs/>
          <w:spacing w:val="-19"/>
          <w:w w:val="105"/>
          <w:sz w:val="24"/>
          <w:szCs w:val="24"/>
        </w:rPr>
        <w:t xml:space="preserve"> </w:t>
      </w:r>
      <w:r w:rsidRPr="00457D02">
        <w:rPr>
          <w:rFonts w:ascii="Arial" w:hAnsi="Arial" w:cs="Arial"/>
          <w:i/>
          <w:iCs/>
          <w:w w:val="105"/>
          <w:sz w:val="24"/>
          <w:szCs w:val="24"/>
        </w:rPr>
        <w:t>Laudo.</w:t>
      </w:r>
    </w:p>
    <w:p w:rsidR="00513CE6" w:rsidRPr="00457D02" w:rsidRDefault="00513CE6" w:rsidP="00234751">
      <w:pPr>
        <w:ind w:left="708" w:right="627"/>
        <w:jc w:val="both"/>
        <w:rPr>
          <w:rFonts w:ascii="Arial" w:hAnsi="Arial" w:cs="Arial"/>
          <w:i/>
          <w:iCs/>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Septuagésimo. Que como consecuencia de la pretensión anterior, se declare que EMPRESA DE TRANSPORTE DEL TERCER MILENIO - TRANSMILENIO S.A. deberá proceder a la</w:t>
      </w:r>
      <w:r w:rsidR="009511D0" w:rsidRPr="00457D02">
        <w:rPr>
          <w:rFonts w:ascii="Arial" w:hAnsi="Arial" w:cs="Arial"/>
          <w:i/>
          <w:sz w:val="24"/>
          <w:szCs w:val="24"/>
        </w:rPr>
        <w:t xml:space="preserve"> </w:t>
      </w:r>
      <w:r w:rsidRPr="00457D02">
        <w:rPr>
          <w:rFonts w:ascii="Arial" w:hAnsi="Arial" w:cs="Arial"/>
          <w:i/>
          <w:sz w:val="24"/>
          <w:szCs w:val="24"/>
        </w:rPr>
        <w:t>devolución de cualquier suma de dinero a la cual haya lugar.</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Septuagésimo primero. Que se declare que EMPRESA DE TRANSPORTE DEL TERCER MILENIO - TRANSMILENIO S.A. incumplió sus obligaciones legales y contractuales al acumular múltiples procedimientos de imposición de desincentivos operativos sin conceder plazos procedentes para que el Concesionario pudiera pronunciarse sobre ellos.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Septuagésimo segundo. Que se declare que los procedimientos de imposición de desincentivos adelantados por EMPRESA DE TRANSPORTE DEL TERCER MILENIO - TRANSMILENIO</w:t>
      </w:r>
      <w:r w:rsidRPr="00457D02">
        <w:rPr>
          <w:rFonts w:ascii="Arial" w:hAnsi="Arial" w:cs="Arial"/>
          <w:i/>
          <w:spacing w:val="7"/>
          <w:w w:val="105"/>
          <w:sz w:val="24"/>
          <w:szCs w:val="24"/>
        </w:rPr>
        <w:t xml:space="preserve"> </w:t>
      </w:r>
      <w:r w:rsidRPr="00457D02">
        <w:rPr>
          <w:rFonts w:ascii="Arial" w:hAnsi="Arial" w:cs="Arial"/>
          <w:i/>
          <w:w w:val="105"/>
          <w:sz w:val="24"/>
          <w:szCs w:val="24"/>
        </w:rPr>
        <w:t>S.A.</w:t>
      </w:r>
      <w:r w:rsidRPr="00457D02">
        <w:rPr>
          <w:rFonts w:ascii="Arial" w:hAnsi="Arial" w:cs="Arial"/>
          <w:i/>
          <w:spacing w:val="-17"/>
          <w:w w:val="105"/>
          <w:sz w:val="24"/>
          <w:szCs w:val="24"/>
        </w:rPr>
        <w:t xml:space="preserve"> </w:t>
      </w:r>
      <w:r w:rsidRPr="00457D02">
        <w:rPr>
          <w:rFonts w:ascii="Arial" w:hAnsi="Arial" w:cs="Arial"/>
          <w:i/>
          <w:w w:val="105"/>
          <w:sz w:val="24"/>
          <w:szCs w:val="24"/>
        </w:rPr>
        <w:t>no</w:t>
      </w:r>
      <w:r w:rsidRPr="00457D02">
        <w:rPr>
          <w:rFonts w:ascii="Arial" w:hAnsi="Arial" w:cs="Arial"/>
          <w:i/>
          <w:spacing w:val="-16"/>
          <w:w w:val="105"/>
          <w:sz w:val="24"/>
          <w:szCs w:val="24"/>
        </w:rPr>
        <w:t xml:space="preserve"> </w:t>
      </w:r>
      <w:r w:rsidRPr="00457D02">
        <w:rPr>
          <w:rFonts w:ascii="Arial" w:hAnsi="Arial" w:cs="Arial"/>
          <w:i/>
          <w:w w:val="105"/>
          <w:sz w:val="24"/>
          <w:szCs w:val="24"/>
        </w:rPr>
        <w:t>tienen</w:t>
      </w:r>
      <w:r w:rsidRPr="00457D02">
        <w:rPr>
          <w:rFonts w:ascii="Arial" w:hAnsi="Arial" w:cs="Arial"/>
          <w:i/>
          <w:spacing w:val="-10"/>
          <w:w w:val="105"/>
          <w:sz w:val="24"/>
          <w:szCs w:val="24"/>
        </w:rPr>
        <w:t xml:space="preserve"> </w:t>
      </w:r>
      <w:r w:rsidRPr="00457D02">
        <w:rPr>
          <w:rFonts w:ascii="Arial" w:hAnsi="Arial" w:cs="Arial"/>
          <w:i/>
          <w:w w:val="105"/>
          <w:sz w:val="24"/>
          <w:szCs w:val="24"/>
        </w:rPr>
        <w:t>efecto</w:t>
      </w:r>
      <w:r w:rsidRPr="00457D02">
        <w:rPr>
          <w:rFonts w:ascii="Arial" w:hAnsi="Arial" w:cs="Arial"/>
          <w:i/>
          <w:spacing w:val="-10"/>
          <w:w w:val="105"/>
          <w:sz w:val="24"/>
          <w:szCs w:val="24"/>
        </w:rPr>
        <w:t xml:space="preserve"> </w:t>
      </w:r>
      <w:r w:rsidRPr="00457D02">
        <w:rPr>
          <w:rFonts w:ascii="Arial" w:hAnsi="Arial" w:cs="Arial"/>
          <w:i/>
          <w:w w:val="105"/>
          <w:sz w:val="24"/>
          <w:szCs w:val="24"/>
        </w:rPr>
        <w:t>alguno,</w:t>
      </w:r>
      <w:r w:rsidRPr="00457D02">
        <w:rPr>
          <w:rFonts w:ascii="Arial" w:hAnsi="Arial" w:cs="Arial"/>
          <w:i/>
          <w:spacing w:val="-4"/>
          <w:w w:val="105"/>
          <w:sz w:val="24"/>
          <w:szCs w:val="24"/>
        </w:rPr>
        <w:t xml:space="preserve"> </w:t>
      </w:r>
      <w:r w:rsidRPr="00457D02">
        <w:rPr>
          <w:rFonts w:ascii="Arial" w:hAnsi="Arial" w:cs="Arial"/>
          <w:i/>
          <w:w w:val="105"/>
          <w:sz w:val="24"/>
          <w:szCs w:val="24"/>
        </w:rPr>
        <w:t>por</w:t>
      </w:r>
      <w:r w:rsidRPr="00457D02">
        <w:rPr>
          <w:rFonts w:ascii="Arial" w:hAnsi="Arial" w:cs="Arial"/>
          <w:i/>
          <w:spacing w:val="-9"/>
          <w:w w:val="105"/>
          <w:sz w:val="24"/>
          <w:szCs w:val="24"/>
        </w:rPr>
        <w:t xml:space="preserve"> </w:t>
      </w:r>
      <w:r w:rsidRPr="00457D02">
        <w:rPr>
          <w:rFonts w:ascii="Arial" w:hAnsi="Arial" w:cs="Arial"/>
          <w:i/>
          <w:w w:val="105"/>
          <w:sz w:val="24"/>
          <w:szCs w:val="24"/>
        </w:rPr>
        <w:t>haberse</w:t>
      </w:r>
      <w:r w:rsidRPr="00457D02">
        <w:rPr>
          <w:rFonts w:ascii="Arial" w:hAnsi="Arial" w:cs="Arial"/>
          <w:i/>
          <w:spacing w:val="-9"/>
          <w:w w:val="105"/>
          <w:sz w:val="24"/>
          <w:szCs w:val="24"/>
        </w:rPr>
        <w:t xml:space="preserve"> </w:t>
      </w:r>
      <w:r w:rsidRPr="00457D02">
        <w:rPr>
          <w:rFonts w:ascii="Arial" w:hAnsi="Arial" w:cs="Arial"/>
          <w:i/>
          <w:w w:val="105"/>
          <w:sz w:val="24"/>
          <w:szCs w:val="24"/>
        </w:rPr>
        <w:t>producido</w:t>
      </w:r>
      <w:r w:rsidRPr="00457D02">
        <w:rPr>
          <w:rFonts w:ascii="Arial" w:hAnsi="Arial" w:cs="Arial"/>
          <w:i/>
          <w:spacing w:val="-1"/>
          <w:w w:val="105"/>
          <w:sz w:val="24"/>
          <w:szCs w:val="24"/>
        </w:rPr>
        <w:t xml:space="preserve"> </w:t>
      </w:r>
      <w:r w:rsidRPr="00457D02">
        <w:rPr>
          <w:rFonts w:ascii="Arial" w:hAnsi="Arial" w:cs="Arial"/>
          <w:i/>
          <w:w w:val="105"/>
          <w:sz w:val="24"/>
          <w:szCs w:val="24"/>
        </w:rPr>
        <w:t>con</w:t>
      </w:r>
      <w:r w:rsidRPr="00457D02">
        <w:rPr>
          <w:rFonts w:ascii="Arial" w:hAnsi="Arial" w:cs="Arial"/>
          <w:i/>
          <w:spacing w:val="-12"/>
          <w:w w:val="105"/>
          <w:sz w:val="24"/>
          <w:szCs w:val="24"/>
        </w:rPr>
        <w:t xml:space="preserve"> </w:t>
      </w:r>
      <w:r w:rsidRPr="00457D02">
        <w:rPr>
          <w:rFonts w:ascii="Arial" w:hAnsi="Arial" w:cs="Arial"/>
          <w:i/>
          <w:w w:val="105"/>
          <w:sz w:val="24"/>
          <w:szCs w:val="24"/>
        </w:rPr>
        <w:t>acumulación</w:t>
      </w:r>
      <w:r w:rsidRPr="00457D02">
        <w:rPr>
          <w:rFonts w:ascii="Arial" w:hAnsi="Arial" w:cs="Arial"/>
          <w:i/>
          <w:spacing w:val="-4"/>
          <w:w w:val="105"/>
          <w:sz w:val="24"/>
          <w:szCs w:val="24"/>
        </w:rPr>
        <w:t xml:space="preserve"> </w:t>
      </w:r>
      <w:r w:rsidRPr="00457D02">
        <w:rPr>
          <w:rFonts w:ascii="Arial" w:hAnsi="Arial" w:cs="Arial"/>
          <w:i/>
          <w:w w:val="105"/>
          <w:sz w:val="24"/>
          <w:szCs w:val="24"/>
        </w:rPr>
        <w:t>de múltiples períodos sin haberse otorgado al Concesionario el plazo procedente para pronunciarse</w:t>
      </w:r>
      <w:r w:rsidRPr="00457D02">
        <w:rPr>
          <w:rFonts w:ascii="Arial" w:hAnsi="Arial" w:cs="Arial"/>
          <w:i/>
          <w:spacing w:val="-7"/>
          <w:w w:val="105"/>
          <w:sz w:val="24"/>
          <w:szCs w:val="24"/>
        </w:rPr>
        <w:t xml:space="preserve"> </w:t>
      </w:r>
      <w:r w:rsidRPr="00457D02">
        <w:rPr>
          <w:rFonts w:ascii="Arial" w:hAnsi="Arial" w:cs="Arial"/>
          <w:i/>
          <w:w w:val="105"/>
          <w:sz w:val="24"/>
          <w:szCs w:val="24"/>
        </w:rPr>
        <w:t>sobre</w:t>
      </w:r>
      <w:r w:rsidRPr="00457D02">
        <w:rPr>
          <w:rFonts w:ascii="Arial" w:hAnsi="Arial" w:cs="Arial"/>
          <w:i/>
          <w:spacing w:val="-10"/>
          <w:w w:val="105"/>
          <w:sz w:val="24"/>
          <w:szCs w:val="24"/>
        </w:rPr>
        <w:t xml:space="preserve"> </w:t>
      </w:r>
      <w:r w:rsidRPr="00457D02">
        <w:rPr>
          <w:rFonts w:ascii="Arial" w:hAnsi="Arial" w:cs="Arial"/>
          <w:i/>
          <w:w w:val="105"/>
          <w:sz w:val="24"/>
          <w:szCs w:val="24"/>
        </w:rPr>
        <w:t>ellos,</w:t>
      </w:r>
      <w:r w:rsidRPr="00457D02">
        <w:rPr>
          <w:rFonts w:ascii="Arial" w:hAnsi="Arial" w:cs="Arial"/>
          <w:i/>
          <w:spacing w:val="-19"/>
          <w:w w:val="105"/>
          <w:sz w:val="24"/>
          <w:szCs w:val="24"/>
        </w:rPr>
        <w:t xml:space="preserve"> </w:t>
      </w:r>
      <w:r w:rsidRPr="00457D02">
        <w:rPr>
          <w:rFonts w:ascii="Arial" w:hAnsi="Arial" w:cs="Arial"/>
          <w:i/>
          <w:w w:val="105"/>
          <w:sz w:val="24"/>
          <w:szCs w:val="24"/>
        </w:rPr>
        <w:t>viéndose</w:t>
      </w:r>
      <w:r w:rsidRPr="00457D02">
        <w:rPr>
          <w:rFonts w:ascii="Arial" w:hAnsi="Arial" w:cs="Arial"/>
          <w:i/>
          <w:spacing w:val="-7"/>
          <w:w w:val="105"/>
          <w:sz w:val="24"/>
          <w:szCs w:val="24"/>
        </w:rPr>
        <w:t xml:space="preserve"> </w:t>
      </w:r>
      <w:r w:rsidRPr="00457D02">
        <w:rPr>
          <w:rFonts w:ascii="Arial" w:hAnsi="Arial" w:cs="Arial"/>
          <w:i/>
          <w:w w:val="105"/>
          <w:sz w:val="24"/>
          <w:szCs w:val="24"/>
        </w:rPr>
        <w:t>así</w:t>
      </w:r>
      <w:r w:rsidRPr="00457D02">
        <w:rPr>
          <w:rFonts w:ascii="Arial" w:hAnsi="Arial" w:cs="Arial"/>
          <w:i/>
          <w:spacing w:val="-30"/>
          <w:w w:val="105"/>
          <w:sz w:val="24"/>
          <w:szCs w:val="24"/>
        </w:rPr>
        <w:t xml:space="preserve"> </w:t>
      </w:r>
      <w:r w:rsidRPr="00457D02">
        <w:rPr>
          <w:rFonts w:ascii="Arial" w:hAnsi="Arial" w:cs="Arial"/>
          <w:i/>
          <w:w w:val="105"/>
          <w:sz w:val="24"/>
          <w:szCs w:val="24"/>
        </w:rPr>
        <w:t>violado</w:t>
      </w:r>
      <w:r w:rsidRPr="00457D02">
        <w:rPr>
          <w:rFonts w:ascii="Arial" w:hAnsi="Arial" w:cs="Arial"/>
          <w:i/>
          <w:spacing w:val="-10"/>
          <w:w w:val="105"/>
          <w:sz w:val="24"/>
          <w:szCs w:val="24"/>
        </w:rPr>
        <w:t xml:space="preserve"> </w:t>
      </w:r>
      <w:r w:rsidRPr="00457D02">
        <w:rPr>
          <w:rFonts w:ascii="Arial" w:hAnsi="Arial" w:cs="Arial"/>
          <w:i/>
          <w:w w:val="105"/>
          <w:sz w:val="24"/>
          <w:szCs w:val="24"/>
        </w:rPr>
        <w:t>el</w:t>
      </w:r>
      <w:r w:rsidRPr="00457D02">
        <w:rPr>
          <w:rFonts w:ascii="Arial" w:hAnsi="Arial" w:cs="Arial"/>
          <w:i/>
          <w:spacing w:val="-14"/>
          <w:w w:val="105"/>
          <w:sz w:val="24"/>
          <w:szCs w:val="24"/>
        </w:rPr>
        <w:t xml:space="preserve"> </w:t>
      </w:r>
      <w:r w:rsidRPr="00457D02">
        <w:rPr>
          <w:rFonts w:ascii="Arial" w:hAnsi="Arial" w:cs="Arial"/>
          <w:i/>
          <w:w w:val="105"/>
          <w:sz w:val="24"/>
          <w:szCs w:val="24"/>
        </w:rPr>
        <w:t>debido</w:t>
      </w:r>
      <w:r w:rsidRPr="00457D02">
        <w:rPr>
          <w:rFonts w:ascii="Arial" w:hAnsi="Arial" w:cs="Arial"/>
          <w:i/>
          <w:spacing w:val="-12"/>
          <w:w w:val="105"/>
          <w:sz w:val="24"/>
          <w:szCs w:val="24"/>
        </w:rPr>
        <w:t xml:space="preserve"> </w:t>
      </w:r>
      <w:r w:rsidRPr="00457D02">
        <w:rPr>
          <w:rFonts w:ascii="Arial" w:hAnsi="Arial" w:cs="Arial"/>
          <w:i/>
          <w:w w:val="105"/>
          <w:sz w:val="24"/>
          <w:szCs w:val="24"/>
        </w:rPr>
        <w:t>proceso</w:t>
      </w:r>
      <w:r w:rsidRPr="00457D02">
        <w:rPr>
          <w:rFonts w:ascii="Arial" w:hAnsi="Arial" w:cs="Arial"/>
          <w:i/>
          <w:spacing w:val="-12"/>
          <w:w w:val="105"/>
          <w:sz w:val="24"/>
          <w:szCs w:val="24"/>
        </w:rPr>
        <w:t xml:space="preserve"> </w:t>
      </w:r>
      <w:r w:rsidRPr="00457D02">
        <w:rPr>
          <w:rFonts w:ascii="Arial" w:hAnsi="Arial" w:cs="Arial"/>
          <w:i/>
          <w:w w:val="105"/>
          <w:sz w:val="24"/>
          <w:szCs w:val="24"/>
        </w:rPr>
        <w:t>y</w:t>
      </w:r>
      <w:r w:rsidRPr="00457D02">
        <w:rPr>
          <w:rFonts w:ascii="Arial" w:hAnsi="Arial" w:cs="Arial"/>
          <w:i/>
          <w:spacing w:val="-1"/>
          <w:w w:val="105"/>
          <w:sz w:val="24"/>
          <w:szCs w:val="24"/>
        </w:rPr>
        <w:t xml:space="preserve"> </w:t>
      </w:r>
      <w:r w:rsidRPr="00457D02">
        <w:rPr>
          <w:rFonts w:ascii="Arial" w:hAnsi="Arial" w:cs="Arial"/>
          <w:i/>
          <w:w w:val="105"/>
          <w:sz w:val="24"/>
          <w:szCs w:val="24"/>
        </w:rPr>
        <w:t>el</w:t>
      </w:r>
      <w:r w:rsidRPr="00457D02">
        <w:rPr>
          <w:rFonts w:ascii="Arial" w:hAnsi="Arial" w:cs="Arial"/>
          <w:i/>
          <w:spacing w:val="-14"/>
          <w:w w:val="105"/>
          <w:sz w:val="24"/>
          <w:szCs w:val="24"/>
        </w:rPr>
        <w:t xml:space="preserve"> </w:t>
      </w:r>
      <w:r w:rsidRPr="00457D02">
        <w:rPr>
          <w:rFonts w:ascii="Arial" w:hAnsi="Arial" w:cs="Arial"/>
          <w:i/>
          <w:w w:val="105"/>
          <w:sz w:val="24"/>
          <w:szCs w:val="24"/>
        </w:rPr>
        <w:t>derecho</w:t>
      </w:r>
      <w:r w:rsidRPr="00457D02">
        <w:rPr>
          <w:rFonts w:ascii="Arial" w:hAnsi="Arial" w:cs="Arial"/>
          <w:i/>
          <w:spacing w:val="-10"/>
          <w:w w:val="105"/>
          <w:sz w:val="24"/>
          <w:szCs w:val="24"/>
        </w:rPr>
        <w:t xml:space="preserve"> </w:t>
      </w:r>
      <w:r w:rsidRPr="00457D02">
        <w:rPr>
          <w:rFonts w:ascii="Arial" w:hAnsi="Arial" w:cs="Arial"/>
          <w:i/>
          <w:w w:val="105"/>
          <w:sz w:val="24"/>
          <w:szCs w:val="24"/>
        </w:rPr>
        <w:t>de</w:t>
      </w:r>
      <w:r w:rsidRPr="00457D02">
        <w:rPr>
          <w:rFonts w:ascii="Arial" w:hAnsi="Arial" w:cs="Arial"/>
          <w:i/>
          <w:spacing w:val="-19"/>
          <w:w w:val="105"/>
          <w:sz w:val="24"/>
          <w:szCs w:val="24"/>
        </w:rPr>
        <w:t xml:space="preserve"> </w:t>
      </w:r>
      <w:r w:rsidRPr="00457D02">
        <w:rPr>
          <w:rFonts w:ascii="Arial" w:hAnsi="Arial" w:cs="Arial"/>
          <w:i/>
          <w:w w:val="105"/>
          <w:sz w:val="24"/>
          <w:szCs w:val="24"/>
        </w:rPr>
        <w:t>defensa</w:t>
      </w:r>
      <w:r w:rsidRPr="00457D02">
        <w:rPr>
          <w:rFonts w:ascii="Arial" w:hAnsi="Arial" w:cs="Arial"/>
          <w:i/>
          <w:spacing w:val="-6"/>
          <w:w w:val="105"/>
          <w:sz w:val="24"/>
          <w:szCs w:val="24"/>
        </w:rPr>
        <w:t xml:space="preserve"> </w:t>
      </w:r>
      <w:r w:rsidRPr="00457D02">
        <w:rPr>
          <w:rFonts w:ascii="Arial" w:hAnsi="Arial" w:cs="Arial"/>
          <w:i/>
          <w:w w:val="105"/>
          <w:sz w:val="24"/>
          <w:szCs w:val="24"/>
        </w:rPr>
        <w:t>y contradicción de GMÓVIL</w:t>
      </w:r>
      <w:r w:rsidRPr="00457D02">
        <w:rPr>
          <w:rFonts w:ascii="Arial" w:hAnsi="Arial" w:cs="Arial"/>
          <w:i/>
          <w:spacing w:val="18"/>
          <w:w w:val="105"/>
          <w:sz w:val="24"/>
          <w:szCs w:val="24"/>
        </w:rPr>
        <w:t xml:space="preserve"> </w:t>
      </w:r>
      <w:r w:rsidRPr="00457D02">
        <w:rPr>
          <w:rFonts w:ascii="Arial" w:hAnsi="Arial" w:cs="Arial"/>
          <w:i/>
          <w:w w:val="105"/>
          <w:sz w:val="24"/>
          <w:szCs w:val="24"/>
        </w:rPr>
        <w:t>S.A.S.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iCs/>
          <w:w w:val="105"/>
          <w:sz w:val="24"/>
          <w:szCs w:val="24"/>
        </w:rPr>
      </w:pPr>
      <w:r w:rsidRPr="00457D02">
        <w:rPr>
          <w:rFonts w:ascii="Arial" w:hAnsi="Arial" w:cs="Arial"/>
          <w:i/>
          <w:iCs/>
          <w:sz w:val="24"/>
          <w:szCs w:val="24"/>
        </w:rPr>
        <w:t>Subsidiaria a la Pretensión Septuagésimo segunda. Que sólo en subsidio de lo anterior, se declare que los procedimientos de desincentiv</w:t>
      </w:r>
      <w:r w:rsidR="0013188F">
        <w:rPr>
          <w:rFonts w:ascii="Arial" w:hAnsi="Arial" w:cs="Arial"/>
          <w:i/>
          <w:iCs/>
          <w:sz w:val="24"/>
          <w:szCs w:val="24"/>
        </w:rPr>
        <w:t>o</w:t>
      </w:r>
      <w:r w:rsidRPr="00457D02">
        <w:rPr>
          <w:rFonts w:ascii="Arial" w:hAnsi="Arial" w:cs="Arial"/>
          <w:i/>
          <w:iCs/>
          <w:sz w:val="24"/>
          <w:szCs w:val="24"/>
        </w:rPr>
        <w:t>s adelantados por EMPRESA</w:t>
      </w:r>
      <w:r w:rsidRPr="00457D02">
        <w:rPr>
          <w:rFonts w:ascii="Arial" w:hAnsi="Arial" w:cs="Arial"/>
          <w:i/>
          <w:iCs/>
          <w:spacing w:val="-29"/>
          <w:sz w:val="24"/>
          <w:szCs w:val="24"/>
        </w:rPr>
        <w:t xml:space="preserve"> </w:t>
      </w:r>
      <w:r w:rsidRPr="00457D02">
        <w:rPr>
          <w:rFonts w:ascii="Arial" w:hAnsi="Arial" w:cs="Arial"/>
          <w:i/>
          <w:iCs/>
          <w:sz w:val="24"/>
          <w:szCs w:val="24"/>
        </w:rPr>
        <w:t>DE</w:t>
      </w:r>
      <w:r w:rsidRPr="00457D02">
        <w:rPr>
          <w:rFonts w:ascii="Arial" w:hAnsi="Arial" w:cs="Arial"/>
          <w:i/>
          <w:iCs/>
          <w:spacing w:val="-38"/>
          <w:sz w:val="24"/>
          <w:szCs w:val="24"/>
        </w:rPr>
        <w:t xml:space="preserve"> </w:t>
      </w:r>
      <w:r w:rsidRPr="00457D02">
        <w:rPr>
          <w:rFonts w:ascii="Arial" w:hAnsi="Arial" w:cs="Arial"/>
          <w:i/>
          <w:iCs/>
          <w:sz w:val="24"/>
          <w:szCs w:val="24"/>
        </w:rPr>
        <w:t>TRANSPORTE</w:t>
      </w:r>
      <w:r w:rsidRPr="00457D02">
        <w:rPr>
          <w:rFonts w:ascii="Arial" w:hAnsi="Arial" w:cs="Arial"/>
          <w:i/>
          <w:iCs/>
          <w:spacing w:val="-31"/>
          <w:sz w:val="24"/>
          <w:szCs w:val="24"/>
        </w:rPr>
        <w:t xml:space="preserve"> </w:t>
      </w:r>
      <w:r w:rsidRPr="00457D02">
        <w:rPr>
          <w:rFonts w:ascii="Arial" w:hAnsi="Arial" w:cs="Arial"/>
          <w:i/>
          <w:iCs/>
          <w:sz w:val="24"/>
          <w:szCs w:val="24"/>
        </w:rPr>
        <w:t>DEL</w:t>
      </w:r>
      <w:r w:rsidRPr="00457D02">
        <w:rPr>
          <w:rFonts w:ascii="Arial" w:hAnsi="Arial" w:cs="Arial"/>
          <w:i/>
          <w:iCs/>
          <w:spacing w:val="-27"/>
          <w:sz w:val="24"/>
          <w:szCs w:val="24"/>
        </w:rPr>
        <w:t xml:space="preserve"> </w:t>
      </w:r>
      <w:r w:rsidRPr="00457D02">
        <w:rPr>
          <w:rFonts w:ascii="Arial" w:hAnsi="Arial" w:cs="Arial"/>
          <w:i/>
          <w:iCs/>
          <w:sz w:val="24"/>
          <w:szCs w:val="24"/>
        </w:rPr>
        <w:t>TERCER</w:t>
      </w:r>
      <w:r w:rsidRPr="00457D02">
        <w:rPr>
          <w:rFonts w:ascii="Arial" w:hAnsi="Arial" w:cs="Arial"/>
          <w:i/>
          <w:iCs/>
          <w:spacing w:val="-33"/>
          <w:sz w:val="24"/>
          <w:szCs w:val="24"/>
        </w:rPr>
        <w:t xml:space="preserve"> </w:t>
      </w:r>
      <w:r w:rsidRPr="00457D02">
        <w:rPr>
          <w:rFonts w:ascii="Arial" w:hAnsi="Arial" w:cs="Arial"/>
          <w:i/>
          <w:iCs/>
          <w:sz w:val="24"/>
          <w:szCs w:val="24"/>
        </w:rPr>
        <w:t>MILENIO</w:t>
      </w:r>
      <w:r w:rsidRPr="00457D02">
        <w:rPr>
          <w:rFonts w:ascii="Arial" w:hAnsi="Arial" w:cs="Arial"/>
          <w:i/>
          <w:iCs/>
          <w:spacing w:val="-32"/>
          <w:sz w:val="24"/>
          <w:szCs w:val="24"/>
        </w:rPr>
        <w:t xml:space="preserve"> </w:t>
      </w:r>
      <w:r w:rsidRPr="00457D02">
        <w:rPr>
          <w:rFonts w:ascii="Arial" w:hAnsi="Arial" w:cs="Arial"/>
          <w:i/>
          <w:sz w:val="24"/>
          <w:szCs w:val="24"/>
        </w:rPr>
        <w:t>-</w:t>
      </w:r>
      <w:r w:rsidRPr="00457D02">
        <w:rPr>
          <w:rFonts w:ascii="Arial" w:hAnsi="Arial" w:cs="Arial"/>
          <w:i/>
          <w:spacing w:val="-7"/>
          <w:sz w:val="24"/>
          <w:szCs w:val="24"/>
        </w:rPr>
        <w:t xml:space="preserve"> </w:t>
      </w:r>
      <w:r w:rsidRPr="00457D02">
        <w:rPr>
          <w:rFonts w:ascii="Arial" w:hAnsi="Arial" w:cs="Arial"/>
          <w:i/>
          <w:iCs/>
          <w:sz w:val="24"/>
          <w:szCs w:val="24"/>
        </w:rPr>
        <w:t>TRANSMILENIO</w:t>
      </w:r>
      <w:r w:rsidRPr="00457D02">
        <w:rPr>
          <w:rFonts w:ascii="Arial" w:hAnsi="Arial" w:cs="Arial"/>
          <w:i/>
          <w:iCs/>
          <w:spacing w:val="-33"/>
          <w:sz w:val="24"/>
          <w:szCs w:val="24"/>
        </w:rPr>
        <w:t xml:space="preserve"> </w:t>
      </w:r>
      <w:r w:rsidRPr="00457D02">
        <w:rPr>
          <w:rFonts w:ascii="Arial" w:hAnsi="Arial" w:cs="Arial"/>
          <w:i/>
          <w:iCs/>
          <w:sz w:val="24"/>
          <w:szCs w:val="24"/>
        </w:rPr>
        <w:t>S.A.</w:t>
      </w:r>
      <w:r w:rsidRPr="00457D02">
        <w:rPr>
          <w:rFonts w:ascii="Arial" w:hAnsi="Arial" w:cs="Arial"/>
          <w:i/>
          <w:iCs/>
          <w:spacing w:val="-34"/>
          <w:sz w:val="24"/>
          <w:szCs w:val="24"/>
        </w:rPr>
        <w:t xml:space="preserve"> </w:t>
      </w:r>
      <w:r w:rsidRPr="00457D02">
        <w:rPr>
          <w:rFonts w:ascii="Arial" w:hAnsi="Arial" w:cs="Arial"/>
          <w:i/>
          <w:iCs/>
          <w:sz w:val="24"/>
          <w:szCs w:val="24"/>
        </w:rPr>
        <w:t>no</w:t>
      </w:r>
      <w:r w:rsidRPr="00457D02">
        <w:rPr>
          <w:rFonts w:ascii="Arial" w:hAnsi="Arial" w:cs="Arial"/>
          <w:i/>
          <w:iCs/>
          <w:spacing w:val="-24"/>
          <w:sz w:val="24"/>
          <w:szCs w:val="24"/>
        </w:rPr>
        <w:t xml:space="preserve"> </w:t>
      </w:r>
      <w:r w:rsidRPr="00457D02">
        <w:rPr>
          <w:rFonts w:ascii="Arial" w:hAnsi="Arial" w:cs="Arial"/>
          <w:i/>
          <w:iCs/>
          <w:sz w:val="24"/>
          <w:szCs w:val="24"/>
        </w:rPr>
        <w:t>tienen</w:t>
      </w:r>
      <w:r w:rsidR="009511D0" w:rsidRPr="00457D02">
        <w:rPr>
          <w:rFonts w:ascii="Arial" w:hAnsi="Arial" w:cs="Arial"/>
          <w:i/>
          <w:iCs/>
          <w:sz w:val="24"/>
          <w:szCs w:val="24"/>
        </w:rPr>
        <w:t xml:space="preserve"> </w:t>
      </w:r>
      <w:r w:rsidRPr="00457D02">
        <w:rPr>
          <w:rFonts w:ascii="Arial" w:hAnsi="Arial" w:cs="Arial"/>
          <w:i/>
          <w:iCs/>
          <w:w w:val="105"/>
          <w:sz w:val="24"/>
          <w:szCs w:val="24"/>
        </w:rPr>
        <w:t>efecto alguno, por haberse producido con acumulación de múltiples períodos sin haberse otorgado al Concesionario el plazo procedente para pronunciarse sobre ellos,</w:t>
      </w:r>
      <w:r w:rsidRPr="00457D02">
        <w:rPr>
          <w:rFonts w:ascii="Arial" w:hAnsi="Arial" w:cs="Arial"/>
          <w:i/>
          <w:iCs/>
          <w:spacing w:val="-15"/>
          <w:w w:val="105"/>
          <w:sz w:val="24"/>
          <w:szCs w:val="24"/>
        </w:rPr>
        <w:t xml:space="preserve"> </w:t>
      </w:r>
      <w:r w:rsidRPr="00457D02">
        <w:rPr>
          <w:rFonts w:ascii="Arial" w:hAnsi="Arial" w:cs="Arial"/>
          <w:i/>
          <w:iCs/>
          <w:w w:val="105"/>
          <w:sz w:val="24"/>
          <w:szCs w:val="24"/>
        </w:rPr>
        <w:t>viéndose</w:t>
      </w:r>
      <w:r w:rsidRPr="00457D02">
        <w:rPr>
          <w:rFonts w:ascii="Arial" w:hAnsi="Arial" w:cs="Arial"/>
          <w:i/>
          <w:iCs/>
          <w:spacing w:val="-18"/>
          <w:w w:val="105"/>
          <w:sz w:val="24"/>
          <w:szCs w:val="24"/>
        </w:rPr>
        <w:t xml:space="preserve"> </w:t>
      </w:r>
      <w:r w:rsidRPr="00457D02">
        <w:rPr>
          <w:rFonts w:ascii="Arial" w:hAnsi="Arial" w:cs="Arial"/>
          <w:i/>
          <w:iCs/>
          <w:w w:val="105"/>
          <w:sz w:val="24"/>
          <w:szCs w:val="24"/>
        </w:rPr>
        <w:t>así</w:t>
      </w:r>
      <w:r w:rsidRPr="00457D02">
        <w:rPr>
          <w:rFonts w:ascii="Arial" w:hAnsi="Arial" w:cs="Arial"/>
          <w:i/>
          <w:iCs/>
          <w:spacing w:val="-21"/>
          <w:w w:val="105"/>
          <w:sz w:val="24"/>
          <w:szCs w:val="24"/>
        </w:rPr>
        <w:t xml:space="preserve"> </w:t>
      </w:r>
      <w:r w:rsidRPr="00457D02">
        <w:rPr>
          <w:rFonts w:ascii="Arial" w:hAnsi="Arial" w:cs="Arial"/>
          <w:i/>
          <w:iCs/>
          <w:w w:val="105"/>
          <w:sz w:val="24"/>
          <w:szCs w:val="24"/>
        </w:rPr>
        <w:t>violado</w:t>
      </w:r>
      <w:r w:rsidRPr="00457D02">
        <w:rPr>
          <w:rFonts w:ascii="Arial" w:hAnsi="Arial" w:cs="Arial"/>
          <w:i/>
          <w:iCs/>
          <w:spacing w:val="-22"/>
          <w:w w:val="105"/>
          <w:sz w:val="24"/>
          <w:szCs w:val="24"/>
        </w:rPr>
        <w:t xml:space="preserve"> </w:t>
      </w:r>
      <w:r w:rsidRPr="00457D02">
        <w:rPr>
          <w:rFonts w:ascii="Arial" w:hAnsi="Arial" w:cs="Arial"/>
          <w:i/>
          <w:iCs/>
          <w:w w:val="105"/>
          <w:sz w:val="24"/>
          <w:szCs w:val="24"/>
        </w:rPr>
        <w:t>el</w:t>
      </w:r>
      <w:r w:rsidRPr="00457D02">
        <w:rPr>
          <w:rFonts w:ascii="Arial" w:hAnsi="Arial" w:cs="Arial"/>
          <w:i/>
          <w:iCs/>
          <w:spacing w:val="-20"/>
          <w:w w:val="105"/>
          <w:sz w:val="24"/>
          <w:szCs w:val="24"/>
        </w:rPr>
        <w:t xml:space="preserve"> </w:t>
      </w:r>
      <w:r w:rsidRPr="00457D02">
        <w:rPr>
          <w:rFonts w:ascii="Arial" w:hAnsi="Arial" w:cs="Arial"/>
          <w:i/>
          <w:iCs/>
          <w:w w:val="105"/>
          <w:sz w:val="24"/>
          <w:szCs w:val="24"/>
        </w:rPr>
        <w:t>debido</w:t>
      </w:r>
      <w:r w:rsidRPr="00457D02">
        <w:rPr>
          <w:rFonts w:ascii="Arial" w:hAnsi="Arial" w:cs="Arial"/>
          <w:i/>
          <w:iCs/>
          <w:spacing w:val="-26"/>
          <w:w w:val="105"/>
          <w:sz w:val="24"/>
          <w:szCs w:val="24"/>
        </w:rPr>
        <w:t xml:space="preserve"> </w:t>
      </w:r>
      <w:r w:rsidRPr="00457D02">
        <w:rPr>
          <w:rFonts w:ascii="Arial" w:hAnsi="Arial" w:cs="Arial"/>
          <w:i/>
          <w:iCs/>
          <w:w w:val="105"/>
          <w:sz w:val="24"/>
          <w:szCs w:val="24"/>
        </w:rPr>
        <w:t>proceso</w:t>
      </w:r>
      <w:r w:rsidRPr="00457D02">
        <w:rPr>
          <w:rFonts w:ascii="Arial" w:hAnsi="Arial" w:cs="Arial"/>
          <w:i/>
          <w:iCs/>
          <w:spacing w:val="-5"/>
          <w:w w:val="105"/>
          <w:sz w:val="24"/>
          <w:szCs w:val="24"/>
        </w:rPr>
        <w:t xml:space="preserve"> </w:t>
      </w:r>
      <w:r w:rsidRPr="00457D02">
        <w:rPr>
          <w:rFonts w:ascii="Arial" w:hAnsi="Arial" w:cs="Arial"/>
          <w:i/>
          <w:iCs/>
          <w:w w:val="105"/>
          <w:sz w:val="24"/>
          <w:szCs w:val="24"/>
        </w:rPr>
        <w:t>y</w:t>
      </w:r>
      <w:r w:rsidRPr="00457D02">
        <w:rPr>
          <w:rFonts w:ascii="Arial" w:hAnsi="Arial" w:cs="Arial"/>
          <w:i/>
          <w:iCs/>
          <w:spacing w:val="-34"/>
          <w:w w:val="105"/>
          <w:sz w:val="24"/>
          <w:szCs w:val="24"/>
        </w:rPr>
        <w:t xml:space="preserve"> </w:t>
      </w:r>
      <w:r w:rsidRPr="00457D02">
        <w:rPr>
          <w:rFonts w:ascii="Arial" w:hAnsi="Arial" w:cs="Arial"/>
          <w:i/>
          <w:iCs/>
          <w:w w:val="105"/>
          <w:sz w:val="24"/>
          <w:szCs w:val="24"/>
        </w:rPr>
        <w:t>el</w:t>
      </w:r>
      <w:r w:rsidRPr="00457D02">
        <w:rPr>
          <w:rFonts w:ascii="Arial" w:hAnsi="Arial" w:cs="Arial"/>
          <w:i/>
          <w:iCs/>
          <w:spacing w:val="-16"/>
          <w:w w:val="105"/>
          <w:sz w:val="24"/>
          <w:szCs w:val="24"/>
        </w:rPr>
        <w:t xml:space="preserve"> </w:t>
      </w:r>
      <w:r w:rsidRPr="00457D02">
        <w:rPr>
          <w:rFonts w:ascii="Arial" w:hAnsi="Arial" w:cs="Arial"/>
          <w:i/>
          <w:iCs/>
          <w:w w:val="105"/>
          <w:sz w:val="24"/>
          <w:szCs w:val="24"/>
        </w:rPr>
        <w:t>derecho</w:t>
      </w:r>
      <w:r w:rsidRPr="00457D02">
        <w:rPr>
          <w:rFonts w:ascii="Arial" w:hAnsi="Arial" w:cs="Arial"/>
          <w:i/>
          <w:iCs/>
          <w:spacing w:val="-24"/>
          <w:w w:val="105"/>
          <w:sz w:val="24"/>
          <w:szCs w:val="24"/>
        </w:rPr>
        <w:t xml:space="preserve"> </w:t>
      </w:r>
      <w:r w:rsidRPr="00457D02">
        <w:rPr>
          <w:rFonts w:ascii="Arial" w:hAnsi="Arial" w:cs="Arial"/>
          <w:i/>
          <w:iCs/>
          <w:w w:val="105"/>
          <w:sz w:val="24"/>
          <w:szCs w:val="24"/>
        </w:rPr>
        <w:t>de</w:t>
      </w:r>
      <w:r w:rsidRPr="00457D02">
        <w:rPr>
          <w:rFonts w:ascii="Arial" w:hAnsi="Arial" w:cs="Arial"/>
          <w:i/>
          <w:iCs/>
          <w:spacing w:val="-34"/>
          <w:w w:val="105"/>
          <w:sz w:val="24"/>
          <w:szCs w:val="24"/>
        </w:rPr>
        <w:t xml:space="preserve"> </w:t>
      </w:r>
      <w:r w:rsidRPr="00457D02">
        <w:rPr>
          <w:rFonts w:ascii="Arial" w:hAnsi="Arial" w:cs="Arial"/>
          <w:i/>
          <w:iCs/>
          <w:w w:val="105"/>
          <w:sz w:val="24"/>
          <w:szCs w:val="24"/>
        </w:rPr>
        <w:t>defensa</w:t>
      </w:r>
      <w:r w:rsidRPr="00457D02">
        <w:rPr>
          <w:rFonts w:ascii="Arial" w:hAnsi="Arial" w:cs="Arial"/>
          <w:i/>
          <w:iCs/>
          <w:spacing w:val="-6"/>
          <w:w w:val="105"/>
          <w:sz w:val="24"/>
          <w:szCs w:val="24"/>
        </w:rPr>
        <w:t xml:space="preserve"> </w:t>
      </w:r>
      <w:r w:rsidRPr="00457D02">
        <w:rPr>
          <w:rFonts w:ascii="Arial" w:hAnsi="Arial" w:cs="Arial"/>
          <w:i/>
          <w:iCs/>
          <w:w w:val="105"/>
          <w:sz w:val="24"/>
          <w:szCs w:val="24"/>
        </w:rPr>
        <w:t>y</w:t>
      </w:r>
      <w:r w:rsidRPr="00457D02">
        <w:rPr>
          <w:rFonts w:ascii="Arial" w:hAnsi="Arial" w:cs="Arial"/>
          <w:i/>
          <w:iCs/>
          <w:spacing w:val="-29"/>
          <w:w w:val="105"/>
          <w:sz w:val="24"/>
          <w:szCs w:val="24"/>
        </w:rPr>
        <w:t xml:space="preserve"> </w:t>
      </w:r>
      <w:r w:rsidRPr="00457D02">
        <w:rPr>
          <w:rFonts w:ascii="Arial" w:hAnsi="Arial" w:cs="Arial"/>
          <w:i/>
          <w:iCs/>
          <w:w w:val="105"/>
          <w:sz w:val="24"/>
          <w:szCs w:val="24"/>
        </w:rPr>
        <w:t>contradicción de GMÓVIL S.A.S. y se declare que deberá dar inicio nuevamente a</w:t>
      </w:r>
      <w:r w:rsidRPr="00457D02">
        <w:rPr>
          <w:rFonts w:ascii="Arial" w:hAnsi="Arial" w:cs="Arial"/>
          <w:i/>
          <w:iCs/>
          <w:spacing w:val="32"/>
          <w:w w:val="105"/>
          <w:sz w:val="24"/>
          <w:szCs w:val="24"/>
        </w:rPr>
        <w:t xml:space="preserve"> </w:t>
      </w:r>
      <w:r w:rsidRPr="00457D02">
        <w:rPr>
          <w:rFonts w:ascii="Arial" w:hAnsi="Arial" w:cs="Arial"/>
          <w:i/>
          <w:iCs/>
          <w:w w:val="105"/>
          <w:sz w:val="24"/>
          <w:szCs w:val="24"/>
        </w:rPr>
        <w:t>los</w:t>
      </w:r>
      <w:r w:rsidR="009511D0" w:rsidRPr="00457D02">
        <w:rPr>
          <w:rFonts w:ascii="Arial" w:hAnsi="Arial" w:cs="Arial"/>
          <w:i/>
          <w:iCs/>
          <w:w w:val="105"/>
          <w:sz w:val="24"/>
          <w:szCs w:val="24"/>
        </w:rPr>
        <w:t xml:space="preserve"> </w:t>
      </w:r>
      <w:r w:rsidRPr="00457D02">
        <w:rPr>
          <w:rFonts w:ascii="Arial" w:hAnsi="Arial" w:cs="Arial"/>
          <w:i/>
          <w:iCs/>
          <w:w w:val="105"/>
          <w:sz w:val="24"/>
          <w:szCs w:val="24"/>
        </w:rPr>
        <w:t>procedimient</w:t>
      </w:r>
      <w:r w:rsidR="0013188F">
        <w:rPr>
          <w:rFonts w:ascii="Arial" w:hAnsi="Arial" w:cs="Arial"/>
          <w:i/>
          <w:iCs/>
          <w:w w:val="105"/>
          <w:sz w:val="24"/>
          <w:szCs w:val="24"/>
        </w:rPr>
        <w:t>os de imposición de desincentivo</w:t>
      </w:r>
      <w:r w:rsidRPr="00457D02">
        <w:rPr>
          <w:rFonts w:ascii="Arial" w:hAnsi="Arial" w:cs="Arial"/>
          <w:i/>
          <w:iCs/>
          <w:w w:val="105"/>
          <w:sz w:val="24"/>
          <w:szCs w:val="24"/>
        </w:rPr>
        <w:t>s, desde la presentación del informe preliminar y detallado, concediendo a GMÓVIL S.A.S. los plazos procedentes de manera</w:t>
      </w:r>
      <w:r w:rsidRPr="00457D02">
        <w:rPr>
          <w:rFonts w:ascii="Arial" w:hAnsi="Arial" w:cs="Arial"/>
          <w:i/>
          <w:iCs/>
          <w:spacing w:val="-3"/>
          <w:w w:val="105"/>
          <w:sz w:val="24"/>
          <w:szCs w:val="24"/>
        </w:rPr>
        <w:t xml:space="preserve"> </w:t>
      </w:r>
      <w:r w:rsidRPr="00457D02">
        <w:rPr>
          <w:rFonts w:ascii="Arial" w:hAnsi="Arial" w:cs="Arial"/>
          <w:i/>
          <w:iCs/>
          <w:w w:val="105"/>
          <w:sz w:val="24"/>
          <w:szCs w:val="24"/>
        </w:rPr>
        <w:t>tal que</w:t>
      </w:r>
      <w:r w:rsidRPr="00457D02">
        <w:rPr>
          <w:rFonts w:ascii="Arial" w:hAnsi="Arial" w:cs="Arial"/>
          <w:i/>
          <w:iCs/>
          <w:spacing w:val="-21"/>
          <w:w w:val="105"/>
          <w:sz w:val="24"/>
          <w:szCs w:val="24"/>
        </w:rPr>
        <w:t xml:space="preserve"> </w:t>
      </w:r>
      <w:r w:rsidRPr="00457D02">
        <w:rPr>
          <w:rFonts w:ascii="Arial" w:hAnsi="Arial" w:cs="Arial"/>
          <w:i/>
          <w:iCs/>
          <w:w w:val="105"/>
          <w:sz w:val="24"/>
          <w:szCs w:val="24"/>
        </w:rPr>
        <w:t>el</w:t>
      </w:r>
      <w:r w:rsidRPr="00457D02">
        <w:rPr>
          <w:rFonts w:ascii="Arial" w:hAnsi="Arial" w:cs="Arial"/>
          <w:i/>
          <w:iCs/>
          <w:spacing w:val="-16"/>
          <w:w w:val="105"/>
          <w:sz w:val="24"/>
          <w:szCs w:val="24"/>
        </w:rPr>
        <w:t xml:space="preserve"> </w:t>
      </w:r>
      <w:r w:rsidRPr="00457D02">
        <w:rPr>
          <w:rFonts w:ascii="Arial" w:hAnsi="Arial" w:cs="Arial"/>
          <w:i/>
          <w:iCs/>
          <w:w w:val="105"/>
          <w:sz w:val="24"/>
          <w:szCs w:val="24"/>
        </w:rPr>
        <w:lastRenderedPageBreak/>
        <w:t>Concesionario cuente</w:t>
      </w:r>
      <w:r w:rsidRPr="00457D02">
        <w:rPr>
          <w:rFonts w:ascii="Arial" w:hAnsi="Arial" w:cs="Arial"/>
          <w:i/>
          <w:iCs/>
          <w:spacing w:val="-12"/>
          <w:w w:val="105"/>
          <w:sz w:val="24"/>
          <w:szCs w:val="24"/>
        </w:rPr>
        <w:t xml:space="preserve"> </w:t>
      </w:r>
      <w:r w:rsidRPr="00457D02">
        <w:rPr>
          <w:rFonts w:ascii="Arial" w:hAnsi="Arial" w:cs="Arial"/>
          <w:i/>
          <w:iCs/>
          <w:w w:val="105"/>
          <w:sz w:val="24"/>
          <w:szCs w:val="24"/>
        </w:rPr>
        <w:t>con</w:t>
      </w:r>
      <w:r w:rsidRPr="00457D02">
        <w:rPr>
          <w:rFonts w:ascii="Arial" w:hAnsi="Arial" w:cs="Arial"/>
          <w:i/>
          <w:iCs/>
          <w:spacing w:val="-21"/>
          <w:w w:val="105"/>
          <w:sz w:val="24"/>
          <w:szCs w:val="24"/>
        </w:rPr>
        <w:t xml:space="preserve"> </w:t>
      </w:r>
      <w:r w:rsidRPr="00457D02">
        <w:rPr>
          <w:rFonts w:ascii="Arial" w:hAnsi="Arial" w:cs="Arial"/>
          <w:i/>
          <w:iCs/>
          <w:w w:val="105"/>
          <w:sz w:val="24"/>
          <w:szCs w:val="24"/>
        </w:rPr>
        <w:t>plazos</w:t>
      </w:r>
      <w:r w:rsidRPr="00457D02">
        <w:rPr>
          <w:rFonts w:ascii="Arial" w:hAnsi="Arial" w:cs="Arial"/>
          <w:i/>
          <w:iCs/>
          <w:spacing w:val="-22"/>
          <w:w w:val="105"/>
          <w:sz w:val="24"/>
          <w:szCs w:val="24"/>
        </w:rPr>
        <w:t xml:space="preserve"> </w:t>
      </w:r>
      <w:r w:rsidRPr="00457D02">
        <w:rPr>
          <w:rFonts w:ascii="Arial" w:hAnsi="Arial" w:cs="Arial"/>
          <w:i/>
          <w:iCs/>
          <w:w w:val="105"/>
          <w:sz w:val="24"/>
          <w:szCs w:val="24"/>
        </w:rPr>
        <w:t>de</w:t>
      </w:r>
      <w:r w:rsidRPr="00457D02">
        <w:rPr>
          <w:rFonts w:ascii="Arial" w:hAnsi="Arial" w:cs="Arial"/>
          <w:i/>
          <w:iCs/>
          <w:spacing w:val="-6"/>
          <w:w w:val="105"/>
          <w:sz w:val="24"/>
          <w:szCs w:val="24"/>
        </w:rPr>
        <w:t xml:space="preserve"> </w:t>
      </w:r>
      <w:r w:rsidRPr="00457D02">
        <w:rPr>
          <w:rFonts w:ascii="Arial" w:hAnsi="Arial" w:cs="Arial"/>
          <w:i/>
          <w:iCs/>
          <w:w w:val="105"/>
          <w:sz w:val="24"/>
          <w:szCs w:val="24"/>
        </w:rPr>
        <w:t>tres</w:t>
      </w:r>
      <w:r w:rsidRPr="00457D02">
        <w:rPr>
          <w:rFonts w:ascii="Arial" w:hAnsi="Arial" w:cs="Arial"/>
          <w:i/>
          <w:iCs/>
          <w:spacing w:val="-29"/>
          <w:w w:val="105"/>
          <w:sz w:val="24"/>
          <w:szCs w:val="24"/>
        </w:rPr>
        <w:t xml:space="preserve"> </w:t>
      </w:r>
      <w:r w:rsidRPr="00457D02">
        <w:rPr>
          <w:rFonts w:ascii="Arial" w:hAnsi="Arial" w:cs="Arial"/>
          <w:i/>
          <w:iCs/>
          <w:w w:val="105"/>
          <w:sz w:val="24"/>
          <w:szCs w:val="24"/>
        </w:rPr>
        <w:t>(3) días</w:t>
      </w:r>
      <w:r w:rsidRPr="00457D02">
        <w:rPr>
          <w:rFonts w:ascii="Arial" w:hAnsi="Arial" w:cs="Arial"/>
          <w:i/>
          <w:iCs/>
          <w:spacing w:val="-35"/>
          <w:w w:val="105"/>
          <w:sz w:val="24"/>
          <w:szCs w:val="24"/>
        </w:rPr>
        <w:t xml:space="preserve"> </w:t>
      </w:r>
      <w:r w:rsidRPr="00457D02">
        <w:rPr>
          <w:rFonts w:ascii="Arial" w:hAnsi="Arial" w:cs="Arial"/>
          <w:i/>
          <w:iCs/>
          <w:w w:val="105"/>
          <w:sz w:val="24"/>
          <w:szCs w:val="24"/>
        </w:rPr>
        <w:t>para</w:t>
      </w:r>
      <w:r w:rsidRPr="00457D02">
        <w:rPr>
          <w:rFonts w:ascii="Arial" w:hAnsi="Arial" w:cs="Arial"/>
          <w:i/>
          <w:iCs/>
          <w:spacing w:val="-25"/>
          <w:w w:val="105"/>
          <w:sz w:val="24"/>
          <w:szCs w:val="24"/>
        </w:rPr>
        <w:t xml:space="preserve"> </w:t>
      </w:r>
      <w:r w:rsidRPr="00457D02">
        <w:rPr>
          <w:rFonts w:ascii="Arial" w:hAnsi="Arial" w:cs="Arial"/>
          <w:i/>
          <w:iCs/>
          <w:w w:val="105"/>
          <w:sz w:val="24"/>
          <w:szCs w:val="24"/>
        </w:rPr>
        <w:t>su</w:t>
      </w:r>
      <w:r w:rsidRPr="00457D02">
        <w:rPr>
          <w:rFonts w:ascii="Arial" w:hAnsi="Arial" w:cs="Arial"/>
          <w:i/>
          <w:iCs/>
          <w:spacing w:val="-16"/>
          <w:w w:val="105"/>
          <w:sz w:val="24"/>
          <w:szCs w:val="24"/>
        </w:rPr>
        <w:t xml:space="preserve"> </w:t>
      </w:r>
      <w:r w:rsidRPr="00457D02">
        <w:rPr>
          <w:rFonts w:ascii="Arial" w:hAnsi="Arial" w:cs="Arial"/>
          <w:i/>
          <w:iCs/>
          <w:w w:val="105"/>
          <w:sz w:val="24"/>
          <w:szCs w:val="24"/>
        </w:rPr>
        <w:t>atención por cada período quincenal contenido en el</w:t>
      </w:r>
      <w:r w:rsidRPr="00457D02">
        <w:rPr>
          <w:rFonts w:ascii="Arial" w:hAnsi="Arial" w:cs="Arial"/>
          <w:i/>
          <w:iCs/>
          <w:spacing w:val="-35"/>
          <w:w w:val="105"/>
          <w:sz w:val="24"/>
          <w:szCs w:val="24"/>
        </w:rPr>
        <w:t xml:space="preserve"> </w:t>
      </w:r>
      <w:r w:rsidRPr="00457D02">
        <w:rPr>
          <w:rFonts w:ascii="Arial" w:hAnsi="Arial" w:cs="Arial"/>
          <w:i/>
          <w:iCs/>
          <w:w w:val="105"/>
          <w:sz w:val="24"/>
          <w:szCs w:val="24"/>
        </w:rPr>
        <w:t>informe.</w:t>
      </w:r>
    </w:p>
    <w:p w:rsidR="00513CE6" w:rsidRPr="00457D02" w:rsidRDefault="00513CE6" w:rsidP="00234751">
      <w:pPr>
        <w:ind w:left="708" w:right="627"/>
        <w:jc w:val="both"/>
        <w:rPr>
          <w:rFonts w:ascii="Arial" w:hAnsi="Arial" w:cs="Arial"/>
          <w:i/>
          <w:iCs/>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Septuagésimo tercero. Que si como consecuencia de cualquiera de las pretensiones anteriores la decisión del Tribunal es que se calcule nuevamente el valor de los desincentivos o que se reinicien los procedimientos de imposición de desincentivos, se declare que aplica a favor de GMÓVIL S.A.S. la oportunidad contractual para allanarse respecto de los</w:t>
      </w:r>
      <w:r w:rsidRPr="00457D02">
        <w:rPr>
          <w:rFonts w:ascii="Arial" w:hAnsi="Arial" w:cs="Arial"/>
          <w:i/>
          <w:spacing w:val="-21"/>
          <w:sz w:val="24"/>
          <w:szCs w:val="24"/>
        </w:rPr>
        <w:t xml:space="preserve"> </w:t>
      </w:r>
      <w:r w:rsidRPr="00457D02">
        <w:rPr>
          <w:rFonts w:ascii="Arial" w:hAnsi="Arial" w:cs="Arial"/>
          <w:i/>
          <w:sz w:val="24"/>
          <w:szCs w:val="24"/>
        </w:rPr>
        <w:t>mismos.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Septuagésimo</w:t>
      </w:r>
      <w:r w:rsidRPr="00457D02">
        <w:rPr>
          <w:rFonts w:ascii="Arial" w:hAnsi="Arial" w:cs="Arial"/>
          <w:i/>
          <w:spacing w:val="-9"/>
          <w:w w:val="105"/>
          <w:sz w:val="24"/>
          <w:szCs w:val="24"/>
        </w:rPr>
        <w:t xml:space="preserve"> </w:t>
      </w:r>
      <w:r w:rsidRPr="00457D02">
        <w:rPr>
          <w:rFonts w:ascii="Arial" w:hAnsi="Arial" w:cs="Arial"/>
          <w:i/>
          <w:w w:val="105"/>
          <w:sz w:val="24"/>
          <w:szCs w:val="24"/>
        </w:rPr>
        <w:t>cuarto.</w:t>
      </w:r>
      <w:r w:rsidRPr="00457D02">
        <w:rPr>
          <w:rFonts w:ascii="Arial" w:hAnsi="Arial" w:cs="Arial"/>
          <w:i/>
          <w:spacing w:val="-29"/>
          <w:w w:val="105"/>
          <w:sz w:val="24"/>
          <w:szCs w:val="24"/>
        </w:rPr>
        <w:t xml:space="preserve"> </w:t>
      </w:r>
      <w:r w:rsidRPr="00457D02">
        <w:rPr>
          <w:rFonts w:ascii="Arial" w:hAnsi="Arial" w:cs="Arial"/>
          <w:i/>
          <w:w w:val="105"/>
          <w:sz w:val="24"/>
          <w:szCs w:val="24"/>
        </w:rPr>
        <w:t>Que</w:t>
      </w:r>
      <w:r w:rsidRPr="00457D02">
        <w:rPr>
          <w:rFonts w:ascii="Arial" w:hAnsi="Arial" w:cs="Arial"/>
          <w:i/>
          <w:spacing w:val="-23"/>
          <w:w w:val="105"/>
          <w:sz w:val="24"/>
          <w:szCs w:val="24"/>
        </w:rPr>
        <w:t xml:space="preserve"> </w:t>
      </w:r>
      <w:r w:rsidRPr="00457D02">
        <w:rPr>
          <w:rFonts w:ascii="Arial" w:hAnsi="Arial" w:cs="Arial"/>
          <w:i/>
          <w:w w:val="105"/>
          <w:sz w:val="24"/>
          <w:szCs w:val="24"/>
        </w:rPr>
        <w:t>se</w:t>
      </w:r>
      <w:r w:rsidRPr="00457D02">
        <w:rPr>
          <w:rFonts w:ascii="Arial" w:hAnsi="Arial" w:cs="Arial"/>
          <w:i/>
          <w:spacing w:val="-25"/>
          <w:w w:val="105"/>
          <w:sz w:val="24"/>
          <w:szCs w:val="24"/>
        </w:rPr>
        <w:t xml:space="preserve"> </w:t>
      </w:r>
      <w:r w:rsidRPr="00457D02">
        <w:rPr>
          <w:rFonts w:ascii="Arial" w:hAnsi="Arial" w:cs="Arial"/>
          <w:i/>
          <w:w w:val="105"/>
          <w:sz w:val="24"/>
          <w:szCs w:val="24"/>
        </w:rPr>
        <w:t>declare</w:t>
      </w:r>
      <w:r w:rsidRPr="00457D02">
        <w:rPr>
          <w:rFonts w:ascii="Arial" w:hAnsi="Arial" w:cs="Arial"/>
          <w:i/>
          <w:spacing w:val="-23"/>
          <w:w w:val="105"/>
          <w:sz w:val="24"/>
          <w:szCs w:val="24"/>
        </w:rPr>
        <w:t xml:space="preserve"> </w:t>
      </w:r>
      <w:r w:rsidRPr="00457D02">
        <w:rPr>
          <w:rFonts w:ascii="Arial" w:hAnsi="Arial" w:cs="Arial"/>
          <w:i/>
          <w:w w:val="105"/>
          <w:sz w:val="24"/>
          <w:szCs w:val="24"/>
        </w:rPr>
        <w:t>que</w:t>
      </w:r>
      <w:r w:rsidRPr="00457D02">
        <w:rPr>
          <w:rFonts w:ascii="Arial" w:hAnsi="Arial" w:cs="Arial"/>
          <w:i/>
          <w:spacing w:val="-25"/>
          <w:w w:val="105"/>
          <w:sz w:val="24"/>
          <w:szCs w:val="24"/>
        </w:rPr>
        <w:t xml:space="preserve"> </w:t>
      </w:r>
      <w:r w:rsidRPr="00457D02">
        <w:rPr>
          <w:rFonts w:ascii="Arial" w:hAnsi="Arial" w:cs="Arial"/>
          <w:i/>
          <w:w w:val="105"/>
          <w:sz w:val="24"/>
          <w:szCs w:val="24"/>
        </w:rPr>
        <w:t>de</w:t>
      </w:r>
      <w:r w:rsidRPr="00457D02">
        <w:rPr>
          <w:rFonts w:ascii="Arial" w:hAnsi="Arial" w:cs="Arial"/>
          <w:i/>
          <w:spacing w:val="-31"/>
          <w:w w:val="105"/>
          <w:sz w:val="24"/>
          <w:szCs w:val="24"/>
        </w:rPr>
        <w:t xml:space="preserve"> </w:t>
      </w:r>
      <w:r w:rsidRPr="00457D02">
        <w:rPr>
          <w:rFonts w:ascii="Arial" w:hAnsi="Arial" w:cs="Arial"/>
          <w:i/>
          <w:w w:val="105"/>
          <w:sz w:val="24"/>
          <w:szCs w:val="24"/>
        </w:rPr>
        <w:t>conformidad</w:t>
      </w:r>
      <w:r w:rsidRPr="00457D02">
        <w:rPr>
          <w:rFonts w:ascii="Arial" w:hAnsi="Arial" w:cs="Arial"/>
          <w:i/>
          <w:spacing w:val="-22"/>
          <w:w w:val="105"/>
          <w:sz w:val="24"/>
          <w:szCs w:val="24"/>
        </w:rPr>
        <w:t xml:space="preserve"> </w:t>
      </w:r>
      <w:r w:rsidRPr="00457D02">
        <w:rPr>
          <w:rFonts w:ascii="Arial" w:hAnsi="Arial" w:cs="Arial"/>
          <w:i/>
          <w:w w:val="105"/>
          <w:sz w:val="24"/>
          <w:szCs w:val="24"/>
        </w:rPr>
        <w:t>con</w:t>
      </w:r>
      <w:r w:rsidRPr="00457D02">
        <w:rPr>
          <w:rFonts w:ascii="Arial" w:hAnsi="Arial" w:cs="Arial"/>
          <w:i/>
          <w:spacing w:val="-27"/>
          <w:w w:val="105"/>
          <w:sz w:val="24"/>
          <w:szCs w:val="24"/>
        </w:rPr>
        <w:t xml:space="preserve"> </w:t>
      </w:r>
      <w:r w:rsidRPr="00457D02">
        <w:rPr>
          <w:rFonts w:ascii="Arial" w:hAnsi="Arial" w:cs="Arial"/>
          <w:i/>
          <w:w w:val="105"/>
          <w:sz w:val="24"/>
          <w:szCs w:val="24"/>
        </w:rPr>
        <w:t>las</w:t>
      </w:r>
      <w:r w:rsidRPr="00457D02">
        <w:rPr>
          <w:rFonts w:ascii="Arial" w:hAnsi="Arial" w:cs="Arial"/>
          <w:i/>
          <w:spacing w:val="-24"/>
          <w:w w:val="105"/>
          <w:sz w:val="24"/>
          <w:szCs w:val="24"/>
        </w:rPr>
        <w:t xml:space="preserve"> </w:t>
      </w:r>
      <w:r w:rsidRPr="00457D02">
        <w:rPr>
          <w:rFonts w:ascii="Arial" w:hAnsi="Arial" w:cs="Arial"/>
          <w:i/>
          <w:w w:val="105"/>
          <w:sz w:val="24"/>
          <w:szCs w:val="24"/>
        </w:rPr>
        <w:t>disposiciones</w:t>
      </w:r>
      <w:r w:rsidRPr="00457D02">
        <w:rPr>
          <w:rFonts w:ascii="Arial" w:hAnsi="Arial" w:cs="Arial"/>
          <w:i/>
          <w:spacing w:val="-15"/>
          <w:w w:val="105"/>
          <w:sz w:val="24"/>
          <w:szCs w:val="24"/>
        </w:rPr>
        <w:t xml:space="preserve"> </w:t>
      </w:r>
      <w:r w:rsidRPr="00457D02">
        <w:rPr>
          <w:rFonts w:ascii="Arial" w:hAnsi="Arial" w:cs="Arial"/>
          <w:i/>
          <w:w w:val="105"/>
          <w:sz w:val="24"/>
          <w:szCs w:val="24"/>
        </w:rPr>
        <w:t>legales</w:t>
      </w:r>
      <w:r w:rsidRPr="00457D02">
        <w:rPr>
          <w:rFonts w:ascii="Arial" w:hAnsi="Arial" w:cs="Arial"/>
          <w:i/>
          <w:spacing w:val="-26"/>
          <w:w w:val="105"/>
          <w:sz w:val="24"/>
          <w:szCs w:val="24"/>
        </w:rPr>
        <w:t xml:space="preserve"> </w:t>
      </w:r>
      <w:r w:rsidRPr="00457D02">
        <w:rPr>
          <w:rFonts w:ascii="Arial" w:hAnsi="Arial" w:cs="Arial"/>
          <w:i/>
          <w:w w:val="105"/>
          <w:sz w:val="24"/>
          <w:szCs w:val="24"/>
        </w:rPr>
        <w:t>que le son aplicables a la materia, los intereses de mora generados como consecuencia de la objeción</w:t>
      </w:r>
      <w:r w:rsidRPr="00457D02">
        <w:rPr>
          <w:rFonts w:ascii="Arial" w:hAnsi="Arial" w:cs="Arial"/>
          <w:i/>
          <w:spacing w:val="-5"/>
          <w:w w:val="105"/>
          <w:sz w:val="24"/>
          <w:szCs w:val="24"/>
        </w:rPr>
        <w:t xml:space="preserve"> </w:t>
      </w:r>
      <w:r w:rsidRPr="00457D02">
        <w:rPr>
          <w:rFonts w:ascii="Arial" w:hAnsi="Arial" w:cs="Arial"/>
          <w:i/>
          <w:w w:val="105"/>
          <w:sz w:val="24"/>
          <w:szCs w:val="24"/>
        </w:rPr>
        <w:t>a</w:t>
      </w:r>
      <w:r w:rsidRPr="00457D02">
        <w:rPr>
          <w:rFonts w:ascii="Arial" w:hAnsi="Arial" w:cs="Arial"/>
          <w:i/>
          <w:spacing w:val="-13"/>
          <w:w w:val="105"/>
          <w:sz w:val="24"/>
          <w:szCs w:val="24"/>
        </w:rPr>
        <w:t xml:space="preserve"> </w:t>
      </w:r>
      <w:r w:rsidRPr="00457D02">
        <w:rPr>
          <w:rFonts w:ascii="Arial" w:hAnsi="Arial" w:cs="Arial"/>
          <w:i/>
          <w:w w:val="105"/>
          <w:sz w:val="24"/>
          <w:szCs w:val="24"/>
        </w:rPr>
        <w:t>desincentivos,</w:t>
      </w:r>
      <w:r w:rsidRPr="00457D02">
        <w:rPr>
          <w:rFonts w:ascii="Arial" w:hAnsi="Arial" w:cs="Arial"/>
          <w:i/>
          <w:spacing w:val="-23"/>
          <w:w w:val="105"/>
          <w:sz w:val="24"/>
          <w:szCs w:val="24"/>
        </w:rPr>
        <w:t xml:space="preserve"> </w:t>
      </w:r>
      <w:r w:rsidRPr="00457D02">
        <w:rPr>
          <w:rFonts w:ascii="Arial" w:hAnsi="Arial" w:cs="Arial"/>
          <w:i/>
          <w:w w:val="105"/>
          <w:sz w:val="24"/>
          <w:szCs w:val="24"/>
        </w:rPr>
        <w:t>sólo</w:t>
      </w:r>
      <w:r w:rsidRPr="00457D02">
        <w:rPr>
          <w:rFonts w:ascii="Arial" w:hAnsi="Arial" w:cs="Arial"/>
          <w:i/>
          <w:spacing w:val="-12"/>
          <w:w w:val="105"/>
          <w:sz w:val="24"/>
          <w:szCs w:val="24"/>
        </w:rPr>
        <w:t xml:space="preserve"> </w:t>
      </w:r>
      <w:r w:rsidRPr="00457D02">
        <w:rPr>
          <w:rFonts w:ascii="Arial" w:hAnsi="Arial" w:cs="Arial"/>
          <w:i/>
          <w:w w:val="105"/>
          <w:sz w:val="24"/>
          <w:szCs w:val="24"/>
        </w:rPr>
        <w:t>proceden</w:t>
      </w:r>
      <w:r w:rsidRPr="00457D02">
        <w:rPr>
          <w:rFonts w:ascii="Arial" w:hAnsi="Arial" w:cs="Arial"/>
          <w:i/>
          <w:spacing w:val="-2"/>
          <w:w w:val="105"/>
          <w:sz w:val="24"/>
          <w:szCs w:val="24"/>
        </w:rPr>
        <w:t xml:space="preserve"> </w:t>
      </w:r>
      <w:r w:rsidRPr="00457D02">
        <w:rPr>
          <w:rFonts w:ascii="Arial" w:hAnsi="Arial" w:cs="Arial"/>
          <w:i/>
          <w:w w:val="105"/>
          <w:sz w:val="24"/>
          <w:szCs w:val="24"/>
        </w:rPr>
        <w:t>a</w:t>
      </w:r>
      <w:r w:rsidRPr="00457D02">
        <w:rPr>
          <w:rFonts w:ascii="Arial" w:hAnsi="Arial" w:cs="Arial"/>
          <w:i/>
          <w:spacing w:val="-13"/>
          <w:w w:val="105"/>
          <w:sz w:val="24"/>
          <w:szCs w:val="24"/>
        </w:rPr>
        <w:t xml:space="preserve"> </w:t>
      </w:r>
      <w:r w:rsidRPr="00457D02">
        <w:rPr>
          <w:rFonts w:ascii="Arial" w:hAnsi="Arial" w:cs="Arial"/>
          <w:i/>
          <w:w w:val="105"/>
          <w:sz w:val="24"/>
          <w:szCs w:val="24"/>
        </w:rPr>
        <w:t>partir</w:t>
      </w:r>
      <w:r w:rsidRPr="00457D02">
        <w:rPr>
          <w:rFonts w:ascii="Arial" w:hAnsi="Arial" w:cs="Arial"/>
          <w:i/>
          <w:spacing w:val="-8"/>
          <w:w w:val="105"/>
          <w:sz w:val="24"/>
          <w:szCs w:val="24"/>
        </w:rPr>
        <w:t xml:space="preserve"> </w:t>
      </w:r>
      <w:r w:rsidRPr="00457D02">
        <w:rPr>
          <w:rFonts w:ascii="Arial" w:hAnsi="Arial" w:cs="Arial"/>
          <w:i/>
          <w:w w:val="105"/>
          <w:sz w:val="24"/>
          <w:szCs w:val="24"/>
        </w:rPr>
        <w:t>del</w:t>
      </w:r>
      <w:r w:rsidRPr="00457D02">
        <w:rPr>
          <w:rFonts w:ascii="Arial" w:hAnsi="Arial" w:cs="Arial"/>
          <w:i/>
          <w:spacing w:val="-14"/>
          <w:w w:val="105"/>
          <w:sz w:val="24"/>
          <w:szCs w:val="24"/>
        </w:rPr>
        <w:t xml:space="preserve"> </w:t>
      </w:r>
      <w:r w:rsidRPr="00457D02">
        <w:rPr>
          <w:rFonts w:ascii="Arial" w:hAnsi="Arial" w:cs="Arial"/>
          <w:i/>
          <w:w w:val="105"/>
          <w:sz w:val="24"/>
          <w:szCs w:val="24"/>
        </w:rPr>
        <w:t>momento</w:t>
      </w:r>
      <w:r w:rsidRPr="00457D02">
        <w:rPr>
          <w:rFonts w:ascii="Arial" w:hAnsi="Arial" w:cs="Arial"/>
          <w:i/>
          <w:spacing w:val="-3"/>
          <w:w w:val="105"/>
          <w:sz w:val="24"/>
          <w:szCs w:val="24"/>
        </w:rPr>
        <w:t xml:space="preserve"> </w:t>
      </w:r>
      <w:r w:rsidRPr="00457D02">
        <w:rPr>
          <w:rFonts w:ascii="Arial" w:hAnsi="Arial" w:cs="Arial"/>
          <w:i/>
          <w:w w:val="105"/>
          <w:sz w:val="24"/>
          <w:szCs w:val="24"/>
        </w:rPr>
        <w:t>en</w:t>
      </w:r>
      <w:r w:rsidRPr="00457D02">
        <w:rPr>
          <w:rFonts w:ascii="Arial" w:hAnsi="Arial" w:cs="Arial"/>
          <w:i/>
          <w:spacing w:val="-10"/>
          <w:w w:val="105"/>
          <w:sz w:val="24"/>
          <w:szCs w:val="24"/>
        </w:rPr>
        <w:t xml:space="preserve"> </w:t>
      </w:r>
      <w:r w:rsidRPr="00457D02">
        <w:rPr>
          <w:rFonts w:ascii="Arial" w:hAnsi="Arial" w:cs="Arial"/>
          <w:i/>
          <w:w w:val="105"/>
          <w:sz w:val="24"/>
          <w:szCs w:val="24"/>
        </w:rPr>
        <w:t>que</w:t>
      </w:r>
      <w:r w:rsidRPr="00457D02">
        <w:rPr>
          <w:rFonts w:ascii="Arial" w:hAnsi="Arial" w:cs="Arial"/>
          <w:i/>
          <w:spacing w:val="-12"/>
          <w:w w:val="105"/>
          <w:sz w:val="24"/>
          <w:szCs w:val="24"/>
        </w:rPr>
        <w:t xml:space="preserve"> </w:t>
      </w:r>
      <w:r w:rsidRPr="00457D02">
        <w:rPr>
          <w:rFonts w:ascii="Arial" w:hAnsi="Arial" w:cs="Arial"/>
          <w:i/>
          <w:w w:val="105"/>
          <w:sz w:val="24"/>
          <w:szCs w:val="24"/>
        </w:rPr>
        <w:t>se</w:t>
      </w:r>
      <w:r w:rsidRPr="00457D02">
        <w:rPr>
          <w:rFonts w:ascii="Arial" w:hAnsi="Arial" w:cs="Arial"/>
          <w:i/>
          <w:spacing w:val="-15"/>
          <w:w w:val="105"/>
          <w:sz w:val="24"/>
          <w:szCs w:val="24"/>
        </w:rPr>
        <w:t xml:space="preserve"> </w:t>
      </w:r>
      <w:r w:rsidRPr="00457D02">
        <w:rPr>
          <w:rFonts w:ascii="Arial" w:hAnsi="Arial" w:cs="Arial"/>
          <w:i/>
          <w:w w:val="105"/>
          <w:sz w:val="24"/>
          <w:szCs w:val="24"/>
        </w:rPr>
        <w:t>resuelva</w:t>
      </w:r>
      <w:r w:rsidRPr="00457D02">
        <w:rPr>
          <w:rFonts w:ascii="Arial" w:hAnsi="Arial" w:cs="Arial"/>
          <w:i/>
          <w:spacing w:val="1"/>
          <w:w w:val="105"/>
          <w:sz w:val="24"/>
          <w:szCs w:val="24"/>
        </w:rPr>
        <w:t xml:space="preserve"> </w:t>
      </w:r>
      <w:r w:rsidRPr="00457D02">
        <w:rPr>
          <w:rFonts w:ascii="Arial" w:hAnsi="Arial" w:cs="Arial"/>
          <w:i/>
          <w:w w:val="105"/>
          <w:sz w:val="24"/>
          <w:szCs w:val="24"/>
        </w:rPr>
        <w:t>cualquier diferencia al respecto mediante la aplicación del mecanismo de solución de controversias correspondiente.</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w w:val="105"/>
          <w:sz w:val="24"/>
          <w:szCs w:val="24"/>
        </w:rPr>
        <w:t>Septuagésimo quinto. Que se declare que EMPRESA DE TRANSPORTE DEL TERCER MILENIO - TRANSMILENIO S.A. incumplió sus deberes legales y contractuales al haber aplicado un tope del diez por ciento (10%)</w:t>
      </w:r>
      <w:r w:rsidR="0013188F">
        <w:rPr>
          <w:rFonts w:ascii="Arial" w:hAnsi="Arial" w:cs="Arial"/>
          <w:i/>
          <w:w w:val="105"/>
          <w:sz w:val="24"/>
          <w:szCs w:val="24"/>
        </w:rPr>
        <w:t xml:space="preserve"> al valor máximo de desincentivo</w:t>
      </w:r>
      <w:r w:rsidRPr="00457D02">
        <w:rPr>
          <w:rFonts w:ascii="Arial" w:hAnsi="Arial" w:cs="Arial"/>
          <w:i/>
          <w:w w:val="105"/>
          <w:sz w:val="24"/>
          <w:szCs w:val="24"/>
        </w:rPr>
        <w:t>s aplicables a GMÓVIL S.A.S., calculado sobre el valor total de los ingresos de ésta, cuando el tope del diez por ciento (10%) ha debido aplicar a los ingresos correspondientes a la Tarifa por Pasajero ($/pas) o TPASZ, o a aquel componente que el Tribunal determine.</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sz w:val="24"/>
          <w:szCs w:val="24"/>
        </w:rPr>
        <w:t>Septuagésimo sexto. Que se declare que EMPRESA DE TRANSPORTE DEL TERCER MILENIO</w:t>
      </w:r>
      <w:r w:rsidR="009511D0" w:rsidRPr="00457D02">
        <w:rPr>
          <w:rFonts w:ascii="Arial" w:hAnsi="Arial" w:cs="Arial"/>
          <w:i/>
          <w:sz w:val="24"/>
          <w:szCs w:val="24"/>
        </w:rPr>
        <w:t xml:space="preserve"> </w:t>
      </w:r>
      <w:r w:rsidRPr="00457D02">
        <w:rPr>
          <w:rFonts w:ascii="Arial" w:hAnsi="Arial" w:cs="Arial"/>
          <w:i/>
          <w:w w:val="105"/>
          <w:sz w:val="24"/>
          <w:szCs w:val="24"/>
        </w:rPr>
        <w:t>-</w:t>
      </w:r>
      <w:r w:rsidRPr="00457D02">
        <w:rPr>
          <w:rFonts w:ascii="Arial" w:hAnsi="Arial" w:cs="Arial"/>
          <w:i/>
          <w:spacing w:val="16"/>
          <w:w w:val="105"/>
          <w:sz w:val="24"/>
          <w:szCs w:val="24"/>
        </w:rPr>
        <w:t xml:space="preserve"> </w:t>
      </w:r>
      <w:r w:rsidRPr="00457D02">
        <w:rPr>
          <w:rFonts w:ascii="Arial" w:hAnsi="Arial" w:cs="Arial"/>
          <w:i/>
          <w:w w:val="105"/>
          <w:sz w:val="24"/>
          <w:szCs w:val="24"/>
        </w:rPr>
        <w:t>TRANSMILENIO</w:t>
      </w:r>
      <w:r w:rsidRPr="00457D02">
        <w:rPr>
          <w:rFonts w:ascii="Arial" w:hAnsi="Arial" w:cs="Arial"/>
          <w:i/>
          <w:spacing w:val="1"/>
          <w:w w:val="105"/>
          <w:sz w:val="24"/>
          <w:szCs w:val="24"/>
        </w:rPr>
        <w:t xml:space="preserve"> </w:t>
      </w:r>
      <w:r w:rsidRPr="00457D02">
        <w:rPr>
          <w:rFonts w:ascii="Arial" w:hAnsi="Arial" w:cs="Arial"/>
          <w:i/>
          <w:w w:val="105"/>
          <w:sz w:val="24"/>
          <w:szCs w:val="24"/>
        </w:rPr>
        <w:t>S.A.</w:t>
      </w:r>
      <w:r w:rsidRPr="00457D02">
        <w:rPr>
          <w:rFonts w:ascii="Arial" w:hAnsi="Arial" w:cs="Arial"/>
          <w:i/>
          <w:spacing w:val="-22"/>
          <w:w w:val="105"/>
          <w:sz w:val="24"/>
          <w:szCs w:val="24"/>
        </w:rPr>
        <w:t xml:space="preserve"> </w:t>
      </w:r>
      <w:r w:rsidRPr="00457D02">
        <w:rPr>
          <w:rFonts w:ascii="Arial" w:hAnsi="Arial" w:cs="Arial"/>
          <w:i/>
          <w:w w:val="105"/>
          <w:sz w:val="24"/>
          <w:szCs w:val="24"/>
        </w:rPr>
        <w:t>incumplió</w:t>
      </w:r>
      <w:r w:rsidRPr="00457D02">
        <w:rPr>
          <w:rFonts w:ascii="Arial" w:hAnsi="Arial" w:cs="Arial"/>
          <w:i/>
          <w:spacing w:val="-13"/>
          <w:w w:val="105"/>
          <w:sz w:val="24"/>
          <w:szCs w:val="24"/>
        </w:rPr>
        <w:t xml:space="preserve"> </w:t>
      </w:r>
      <w:r w:rsidRPr="00457D02">
        <w:rPr>
          <w:rFonts w:ascii="Arial" w:hAnsi="Arial" w:cs="Arial"/>
          <w:i/>
          <w:w w:val="105"/>
          <w:sz w:val="24"/>
          <w:szCs w:val="24"/>
        </w:rPr>
        <w:t>sus</w:t>
      </w:r>
      <w:r w:rsidRPr="00457D02">
        <w:rPr>
          <w:rFonts w:ascii="Arial" w:hAnsi="Arial" w:cs="Arial"/>
          <w:i/>
          <w:spacing w:val="-18"/>
          <w:w w:val="105"/>
          <w:sz w:val="24"/>
          <w:szCs w:val="24"/>
        </w:rPr>
        <w:t xml:space="preserve"> </w:t>
      </w:r>
      <w:r w:rsidRPr="00457D02">
        <w:rPr>
          <w:rFonts w:ascii="Arial" w:hAnsi="Arial" w:cs="Arial"/>
          <w:i/>
          <w:w w:val="105"/>
          <w:sz w:val="24"/>
          <w:szCs w:val="24"/>
        </w:rPr>
        <w:t>deberes</w:t>
      </w:r>
      <w:r w:rsidRPr="00457D02">
        <w:rPr>
          <w:rFonts w:ascii="Arial" w:hAnsi="Arial" w:cs="Arial"/>
          <w:i/>
          <w:spacing w:val="-10"/>
          <w:w w:val="105"/>
          <w:sz w:val="24"/>
          <w:szCs w:val="24"/>
        </w:rPr>
        <w:t xml:space="preserve"> </w:t>
      </w:r>
      <w:r w:rsidRPr="00457D02">
        <w:rPr>
          <w:rFonts w:ascii="Arial" w:hAnsi="Arial" w:cs="Arial"/>
          <w:i/>
          <w:w w:val="105"/>
          <w:sz w:val="24"/>
          <w:szCs w:val="24"/>
        </w:rPr>
        <w:t>legales</w:t>
      </w:r>
      <w:r w:rsidRPr="00457D02">
        <w:rPr>
          <w:rFonts w:ascii="Arial" w:hAnsi="Arial" w:cs="Arial"/>
          <w:i/>
          <w:spacing w:val="-13"/>
          <w:w w:val="105"/>
          <w:sz w:val="24"/>
          <w:szCs w:val="24"/>
        </w:rPr>
        <w:t xml:space="preserve"> </w:t>
      </w:r>
      <w:r w:rsidRPr="00457D02">
        <w:rPr>
          <w:rFonts w:ascii="Arial" w:hAnsi="Arial" w:cs="Arial"/>
          <w:i/>
          <w:w w:val="105"/>
          <w:sz w:val="24"/>
          <w:szCs w:val="24"/>
        </w:rPr>
        <w:t>y</w:t>
      </w:r>
      <w:r w:rsidRPr="00457D02">
        <w:rPr>
          <w:rFonts w:ascii="Arial" w:hAnsi="Arial" w:cs="Arial"/>
          <w:i/>
          <w:spacing w:val="-10"/>
          <w:w w:val="105"/>
          <w:sz w:val="24"/>
          <w:szCs w:val="24"/>
        </w:rPr>
        <w:t xml:space="preserve"> </w:t>
      </w:r>
      <w:r w:rsidRPr="00457D02">
        <w:rPr>
          <w:rFonts w:ascii="Arial" w:hAnsi="Arial" w:cs="Arial"/>
          <w:i/>
          <w:w w:val="105"/>
          <w:sz w:val="24"/>
          <w:szCs w:val="24"/>
        </w:rPr>
        <w:t>contractuales</w:t>
      </w:r>
      <w:r w:rsidRPr="00457D02">
        <w:rPr>
          <w:rFonts w:ascii="Arial" w:hAnsi="Arial" w:cs="Arial"/>
          <w:i/>
          <w:spacing w:val="-2"/>
          <w:w w:val="105"/>
          <w:sz w:val="24"/>
          <w:szCs w:val="24"/>
        </w:rPr>
        <w:t xml:space="preserve"> </w:t>
      </w:r>
      <w:r w:rsidRPr="00457D02">
        <w:rPr>
          <w:rFonts w:ascii="Arial" w:hAnsi="Arial" w:cs="Arial"/>
          <w:i/>
          <w:w w:val="105"/>
          <w:sz w:val="24"/>
          <w:szCs w:val="24"/>
        </w:rPr>
        <w:t>al</w:t>
      </w:r>
      <w:r w:rsidRPr="00457D02">
        <w:rPr>
          <w:rFonts w:ascii="Arial" w:hAnsi="Arial" w:cs="Arial"/>
          <w:i/>
          <w:spacing w:val="-16"/>
          <w:w w:val="105"/>
          <w:sz w:val="24"/>
          <w:szCs w:val="24"/>
        </w:rPr>
        <w:t xml:space="preserve"> </w:t>
      </w:r>
      <w:r w:rsidRPr="00457D02">
        <w:rPr>
          <w:rFonts w:ascii="Arial" w:hAnsi="Arial" w:cs="Arial"/>
          <w:i/>
          <w:w w:val="105"/>
          <w:sz w:val="24"/>
          <w:szCs w:val="24"/>
        </w:rPr>
        <w:t>haber</w:t>
      </w:r>
      <w:r w:rsidRPr="00457D02">
        <w:rPr>
          <w:rFonts w:ascii="Arial" w:hAnsi="Arial" w:cs="Arial"/>
          <w:i/>
          <w:spacing w:val="-10"/>
          <w:w w:val="105"/>
          <w:sz w:val="24"/>
          <w:szCs w:val="24"/>
        </w:rPr>
        <w:t xml:space="preserve"> </w:t>
      </w:r>
      <w:r w:rsidRPr="00457D02">
        <w:rPr>
          <w:rFonts w:ascii="Arial" w:hAnsi="Arial" w:cs="Arial"/>
          <w:i/>
          <w:w w:val="105"/>
          <w:sz w:val="24"/>
          <w:szCs w:val="24"/>
        </w:rPr>
        <w:t>aplicado</w:t>
      </w:r>
      <w:r w:rsidRPr="00457D02">
        <w:rPr>
          <w:rFonts w:ascii="Arial" w:hAnsi="Arial" w:cs="Arial"/>
          <w:i/>
          <w:spacing w:val="-7"/>
          <w:w w:val="105"/>
          <w:sz w:val="24"/>
          <w:szCs w:val="24"/>
        </w:rPr>
        <w:t xml:space="preserve"> </w:t>
      </w:r>
      <w:r w:rsidRPr="00457D02">
        <w:rPr>
          <w:rFonts w:ascii="Arial" w:hAnsi="Arial" w:cs="Arial"/>
          <w:i/>
          <w:w w:val="105"/>
          <w:sz w:val="24"/>
          <w:szCs w:val="24"/>
        </w:rPr>
        <w:t>un tope</w:t>
      </w:r>
      <w:r w:rsidRPr="00457D02">
        <w:rPr>
          <w:rFonts w:ascii="Arial" w:hAnsi="Arial" w:cs="Arial"/>
          <w:i/>
          <w:spacing w:val="-29"/>
          <w:w w:val="105"/>
          <w:sz w:val="24"/>
          <w:szCs w:val="24"/>
        </w:rPr>
        <w:t xml:space="preserve"> </w:t>
      </w:r>
      <w:r w:rsidRPr="00457D02">
        <w:rPr>
          <w:rFonts w:ascii="Arial" w:hAnsi="Arial" w:cs="Arial"/>
          <w:i/>
          <w:w w:val="105"/>
          <w:sz w:val="24"/>
          <w:szCs w:val="24"/>
        </w:rPr>
        <w:t>del</w:t>
      </w:r>
      <w:r w:rsidRPr="00457D02">
        <w:rPr>
          <w:rFonts w:ascii="Arial" w:hAnsi="Arial" w:cs="Arial"/>
          <w:i/>
          <w:spacing w:val="-25"/>
          <w:w w:val="105"/>
          <w:sz w:val="24"/>
          <w:szCs w:val="24"/>
        </w:rPr>
        <w:t xml:space="preserve"> </w:t>
      </w:r>
      <w:r w:rsidRPr="00457D02">
        <w:rPr>
          <w:rFonts w:ascii="Arial" w:hAnsi="Arial" w:cs="Arial"/>
          <w:i/>
          <w:w w:val="105"/>
          <w:sz w:val="24"/>
          <w:szCs w:val="24"/>
        </w:rPr>
        <w:t>diez</w:t>
      </w:r>
      <w:r w:rsidRPr="00457D02">
        <w:rPr>
          <w:rFonts w:ascii="Arial" w:hAnsi="Arial" w:cs="Arial"/>
          <w:i/>
          <w:spacing w:val="-32"/>
          <w:w w:val="105"/>
          <w:sz w:val="24"/>
          <w:szCs w:val="24"/>
        </w:rPr>
        <w:t xml:space="preserve"> </w:t>
      </w:r>
      <w:r w:rsidRPr="00457D02">
        <w:rPr>
          <w:rFonts w:ascii="Arial" w:hAnsi="Arial" w:cs="Arial"/>
          <w:i/>
          <w:w w:val="105"/>
          <w:sz w:val="24"/>
          <w:szCs w:val="24"/>
        </w:rPr>
        <w:t>por</w:t>
      </w:r>
      <w:r w:rsidRPr="00457D02">
        <w:rPr>
          <w:rFonts w:ascii="Arial" w:hAnsi="Arial" w:cs="Arial"/>
          <w:i/>
          <w:spacing w:val="-24"/>
          <w:w w:val="105"/>
          <w:sz w:val="24"/>
          <w:szCs w:val="24"/>
        </w:rPr>
        <w:t xml:space="preserve"> </w:t>
      </w:r>
      <w:r w:rsidRPr="00457D02">
        <w:rPr>
          <w:rFonts w:ascii="Arial" w:hAnsi="Arial" w:cs="Arial"/>
          <w:i/>
          <w:w w:val="105"/>
          <w:sz w:val="24"/>
          <w:szCs w:val="24"/>
        </w:rPr>
        <w:t>ciento</w:t>
      </w:r>
      <w:r w:rsidRPr="00457D02">
        <w:rPr>
          <w:rFonts w:ascii="Arial" w:hAnsi="Arial" w:cs="Arial"/>
          <w:i/>
          <w:spacing w:val="-28"/>
          <w:w w:val="105"/>
          <w:sz w:val="24"/>
          <w:szCs w:val="24"/>
        </w:rPr>
        <w:t xml:space="preserve"> </w:t>
      </w:r>
      <w:r w:rsidRPr="00457D02">
        <w:rPr>
          <w:rFonts w:ascii="Arial" w:hAnsi="Arial" w:cs="Arial"/>
          <w:i/>
          <w:w w:val="105"/>
          <w:sz w:val="24"/>
          <w:szCs w:val="24"/>
        </w:rPr>
        <w:t>(10%)</w:t>
      </w:r>
      <w:r w:rsidRPr="00457D02">
        <w:rPr>
          <w:rFonts w:ascii="Arial" w:hAnsi="Arial" w:cs="Arial"/>
          <w:i/>
          <w:spacing w:val="-24"/>
          <w:w w:val="105"/>
          <w:sz w:val="24"/>
          <w:szCs w:val="24"/>
        </w:rPr>
        <w:t xml:space="preserve"> </w:t>
      </w:r>
      <w:r w:rsidRPr="00457D02">
        <w:rPr>
          <w:rFonts w:ascii="Arial" w:hAnsi="Arial" w:cs="Arial"/>
          <w:i/>
          <w:w w:val="105"/>
          <w:sz w:val="24"/>
          <w:szCs w:val="24"/>
        </w:rPr>
        <w:t>al</w:t>
      </w:r>
      <w:r w:rsidRPr="00457D02">
        <w:rPr>
          <w:rFonts w:ascii="Arial" w:hAnsi="Arial" w:cs="Arial"/>
          <w:i/>
          <w:spacing w:val="-29"/>
          <w:w w:val="105"/>
          <w:sz w:val="24"/>
          <w:szCs w:val="24"/>
        </w:rPr>
        <w:t xml:space="preserve"> </w:t>
      </w:r>
      <w:r w:rsidRPr="00457D02">
        <w:rPr>
          <w:rFonts w:ascii="Arial" w:hAnsi="Arial" w:cs="Arial"/>
          <w:i/>
          <w:w w:val="105"/>
          <w:sz w:val="24"/>
          <w:szCs w:val="24"/>
        </w:rPr>
        <w:t>valor</w:t>
      </w:r>
      <w:r w:rsidRPr="00457D02">
        <w:rPr>
          <w:rFonts w:ascii="Arial" w:hAnsi="Arial" w:cs="Arial"/>
          <w:i/>
          <w:spacing w:val="-25"/>
          <w:w w:val="105"/>
          <w:sz w:val="24"/>
          <w:szCs w:val="24"/>
        </w:rPr>
        <w:t xml:space="preserve"> </w:t>
      </w:r>
      <w:r w:rsidRPr="00457D02">
        <w:rPr>
          <w:rFonts w:ascii="Arial" w:hAnsi="Arial" w:cs="Arial"/>
          <w:i/>
          <w:w w:val="105"/>
          <w:sz w:val="24"/>
          <w:szCs w:val="24"/>
        </w:rPr>
        <w:t>máximo</w:t>
      </w:r>
      <w:r w:rsidRPr="00457D02">
        <w:rPr>
          <w:rFonts w:ascii="Arial" w:hAnsi="Arial" w:cs="Arial"/>
          <w:i/>
          <w:spacing w:val="-26"/>
          <w:w w:val="105"/>
          <w:sz w:val="24"/>
          <w:szCs w:val="24"/>
        </w:rPr>
        <w:t xml:space="preserve"> </w:t>
      </w:r>
      <w:r w:rsidRPr="00457D02">
        <w:rPr>
          <w:rFonts w:ascii="Arial" w:hAnsi="Arial" w:cs="Arial"/>
          <w:i/>
          <w:w w:val="105"/>
          <w:sz w:val="24"/>
          <w:szCs w:val="24"/>
        </w:rPr>
        <w:t>de</w:t>
      </w:r>
      <w:r w:rsidRPr="00457D02">
        <w:rPr>
          <w:rFonts w:ascii="Arial" w:hAnsi="Arial" w:cs="Arial"/>
          <w:i/>
          <w:spacing w:val="-32"/>
          <w:w w:val="105"/>
          <w:sz w:val="24"/>
          <w:szCs w:val="24"/>
        </w:rPr>
        <w:t xml:space="preserve"> </w:t>
      </w:r>
      <w:r w:rsidRPr="00457D02">
        <w:rPr>
          <w:rFonts w:ascii="Arial" w:hAnsi="Arial" w:cs="Arial"/>
          <w:i/>
          <w:w w:val="105"/>
          <w:sz w:val="24"/>
          <w:szCs w:val="24"/>
        </w:rPr>
        <w:t>desincentivas</w:t>
      </w:r>
      <w:r w:rsidRPr="00457D02">
        <w:rPr>
          <w:rFonts w:ascii="Arial" w:hAnsi="Arial" w:cs="Arial"/>
          <w:i/>
          <w:spacing w:val="-10"/>
          <w:w w:val="105"/>
          <w:sz w:val="24"/>
          <w:szCs w:val="24"/>
        </w:rPr>
        <w:t xml:space="preserve"> </w:t>
      </w:r>
      <w:r w:rsidRPr="00457D02">
        <w:rPr>
          <w:rFonts w:ascii="Arial" w:hAnsi="Arial" w:cs="Arial"/>
          <w:i/>
          <w:w w:val="105"/>
          <w:sz w:val="24"/>
          <w:szCs w:val="24"/>
        </w:rPr>
        <w:t>aplicables</w:t>
      </w:r>
      <w:r w:rsidRPr="00457D02">
        <w:rPr>
          <w:rFonts w:ascii="Arial" w:hAnsi="Arial" w:cs="Arial"/>
          <w:i/>
          <w:spacing w:val="-29"/>
          <w:w w:val="105"/>
          <w:sz w:val="24"/>
          <w:szCs w:val="24"/>
        </w:rPr>
        <w:t xml:space="preserve"> </w:t>
      </w:r>
      <w:r w:rsidRPr="00457D02">
        <w:rPr>
          <w:rFonts w:ascii="Arial" w:hAnsi="Arial" w:cs="Arial"/>
          <w:i/>
          <w:w w:val="105"/>
          <w:sz w:val="24"/>
          <w:szCs w:val="24"/>
        </w:rPr>
        <w:t>a</w:t>
      </w:r>
      <w:r w:rsidRPr="00457D02">
        <w:rPr>
          <w:rFonts w:ascii="Arial" w:hAnsi="Arial" w:cs="Arial"/>
          <w:i/>
          <w:spacing w:val="-32"/>
          <w:w w:val="105"/>
          <w:sz w:val="24"/>
          <w:szCs w:val="24"/>
        </w:rPr>
        <w:t xml:space="preserve"> </w:t>
      </w:r>
      <w:r w:rsidRPr="00457D02">
        <w:rPr>
          <w:rFonts w:ascii="Arial" w:hAnsi="Arial" w:cs="Arial"/>
          <w:i/>
          <w:w w:val="105"/>
          <w:sz w:val="24"/>
          <w:szCs w:val="24"/>
        </w:rPr>
        <w:t>GMÓVIL</w:t>
      </w:r>
      <w:r w:rsidRPr="00457D02">
        <w:rPr>
          <w:rFonts w:ascii="Arial" w:hAnsi="Arial" w:cs="Arial"/>
          <w:i/>
          <w:spacing w:val="-28"/>
          <w:w w:val="105"/>
          <w:sz w:val="24"/>
          <w:szCs w:val="24"/>
        </w:rPr>
        <w:t xml:space="preserve"> </w:t>
      </w:r>
      <w:r w:rsidRPr="00457D02">
        <w:rPr>
          <w:rFonts w:ascii="Arial" w:hAnsi="Arial" w:cs="Arial"/>
          <w:i/>
          <w:w w:val="105"/>
          <w:sz w:val="24"/>
          <w:szCs w:val="24"/>
        </w:rPr>
        <w:t>S.A.S., calculado</w:t>
      </w:r>
      <w:r w:rsidRPr="00457D02">
        <w:rPr>
          <w:rFonts w:ascii="Arial" w:hAnsi="Arial" w:cs="Arial"/>
          <w:i/>
          <w:spacing w:val="-7"/>
          <w:w w:val="105"/>
          <w:sz w:val="24"/>
          <w:szCs w:val="24"/>
        </w:rPr>
        <w:t xml:space="preserve"> </w:t>
      </w:r>
      <w:r w:rsidRPr="00457D02">
        <w:rPr>
          <w:rFonts w:ascii="Arial" w:hAnsi="Arial" w:cs="Arial"/>
          <w:i/>
          <w:w w:val="105"/>
          <w:sz w:val="24"/>
          <w:szCs w:val="24"/>
        </w:rPr>
        <w:t>sobre</w:t>
      </w:r>
      <w:r w:rsidRPr="00457D02">
        <w:rPr>
          <w:rFonts w:ascii="Arial" w:hAnsi="Arial" w:cs="Arial"/>
          <w:i/>
          <w:spacing w:val="-8"/>
          <w:w w:val="105"/>
          <w:sz w:val="24"/>
          <w:szCs w:val="24"/>
        </w:rPr>
        <w:t xml:space="preserve"> </w:t>
      </w:r>
      <w:r w:rsidRPr="00457D02">
        <w:rPr>
          <w:rFonts w:ascii="Arial" w:hAnsi="Arial" w:cs="Arial"/>
          <w:i/>
          <w:w w:val="105"/>
          <w:sz w:val="24"/>
          <w:szCs w:val="24"/>
        </w:rPr>
        <w:t>el</w:t>
      </w:r>
      <w:r w:rsidRPr="00457D02">
        <w:rPr>
          <w:rFonts w:ascii="Arial" w:hAnsi="Arial" w:cs="Arial"/>
          <w:i/>
          <w:spacing w:val="-14"/>
          <w:w w:val="105"/>
          <w:sz w:val="24"/>
          <w:szCs w:val="24"/>
        </w:rPr>
        <w:t xml:space="preserve"> </w:t>
      </w:r>
      <w:r w:rsidRPr="00457D02">
        <w:rPr>
          <w:rFonts w:ascii="Arial" w:hAnsi="Arial" w:cs="Arial"/>
          <w:i/>
          <w:w w:val="105"/>
          <w:sz w:val="24"/>
          <w:szCs w:val="24"/>
        </w:rPr>
        <w:t>valor</w:t>
      </w:r>
      <w:r w:rsidRPr="00457D02">
        <w:rPr>
          <w:rFonts w:ascii="Arial" w:hAnsi="Arial" w:cs="Arial"/>
          <w:i/>
          <w:spacing w:val="-8"/>
          <w:w w:val="105"/>
          <w:sz w:val="24"/>
          <w:szCs w:val="24"/>
        </w:rPr>
        <w:t xml:space="preserve"> </w:t>
      </w:r>
      <w:r w:rsidRPr="00457D02">
        <w:rPr>
          <w:rFonts w:ascii="Arial" w:hAnsi="Arial" w:cs="Arial"/>
          <w:i/>
          <w:w w:val="105"/>
          <w:sz w:val="24"/>
          <w:szCs w:val="24"/>
        </w:rPr>
        <w:t>total</w:t>
      </w:r>
      <w:r w:rsidRPr="00457D02">
        <w:rPr>
          <w:rFonts w:ascii="Arial" w:hAnsi="Arial" w:cs="Arial"/>
          <w:i/>
          <w:spacing w:val="-6"/>
          <w:w w:val="105"/>
          <w:sz w:val="24"/>
          <w:szCs w:val="24"/>
        </w:rPr>
        <w:t xml:space="preserve"> </w:t>
      </w:r>
      <w:r w:rsidRPr="00457D02">
        <w:rPr>
          <w:rFonts w:ascii="Arial" w:hAnsi="Arial" w:cs="Arial"/>
          <w:i/>
          <w:w w:val="105"/>
          <w:sz w:val="24"/>
          <w:szCs w:val="24"/>
        </w:rPr>
        <w:t>de</w:t>
      </w:r>
      <w:r w:rsidRPr="00457D02">
        <w:rPr>
          <w:rFonts w:ascii="Arial" w:hAnsi="Arial" w:cs="Arial"/>
          <w:i/>
          <w:spacing w:val="-10"/>
          <w:w w:val="105"/>
          <w:sz w:val="24"/>
          <w:szCs w:val="24"/>
        </w:rPr>
        <w:t xml:space="preserve"> </w:t>
      </w:r>
      <w:r w:rsidRPr="00457D02">
        <w:rPr>
          <w:rFonts w:ascii="Arial" w:hAnsi="Arial" w:cs="Arial"/>
          <w:i/>
          <w:w w:val="105"/>
          <w:sz w:val="24"/>
          <w:szCs w:val="24"/>
        </w:rPr>
        <w:t>los</w:t>
      </w:r>
      <w:r w:rsidRPr="00457D02">
        <w:rPr>
          <w:rFonts w:ascii="Arial" w:hAnsi="Arial" w:cs="Arial"/>
          <w:i/>
          <w:spacing w:val="-9"/>
          <w:w w:val="105"/>
          <w:sz w:val="24"/>
          <w:szCs w:val="24"/>
        </w:rPr>
        <w:t xml:space="preserve"> </w:t>
      </w:r>
      <w:r w:rsidRPr="00457D02">
        <w:rPr>
          <w:rFonts w:ascii="Arial" w:hAnsi="Arial" w:cs="Arial"/>
          <w:i/>
          <w:w w:val="105"/>
          <w:sz w:val="24"/>
          <w:szCs w:val="24"/>
        </w:rPr>
        <w:t>ingresos</w:t>
      </w:r>
      <w:r w:rsidRPr="00457D02">
        <w:rPr>
          <w:rFonts w:ascii="Arial" w:hAnsi="Arial" w:cs="Arial"/>
          <w:i/>
          <w:spacing w:val="-12"/>
          <w:w w:val="105"/>
          <w:sz w:val="24"/>
          <w:szCs w:val="24"/>
        </w:rPr>
        <w:t xml:space="preserve"> </w:t>
      </w:r>
      <w:r w:rsidRPr="00457D02">
        <w:rPr>
          <w:rFonts w:ascii="Arial" w:hAnsi="Arial" w:cs="Arial"/>
          <w:i/>
          <w:w w:val="105"/>
          <w:sz w:val="24"/>
          <w:szCs w:val="24"/>
        </w:rPr>
        <w:t>de</w:t>
      </w:r>
      <w:r w:rsidRPr="00457D02">
        <w:rPr>
          <w:rFonts w:ascii="Arial" w:hAnsi="Arial" w:cs="Arial"/>
          <w:i/>
          <w:spacing w:val="-10"/>
          <w:w w:val="105"/>
          <w:sz w:val="24"/>
          <w:szCs w:val="24"/>
        </w:rPr>
        <w:t xml:space="preserve"> </w:t>
      </w:r>
      <w:r w:rsidRPr="00457D02">
        <w:rPr>
          <w:rFonts w:ascii="Arial" w:hAnsi="Arial" w:cs="Arial"/>
          <w:i/>
          <w:w w:val="105"/>
          <w:sz w:val="24"/>
          <w:szCs w:val="24"/>
        </w:rPr>
        <w:t>la</w:t>
      </w:r>
      <w:r w:rsidRPr="00457D02">
        <w:rPr>
          <w:rFonts w:ascii="Arial" w:hAnsi="Arial" w:cs="Arial"/>
          <w:i/>
          <w:spacing w:val="-12"/>
          <w:w w:val="105"/>
          <w:sz w:val="24"/>
          <w:szCs w:val="24"/>
        </w:rPr>
        <w:t xml:space="preserve"> </w:t>
      </w:r>
      <w:r w:rsidRPr="00457D02">
        <w:rPr>
          <w:rFonts w:ascii="Arial" w:hAnsi="Arial" w:cs="Arial"/>
          <w:i/>
          <w:w w:val="105"/>
          <w:sz w:val="24"/>
          <w:szCs w:val="24"/>
        </w:rPr>
        <w:t>operación</w:t>
      </w:r>
      <w:r w:rsidRPr="00457D02">
        <w:rPr>
          <w:rFonts w:ascii="Arial" w:hAnsi="Arial" w:cs="Arial"/>
          <w:i/>
          <w:spacing w:val="-4"/>
          <w:w w:val="105"/>
          <w:sz w:val="24"/>
          <w:szCs w:val="24"/>
        </w:rPr>
        <w:t xml:space="preserve"> </w:t>
      </w:r>
      <w:r w:rsidRPr="00457D02">
        <w:rPr>
          <w:rFonts w:ascii="Arial" w:hAnsi="Arial" w:cs="Arial"/>
          <w:i/>
          <w:w w:val="105"/>
          <w:sz w:val="24"/>
          <w:szCs w:val="24"/>
        </w:rPr>
        <w:t>del</w:t>
      </w:r>
      <w:r w:rsidRPr="00457D02">
        <w:rPr>
          <w:rFonts w:ascii="Arial" w:hAnsi="Arial" w:cs="Arial"/>
          <w:i/>
          <w:spacing w:val="-12"/>
          <w:w w:val="105"/>
          <w:sz w:val="24"/>
          <w:szCs w:val="24"/>
        </w:rPr>
        <w:t xml:space="preserve"> </w:t>
      </w:r>
      <w:r w:rsidRPr="00457D02">
        <w:rPr>
          <w:rFonts w:ascii="Arial" w:hAnsi="Arial" w:cs="Arial"/>
          <w:i/>
          <w:w w:val="105"/>
          <w:sz w:val="24"/>
          <w:szCs w:val="24"/>
        </w:rPr>
        <w:t>Concesionario,</w:t>
      </w:r>
      <w:r w:rsidRPr="00457D02">
        <w:rPr>
          <w:rFonts w:ascii="Arial" w:hAnsi="Arial" w:cs="Arial"/>
          <w:i/>
          <w:spacing w:val="-24"/>
          <w:w w:val="105"/>
          <w:sz w:val="24"/>
          <w:szCs w:val="24"/>
        </w:rPr>
        <w:t xml:space="preserve"> </w:t>
      </w:r>
      <w:r w:rsidRPr="00457D02">
        <w:rPr>
          <w:rFonts w:ascii="Arial" w:hAnsi="Arial" w:cs="Arial"/>
          <w:i/>
          <w:w w:val="105"/>
          <w:sz w:val="24"/>
          <w:szCs w:val="24"/>
        </w:rPr>
        <w:t>cuando</w:t>
      </w:r>
      <w:r w:rsidRPr="00457D02">
        <w:rPr>
          <w:rFonts w:ascii="Arial" w:hAnsi="Arial" w:cs="Arial"/>
          <w:i/>
          <w:spacing w:val="-3"/>
          <w:w w:val="105"/>
          <w:sz w:val="24"/>
          <w:szCs w:val="24"/>
        </w:rPr>
        <w:t xml:space="preserve"> </w:t>
      </w:r>
      <w:r w:rsidRPr="00457D02">
        <w:rPr>
          <w:rFonts w:ascii="Arial" w:hAnsi="Arial" w:cs="Arial"/>
          <w:i/>
          <w:w w:val="105"/>
          <w:sz w:val="24"/>
          <w:szCs w:val="24"/>
        </w:rPr>
        <w:t>ha debido aplicar el tope de forma discriminada a los diferentes componentes de operación (troncal, zonal y alimentación) del Contrato de</w:t>
      </w:r>
      <w:r w:rsidRPr="00457D02">
        <w:rPr>
          <w:rFonts w:ascii="Arial" w:hAnsi="Arial" w:cs="Arial"/>
          <w:i/>
          <w:spacing w:val="-8"/>
          <w:w w:val="105"/>
          <w:sz w:val="24"/>
          <w:szCs w:val="24"/>
        </w:rPr>
        <w:t xml:space="preserve"> </w:t>
      </w:r>
      <w:r w:rsidRPr="00457D02">
        <w:rPr>
          <w:rFonts w:ascii="Arial" w:hAnsi="Arial" w:cs="Arial"/>
          <w:i/>
          <w:w w:val="105"/>
          <w:sz w:val="24"/>
          <w:szCs w:val="24"/>
        </w:rPr>
        <w:t>Concesión.</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sz w:val="24"/>
          <w:szCs w:val="24"/>
        </w:rPr>
        <w:t>Septuagésimo séptimo. Que si como consecuencia de cualquiera de las pretensiones anteriores la decisión del Tribunal es que se calcule nuevamente el valor de los desincentivas o que se reinicien los procedimientos de imposición de desincentivas, se declare que EMPRESA DE TRANSPORTE DEL TERCER MILENIO - TRANSMILENIO S.A., deberá dar</w:t>
      </w:r>
      <w:r w:rsidR="009511D0" w:rsidRPr="00457D02">
        <w:rPr>
          <w:rFonts w:ascii="Arial" w:hAnsi="Arial" w:cs="Arial"/>
          <w:i/>
          <w:sz w:val="24"/>
          <w:szCs w:val="24"/>
        </w:rPr>
        <w:t xml:space="preserve"> </w:t>
      </w:r>
      <w:r w:rsidRPr="00457D02">
        <w:rPr>
          <w:rFonts w:ascii="Arial" w:hAnsi="Arial" w:cs="Arial"/>
          <w:i/>
          <w:w w:val="105"/>
          <w:sz w:val="24"/>
          <w:szCs w:val="24"/>
        </w:rPr>
        <w:t>aplicación al tope del diez por ciento (10%) a los ingresos correspondientes a la Tarifa por Pasajero ($/pas) o TPASZ, o a aquel componente que el Tribunal determine.</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w w:val="105"/>
          <w:sz w:val="24"/>
          <w:szCs w:val="24"/>
        </w:rPr>
      </w:pPr>
      <w:r w:rsidRPr="00457D02">
        <w:rPr>
          <w:rFonts w:ascii="Arial" w:hAnsi="Arial" w:cs="Arial"/>
          <w:i/>
          <w:sz w:val="24"/>
          <w:szCs w:val="24"/>
        </w:rPr>
        <w:t xml:space="preserve">Septuagésimo octavo. Que si como consecuencia de cualquiera de las pretensiones anteriores la decisión del Tribunal es que se calcule nuevamente el valor de los desincentivas o que se reinicien los procedimientos de imposición de desincentivas, se declare que </w:t>
      </w:r>
      <w:r w:rsidRPr="00457D02">
        <w:rPr>
          <w:rFonts w:ascii="Arial" w:hAnsi="Arial" w:cs="Arial"/>
          <w:i/>
          <w:sz w:val="24"/>
          <w:szCs w:val="24"/>
        </w:rPr>
        <w:lastRenderedPageBreak/>
        <w:t>EMPRESA DE TRANSPORTE DEL TERCER MILENIO - TRANSMILENIO S.A., deberá</w:t>
      </w:r>
      <w:r w:rsidRPr="00457D02">
        <w:rPr>
          <w:rFonts w:ascii="Arial" w:hAnsi="Arial" w:cs="Arial"/>
          <w:i/>
          <w:spacing w:val="50"/>
          <w:sz w:val="24"/>
          <w:szCs w:val="24"/>
        </w:rPr>
        <w:t xml:space="preserve"> </w:t>
      </w:r>
      <w:r w:rsidRPr="00457D02">
        <w:rPr>
          <w:rFonts w:ascii="Arial" w:hAnsi="Arial" w:cs="Arial"/>
          <w:i/>
          <w:sz w:val="24"/>
          <w:szCs w:val="24"/>
        </w:rPr>
        <w:t>dar</w:t>
      </w:r>
      <w:r w:rsidR="009511D0" w:rsidRPr="00457D02">
        <w:rPr>
          <w:rFonts w:ascii="Arial" w:hAnsi="Arial" w:cs="Arial"/>
          <w:i/>
          <w:sz w:val="24"/>
          <w:szCs w:val="24"/>
        </w:rPr>
        <w:t xml:space="preserve"> </w:t>
      </w:r>
      <w:r w:rsidRPr="00457D02">
        <w:rPr>
          <w:rFonts w:ascii="Arial" w:hAnsi="Arial" w:cs="Arial"/>
          <w:i/>
          <w:w w:val="105"/>
          <w:sz w:val="24"/>
          <w:szCs w:val="24"/>
        </w:rPr>
        <w:t>aplicación al tope del diez por ciento (10%) de forma discriminada a los ingresos correspondientes</w:t>
      </w:r>
      <w:r w:rsidRPr="00457D02">
        <w:rPr>
          <w:rFonts w:ascii="Arial" w:hAnsi="Arial" w:cs="Arial"/>
          <w:i/>
          <w:spacing w:val="-30"/>
          <w:w w:val="105"/>
          <w:sz w:val="24"/>
          <w:szCs w:val="24"/>
        </w:rPr>
        <w:t xml:space="preserve"> </w:t>
      </w:r>
      <w:r w:rsidRPr="00457D02">
        <w:rPr>
          <w:rFonts w:ascii="Arial" w:hAnsi="Arial" w:cs="Arial"/>
          <w:i/>
          <w:w w:val="105"/>
          <w:sz w:val="24"/>
          <w:szCs w:val="24"/>
        </w:rPr>
        <w:t>a</w:t>
      </w:r>
      <w:r w:rsidRPr="00457D02">
        <w:rPr>
          <w:rFonts w:ascii="Arial" w:hAnsi="Arial" w:cs="Arial"/>
          <w:i/>
          <w:spacing w:val="-22"/>
          <w:w w:val="105"/>
          <w:sz w:val="24"/>
          <w:szCs w:val="24"/>
        </w:rPr>
        <w:t xml:space="preserve"> </w:t>
      </w:r>
      <w:r w:rsidRPr="00457D02">
        <w:rPr>
          <w:rFonts w:ascii="Arial" w:hAnsi="Arial" w:cs="Arial"/>
          <w:i/>
          <w:w w:val="105"/>
          <w:sz w:val="24"/>
          <w:szCs w:val="24"/>
        </w:rPr>
        <w:t>los</w:t>
      </w:r>
      <w:r w:rsidRPr="00457D02">
        <w:rPr>
          <w:rFonts w:ascii="Arial" w:hAnsi="Arial" w:cs="Arial"/>
          <w:i/>
          <w:spacing w:val="-25"/>
          <w:w w:val="105"/>
          <w:sz w:val="24"/>
          <w:szCs w:val="24"/>
        </w:rPr>
        <w:t xml:space="preserve"> </w:t>
      </w:r>
      <w:r w:rsidRPr="00457D02">
        <w:rPr>
          <w:rFonts w:ascii="Arial" w:hAnsi="Arial" w:cs="Arial"/>
          <w:i/>
          <w:w w:val="105"/>
          <w:sz w:val="24"/>
          <w:szCs w:val="24"/>
        </w:rPr>
        <w:t>diferentes</w:t>
      </w:r>
      <w:r w:rsidRPr="00457D02">
        <w:rPr>
          <w:rFonts w:ascii="Arial" w:hAnsi="Arial" w:cs="Arial"/>
          <w:i/>
          <w:spacing w:val="-18"/>
          <w:w w:val="105"/>
          <w:sz w:val="24"/>
          <w:szCs w:val="24"/>
        </w:rPr>
        <w:t xml:space="preserve"> </w:t>
      </w:r>
      <w:r w:rsidRPr="00457D02">
        <w:rPr>
          <w:rFonts w:ascii="Arial" w:hAnsi="Arial" w:cs="Arial"/>
          <w:i/>
          <w:w w:val="105"/>
          <w:sz w:val="24"/>
          <w:szCs w:val="24"/>
        </w:rPr>
        <w:t>componentes</w:t>
      </w:r>
      <w:r w:rsidRPr="00457D02">
        <w:rPr>
          <w:rFonts w:ascii="Arial" w:hAnsi="Arial" w:cs="Arial"/>
          <w:i/>
          <w:spacing w:val="-17"/>
          <w:w w:val="105"/>
          <w:sz w:val="24"/>
          <w:szCs w:val="24"/>
        </w:rPr>
        <w:t xml:space="preserve"> </w:t>
      </w:r>
      <w:r w:rsidRPr="00457D02">
        <w:rPr>
          <w:rFonts w:ascii="Arial" w:hAnsi="Arial" w:cs="Arial"/>
          <w:i/>
          <w:w w:val="105"/>
          <w:sz w:val="24"/>
          <w:szCs w:val="24"/>
        </w:rPr>
        <w:t>de</w:t>
      </w:r>
      <w:r w:rsidRPr="00457D02">
        <w:rPr>
          <w:rFonts w:ascii="Arial" w:hAnsi="Arial" w:cs="Arial"/>
          <w:i/>
          <w:spacing w:val="-26"/>
          <w:w w:val="105"/>
          <w:sz w:val="24"/>
          <w:szCs w:val="24"/>
        </w:rPr>
        <w:t xml:space="preserve"> </w:t>
      </w:r>
      <w:r w:rsidRPr="00457D02">
        <w:rPr>
          <w:rFonts w:ascii="Arial" w:hAnsi="Arial" w:cs="Arial"/>
          <w:i/>
          <w:w w:val="105"/>
          <w:sz w:val="24"/>
          <w:szCs w:val="24"/>
        </w:rPr>
        <w:t>operación</w:t>
      </w:r>
      <w:r w:rsidRPr="00457D02">
        <w:rPr>
          <w:rFonts w:ascii="Arial" w:hAnsi="Arial" w:cs="Arial"/>
          <w:i/>
          <w:spacing w:val="-20"/>
          <w:w w:val="105"/>
          <w:sz w:val="24"/>
          <w:szCs w:val="24"/>
        </w:rPr>
        <w:t xml:space="preserve"> </w:t>
      </w:r>
      <w:r w:rsidRPr="00457D02">
        <w:rPr>
          <w:rFonts w:ascii="Arial" w:hAnsi="Arial" w:cs="Arial"/>
          <w:i/>
          <w:w w:val="105"/>
          <w:sz w:val="24"/>
          <w:szCs w:val="24"/>
        </w:rPr>
        <w:t>(troncal,</w:t>
      </w:r>
      <w:r w:rsidRPr="00457D02">
        <w:rPr>
          <w:rFonts w:ascii="Arial" w:hAnsi="Arial" w:cs="Arial"/>
          <w:i/>
          <w:spacing w:val="-19"/>
          <w:w w:val="105"/>
          <w:sz w:val="24"/>
          <w:szCs w:val="24"/>
        </w:rPr>
        <w:t xml:space="preserve"> </w:t>
      </w:r>
      <w:r w:rsidRPr="00457D02">
        <w:rPr>
          <w:rFonts w:ascii="Arial" w:hAnsi="Arial" w:cs="Arial"/>
          <w:i/>
          <w:w w:val="105"/>
          <w:sz w:val="24"/>
          <w:szCs w:val="24"/>
        </w:rPr>
        <w:t>zonal</w:t>
      </w:r>
      <w:r w:rsidRPr="00457D02">
        <w:rPr>
          <w:rFonts w:ascii="Arial" w:hAnsi="Arial" w:cs="Arial"/>
          <w:i/>
          <w:spacing w:val="-19"/>
          <w:w w:val="105"/>
          <w:sz w:val="24"/>
          <w:szCs w:val="24"/>
        </w:rPr>
        <w:t xml:space="preserve"> </w:t>
      </w:r>
      <w:r w:rsidRPr="00457D02">
        <w:rPr>
          <w:rFonts w:ascii="Arial" w:hAnsi="Arial" w:cs="Arial"/>
          <w:i/>
          <w:w w:val="105"/>
          <w:sz w:val="24"/>
          <w:szCs w:val="24"/>
        </w:rPr>
        <w:t>y</w:t>
      </w:r>
      <w:r w:rsidRPr="00457D02">
        <w:rPr>
          <w:rFonts w:ascii="Arial" w:hAnsi="Arial" w:cs="Arial"/>
          <w:i/>
          <w:spacing w:val="-15"/>
          <w:w w:val="105"/>
          <w:sz w:val="24"/>
          <w:szCs w:val="24"/>
        </w:rPr>
        <w:t xml:space="preserve"> </w:t>
      </w:r>
      <w:r w:rsidRPr="00457D02">
        <w:rPr>
          <w:rFonts w:ascii="Arial" w:hAnsi="Arial" w:cs="Arial"/>
          <w:i/>
          <w:w w:val="105"/>
          <w:sz w:val="24"/>
          <w:szCs w:val="24"/>
        </w:rPr>
        <w:t>alimentación) del Contrato de</w:t>
      </w:r>
      <w:r w:rsidRPr="00457D02">
        <w:rPr>
          <w:rFonts w:ascii="Arial" w:hAnsi="Arial" w:cs="Arial"/>
          <w:i/>
          <w:spacing w:val="5"/>
          <w:w w:val="105"/>
          <w:sz w:val="24"/>
          <w:szCs w:val="24"/>
        </w:rPr>
        <w:t xml:space="preserve"> </w:t>
      </w:r>
      <w:r w:rsidRPr="00457D02">
        <w:rPr>
          <w:rFonts w:ascii="Arial" w:hAnsi="Arial" w:cs="Arial"/>
          <w:i/>
          <w:w w:val="105"/>
          <w:sz w:val="24"/>
          <w:szCs w:val="24"/>
        </w:rPr>
        <w:t>Concesión.</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Septuagésimo noveno. Que se declare la nulidad de las disposiciones contenidas en el Manual de Niveles de Servicio en virtud de las cuáles se incorporaron causales contractuales de caducidad automática del Contrato de Concesión en violación de las disposiciones legales de carácter taxativo contenidas en la Ley 80 de</w:t>
      </w:r>
      <w:r w:rsidRPr="00457D02">
        <w:rPr>
          <w:rFonts w:ascii="Arial" w:hAnsi="Arial" w:cs="Arial"/>
          <w:i/>
          <w:spacing w:val="25"/>
          <w:sz w:val="24"/>
          <w:szCs w:val="24"/>
        </w:rPr>
        <w:t xml:space="preserve"> </w:t>
      </w:r>
      <w:r w:rsidRPr="00457D02">
        <w:rPr>
          <w:rFonts w:ascii="Arial" w:hAnsi="Arial" w:cs="Arial"/>
          <w:i/>
          <w:sz w:val="24"/>
          <w:szCs w:val="24"/>
        </w:rPr>
        <w:t>1993.</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center"/>
        <w:rPr>
          <w:rFonts w:ascii="Arial" w:hAnsi="Arial" w:cs="Arial"/>
          <w:b/>
          <w:i/>
          <w:sz w:val="24"/>
          <w:szCs w:val="24"/>
        </w:rPr>
      </w:pPr>
      <w:r w:rsidRPr="00457D02">
        <w:rPr>
          <w:rFonts w:ascii="Arial" w:hAnsi="Arial" w:cs="Arial"/>
          <w:b/>
          <w:i/>
          <w:sz w:val="24"/>
          <w:szCs w:val="24"/>
        </w:rPr>
        <w:t>PRETENSIONES DE CONDENA</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Octogésimo. Que como consecuencia de las declaraciones de incumplimiento a que haya lugar</w:t>
      </w:r>
      <w:r w:rsidRPr="00457D02">
        <w:rPr>
          <w:rFonts w:ascii="Arial" w:hAnsi="Arial" w:cs="Arial"/>
          <w:i/>
          <w:spacing w:val="-15"/>
          <w:sz w:val="24"/>
          <w:szCs w:val="24"/>
        </w:rPr>
        <w:t xml:space="preserve"> </w:t>
      </w:r>
      <w:r w:rsidRPr="00457D02">
        <w:rPr>
          <w:rFonts w:ascii="Arial" w:hAnsi="Arial" w:cs="Arial"/>
          <w:i/>
          <w:sz w:val="24"/>
          <w:szCs w:val="24"/>
        </w:rPr>
        <w:t>dentro</w:t>
      </w:r>
      <w:r w:rsidRPr="00457D02">
        <w:rPr>
          <w:rFonts w:ascii="Arial" w:hAnsi="Arial" w:cs="Arial"/>
          <w:i/>
          <w:spacing w:val="-14"/>
          <w:sz w:val="24"/>
          <w:szCs w:val="24"/>
        </w:rPr>
        <w:t xml:space="preserve"> </w:t>
      </w:r>
      <w:r w:rsidRPr="00457D02">
        <w:rPr>
          <w:rFonts w:ascii="Arial" w:hAnsi="Arial" w:cs="Arial"/>
          <w:i/>
          <w:sz w:val="24"/>
          <w:szCs w:val="24"/>
        </w:rPr>
        <w:t>del</w:t>
      </w:r>
      <w:r w:rsidRPr="00457D02">
        <w:rPr>
          <w:rFonts w:ascii="Arial" w:hAnsi="Arial" w:cs="Arial"/>
          <w:i/>
          <w:spacing w:val="-22"/>
          <w:sz w:val="24"/>
          <w:szCs w:val="24"/>
        </w:rPr>
        <w:t xml:space="preserve"> </w:t>
      </w:r>
      <w:r w:rsidRPr="00457D02">
        <w:rPr>
          <w:rFonts w:ascii="Arial" w:hAnsi="Arial" w:cs="Arial"/>
          <w:i/>
          <w:sz w:val="24"/>
          <w:szCs w:val="24"/>
        </w:rPr>
        <w:t>presente</w:t>
      </w:r>
      <w:r w:rsidRPr="00457D02">
        <w:rPr>
          <w:rFonts w:ascii="Arial" w:hAnsi="Arial" w:cs="Arial"/>
          <w:i/>
          <w:spacing w:val="-9"/>
          <w:sz w:val="24"/>
          <w:szCs w:val="24"/>
        </w:rPr>
        <w:t xml:space="preserve"> </w:t>
      </w:r>
      <w:r w:rsidRPr="00457D02">
        <w:rPr>
          <w:rFonts w:ascii="Arial" w:hAnsi="Arial" w:cs="Arial"/>
          <w:i/>
          <w:sz w:val="24"/>
          <w:szCs w:val="24"/>
        </w:rPr>
        <w:t>acápite</w:t>
      </w:r>
      <w:r w:rsidRPr="00457D02">
        <w:rPr>
          <w:rFonts w:ascii="Arial" w:hAnsi="Arial" w:cs="Arial"/>
          <w:i/>
          <w:spacing w:val="-19"/>
          <w:sz w:val="24"/>
          <w:szCs w:val="24"/>
        </w:rPr>
        <w:t xml:space="preserve"> </w:t>
      </w:r>
      <w:r w:rsidRPr="00457D02">
        <w:rPr>
          <w:rFonts w:ascii="Arial" w:hAnsi="Arial" w:cs="Arial"/>
          <w:i/>
          <w:sz w:val="24"/>
          <w:szCs w:val="24"/>
        </w:rPr>
        <w:t>de</w:t>
      </w:r>
      <w:r w:rsidRPr="00457D02">
        <w:rPr>
          <w:rFonts w:ascii="Arial" w:hAnsi="Arial" w:cs="Arial"/>
          <w:i/>
          <w:spacing w:val="-26"/>
          <w:sz w:val="24"/>
          <w:szCs w:val="24"/>
        </w:rPr>
        <w:t xml:space="preserve"> </w:t>
      </w:r>
      <w:r w:rsidRPr="00457D02">
        <w:rPr>
          <w:rFonts w:ascii="Arial" w:hAnsi="Arial" w:cs="Arial"/>
          <w:i/>
          <w:sz w:val="24"/>
          <w:szCs w:val="24"/>
        </w:rPr>
        <w:t>Pretensiones,</w:t>
      </w:r>
      <w:r w:rsidRPr="00457D02">
        <w:rPr>
          <w:rFonts w:ascii="Arial" w:hAnsi="Arial" w:cs="Arial"/>
          <w:i/>
          <w:spacing w:val="-11"/>
          <w:sz w:val="24"/>
          <w:szCs w:val="24"/>
        </w:rPr>
        <w:t xml:space="preserve"> </w:t>
      </w:r>
      <w:r w:rsidRPr="00457D02">
        <w:rPr>
          <w:rFonts w:ascii="Arial" w:hAnsi="Arial" w:cs="Arial"/>
          <w:i/>
          <w:sz w:val="24"/>
          <w:szCs w:val="24"/>
        </w:rPr>
        <w:t>se</w:t>
      </w:r>
      <w:r w:rsidRPr="00457D02">
        <w:rPr>
          <w:rFonts w:ascii="Arial" w:hAnsi="Arial" w:cs="Arial"/>
          <w:i/>
          <w:spacing w:val="-19"/>
          <w:sz w:val="24"/>
          <w:szCs w:val="24"/>
        </w:rPr>
        <w:t xml:space="preserve"> </w:t>
      </w:r>
      <w:r w:rsidRPr="00457D02">
        <w:rPr>
          <w:rFonts w:ascii="Arial" w:hAnsi="Arial" w:cs="Arial"/>
          <w:i/>
          <w:sz w:val="24"/>
          <w:szCs w:val="24"/>
        </w:rPr>
        <w:t>condene</w:t>
      </w:r>
      <w:r w:rsidRPr="00457D02">
        <w:rPr>
          <w:rFonts w:ascii="Arial" w:hAnsi="Arial" w:cs="Arial"/>
          <w:i/>
          <w:spacing w:val="-7"/>
          <w:sz w:val="24"/>
          <w:szCs w:val="24"/>
        </w:rPr>
        <w:t xml:space="preserve"> </w:t>
      </w:r>
      <w:r w:rsidRPr="00457D02">
        <w:rPr>
          <w:rFonts w:ascii="Arial" w:hAnsi="Arial" w:cs="Arial"/>
          <w:i/>
          <w:sz w:val="24"/>
          <w:szCs w:val="24"/>
        </w:rPr>
        <w:t>a</w:t>
      </w:r>
      <w:r w:rsidRPr="00457D02">
        <w:rPr>
          <w:rFonts w:ascii="Arial" w:hAnsi="Arial" w:cs="Arial"/>
          <w:i/>
          <w:spacing w:val="-21"/>
          <w:sz w:val="24"/>
          <w:szCs w:val="24"/>
        </w:rPr>
        <w:t xml:space="preserve"> </w:t>
      </w:r>
      <w:r w:rsidRPr="00457D02">
        <w:rPr>
          <w:rFonts w:ascii="Arial" w:hAnsi="Arial" w:cs="Arial"/>
          <w:i/>
          <w:sz w:val="24"/>
          <w:szCs w:val="24"/>
        </w:rPr>
        <w:t>EMPRESA</w:t>
      </w:r>
      <w:r w:rsidRPr="00457D02">
        <w:rPr>
          <w:rFonts w:ascii="Arial" w:hAnsi="Arial" w:cs="Arial"/>
          <w:i/>
          <w:spacing w:val="-7"/>
          <w:sz w:val="24"/>
          <w:szCs w:val="24"/>
        </w:rPr>
        <w:t xml:space="preserve"> </w:t>
      </w:r>
      <w:r w:rsidRPr="00457D02">
        <w:rPr>
          <w:rFonts w:ascii="Arial" w:hAnsi="Arial" w:cs="Arial"/>
          <w:i/>
          <w:sz w:val="24"/>
          <w:szCs w:val="24"/>
        </w:rPr>
        <w:t>DE</w:t>
      </w:r>
      <w:r w:rsidRPr="00457D02">
        <w:rPr>
          <w:rFonts w:ascii="Arial" w:hAnsi="Arial" w:cs="Arial"/>
          <w:i/>
          <w:spacing w:val="-28"/>
          <w:sz w:val="24"/>
          <w:szCs w:val="24"/>
        </w:rPr>
        <w:t xml:space="preserve"> </w:t>
      </w:r>
      <w:r w:rsidRPr="00457D02">
        <w:rPr>
          <w:rFonts w:ascii="Arial" w:hAnsi="Arial" w:cs="Arial"/>
          <w:i/>
          <w:sz w:val="24"/>
          <w:szCs w:val="24"/>
        </w:rPr>
        <w:t>TRANSPORTE DEL TERCER MILENIO - TRANSMILENIO S.A. a pagar a GMÓVIL S.A.S. los perjuicios causados a título de daño emergente y lucro cesante de conformidad con lo dispuesto en el Artículo 16 de la</w:t>
      </w:r>
      <w:r w:rsidRPr="00457D02">
        <w:rPr>
          <w:rFonts w:ascii="Arial" w:hAnsi="Arial" w:cs="Arial"/>
          <w:i/>
          <w:spacing w:val="23"/>
          <w:sz w:val="24"/>
          <w:szCs w:val="24"/>
        </w:rPr>
        <w:t xml:space="preserve"> </w:t>
      </w:r>
      <w:r w:rsidRPr="00457D02">
        <w:rPr>
          <w:rFonts w:ascii="Arial" w:hAnsi="Arial" w:cs="Arial"/>
          <w:i/>
          <w:sz w:val="24"/>
          <w:szCs w:val="24"/>
        </w:rPr>
        <w:t>Ley 446 de 1998 y las demás normas aplicables.</w:t>
      </w:r>
    </w:p>
    <w:p w:rsidR="00513CE6" w:rsidRPr="00457D02" w:rsidRDefault="00513CE6" w:rsidP="00234751">
      <w:pPr>
        <w:ind w:left="708" w:right="627"/>
        <w:jc w:val="both"/>
        <w:rPr>
          <w:rFonts w:ascii="Arial" w:hAnsi="Arial" w:cs="Arial"/>
          <w:i/>
          <w:w w:val="105"/>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 xml:space="preserve">Octogésimo primero. Que como consecuencia de las declaraciones de desequilibrio a que haya lugar dentro del presente acápite de Pretensiones, se condene a EMPRESA DE TRANSPORTE DEL TERCER MILENIO - TRANSMILENIO S.A. a restablecer el equilibrio financiero del Contrato para lo cual deberá adoptar todas las medidas necesarias a favor de GMÓVIL S.A.S. de acuerdo con lo dispuesto en los Artículos 5° Numeral </w:t>
      </w:r>
      <w:r w:rsidRPr="00457D02">
        <w:rPr>
          <w:rFonts w:ascii="Arial" w:hAnsi="Arial" w:cs="Arial"/>
          <w:i/>
          <w:spacing w:val="-4"/>
          <w:sz w:val="24"/>
          <w:szCs w:val="24"/>
        </w:rPr>
        <w:t xml:space="preserve">1° </w:t>
      </w:r>
      <w:r w:rsidRPr="00457D02">
        <w:rPr>
          <w:rFonts w:ascii="Arial" w:hAnsi="Arial" w:cs="Arial"/>
          <w:i/>
          <w:sz w:val="24"/>
          <w:szCs w:val="24"/>
        </w:rPr>
        <w:t>Inciso 2º, 27 y 28 de la Ley 80 de 1993 y las demás normas</w:t>
      </w:r>
      <w:r w:rsidRPr="00457D02">
        <w:rPr>
          <w:rFonts w:ascii="Arial" w:hAnsi="Arial" w:cs="Arial"/>
          <w:i/>
          <w:spacing w:val="33"/>
          <w:sz w:val="24"/>
          <w:szCs w:val="24"/>
        </w:rPr>
        <w:t xml:space="preserve"> </w:t>
      </w:r>
      <w:r w:rsidRPr="00457D02">
        <w:rPr>
          <w:rFonts w:ascii="Arial" w:hAnsi="Arial" w:cs="Arial"/>
          <w:i/>
          <w:sz w:val="24"/>
          <w:szCs w:val="24"/>
        </w:rPr>
        <w:t>aplicables.</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Octogésimo segundo. Condenar a EMPRESA DE TRANSPORTE DEL TERCER MILENIO - TRANSMILENIO S.A. a pagar a GMÓVIL S.A.S. las costas del proceso, incluyendo agencias en derecho, honorarios y gastos del Tribunal.</w:t>
      </w:r>
    </w:p>
    <w:p w:rsidR="00513CE6" w:rsidRPr="00457D02" w:rsidRDefault="00513CE6" w:rsidP="00234751">
      <w:pPr>
        <w:ind w:left="708" w:right="627"/>
        <w:jc w:val="both"/>
        <w:rPr>
          <w:rFonts w:ascii="Arial" w:hAnsi="Arial" w:cs="Arial"/>
          <w:i/>
          <w:sz w:val="24"/>
          <w:szCs w:val="24"/>
        </w:rPr>
      </w:pPr>
    </w:p>
    <w:p w:rsidR="00513CE6" w:rsidRPr="00457D02" w:rsidRDefault="00513CE6" w:rsidP="00234751">
      <w:pPr>
        <w:ind w:left="708" w:right="627"/>
        <w:jc w:val="both"/>
        <w:rPr>
          <w:rFonts w:ascii="Arial" w:hAnsi="Arial" w:cs="Arial"/>
          <w:i/>
          <w:sz w:val="24"/>
          <w:szCs w:val="24"/>
        </w:rPr>
      </w:pPr>
      <w:r w:rsidRPr="00457D02">
        <w:rPr>
          <w:rFonts w:ascii="Arial" w:hAnsi="Arial" w:cs="Arial"/>
          <w:i/>
          <w:sz w:val="24"/>
          <w:szCs w:val="24"/>
        </w:rPr>
        <w:t>Octogésimo tercero. Condenar a EMPRESA DE TRANSPORTE DEL TERCER MILENIO - TRANSMILENIO S.A. a pagar a GMÓVIL S.A.S. intereses moratorias a la máxima tasa legal aplicable, o la que ordene el Tribunal, desde la ejecutoria del Laudo Arbitral hasta que se verifique el pago total de la obligación.</w:t>
      </w:r>
      <w:r w:rsidR="00234751" w:rsidRPr="00457D02">
        <w:rPr>
          <w:rFonts w:ascii="Arial" w:hAnsi="Arial" w:cs="Arial"/>
          <w:i/>
          <w:sz w:val="24"/>
          <w:szCs w:val="24"/>
        </w:rPr>
        <w:t>”</w:t>
      </w:r>
    </w:p>
    <w:p w:rsidR="00513CE6" w:rsidRPr="00457D02" w:rsidRDefault="00513CE6" w:rsidP="00513CE6">
      <w:pPr>
        <w:pStyle w:val="Textoindependiente"/>
        <w:kinsoku w:val="0"/>
        <w:overflowPunct w:val="0"/>
        <w:ind w:firstLine="9"/>
        <w:rPr>
          <w:rFonts w:ascii="Arial" w:hAnsi="Arial" w:cs="Arial"/>
          <w:szCs w:val="24"/>
        </w:rPr>
      </w:pPr>
    </w:p>
    <w:p w:rsidR="00513CE6" w:rsidRPr="00457D02" w:rsidRDefault="00513CE6" w:rsidP="00513CE6">
      <w:pPr>
        <w:pStyle w:val="Textoindependiente"/>
        <w:kinsoku w:val="0"/>
        <w:overflowPunct w:val="0"/>
        <w:ind w:firstLine="9"/>
        <w:rPr>
          <w:rFonts w:ascii="Arial" w:hAnsi="Arial" w:cs="Arial"/>
          <w:szCs w:val="24"/>
        </w:rPr>
      </w:pPr>
    </w:p>
    <w:p w:rsidR="00513CE6" w:rsidRPr="00457D02" w:rsidRDefault="00513CE6" w:rsidP="00513CE6">
      <w:pPr>
        <w:pStyle w:val="Textoindependiente"/>
        <w:kinsoku w:val="0"/>
        <w:overflowPunct w:val="0"/>
        <w:ind w:firstLine="9"/>
        <w:rPr>
          <w:rFonts w:ascii="Arial" w:hAnsi="Arial" w:cs="Arial"/>
          <w:szCs w:val="24"/>
        </w:rPr>
      </w:pPr>
    </w:p>
    <w:p w:rsidR="00FB6550" w:rsidRPr="00457D02" w:rsidRDefault="00FB6550" w:rsidP="00513CE6">
      <w:pPr>
        <w:pStyle w:val="Textoindependiente"/>
        <w:kinsoku w:val="0"/>
        <w:overflowPunct w:val="0"/>
        <w:ind w:firstLine="9"/>
        <w:rPr>
          <w:rFonts w:ascii="Arial" w:hAnsi="Arial" w:cs="Arial"/>
          <w:szCs w:val="24"/>
        </w:rPr>
      </w:pPr>
    </w:p>
    <w:p w:rsidR="00FB6550" w:rsidRPr="00457D02" w:rsidRDefault="00FB6550" w:rsidP="00513CE6">
      <w:pPr>
        <w:pStyle w:val="Textoindependiente"/>
        <w:kinsoku w:val="0"/>
        <w:overflowPunct w:val="0"/>
        <w:ind w:firstLine="9"/>
        <w:rPr>
          <w:rFonts w:ascii="Arial" w:hAnsi="Arial" w:cs="Arial"/>
          <w:szCs w:val="24"/>
        </w:rPr>
      </w:pPr>
    </w:p>
    <w:p w:rsidR="00FB6550" w:rsidRPr="00457D02" w:rsidRDefault="00FB6550" w:rsidP="00513CE6">
      <w:pPr>
        <w:pStyle w:val="Textoindependiente"/>
        <w:kinsoku w:val="0"/>
        <w:overflowPunct w:val="0"/>
        <w:ind w:firstLine="9"/>
        <w:rPr>
          <w:rFonts w:ascii="Arial" w:hAnsi="Arial" w:cs="Arial"/>
          <w:szCs w:val="24"/>
        </w:rPr>
      </w:pPr>
    </w:p>
    <w:p w:rsidR="00D02A64" w:rsidRPr="00457D02" w:rsidRDefault="00D02A64" w:rsidP="00762E7D">
      <w:pPr>
        <w:pStyle w:val="Textoindependiente"/>
        <w:numPr>
          <w:ilvl w:val="1"/>
          <w:numId w:val="1"/>
        </w:numPr>
        <w:kinsoku w:val="0"/>
        <w:overflowPunct w:val="0"/>
        <w:rPr>
          <w:rFonts w:ascii="Arial" w:hAnsi="Arial" w:cs="Arial"/>
          <w:b/>
          <w:szCs w:val="24"/>
        </w:rPr>
      </w:pPr>
      <w:r w:rsidRPr="00457D02">
        <w:rPr>
          <w:rFonts w:ascii="Arial" w:hAnsi="Arial" w:cs="Arial"/>
          <w:b/>
          <w:szCs w:val="24"/>
        </w:rPr>
        <w:lastRenderedPageBreak/>
        <w:t>Síntesis de la contestación de la demanda y la demanda de reconvención</w:t>
      </w:r>
    </w:p>
    <w:p w:rsidR="00D02A64" w:rsidRPr="00457D02" w:rsidRDefault="00D02A64" w:rsidP="00D02A64">
      <w:pPr>
        <w:overflowPunct w:val="0"/>
        <w:autoSpaceDE w:val="0"/>
        <w:autoSpaceDN w:val="0"/>
        <w:adjustRightInd w:val="0"/>
        <w:spacing w:line="360" w:lineRule="auto"/>
        <w:ind w:right="-507"/>
        <w:jc w:val="both"/>
        <w:textAlignment w:val="baseline"/>
        <w:rPr>
          <w:rFonts w:ascii="Arial" w:hAnsi="Arial" w:cs="Arial"/>
          <w:b/>
          <w:sz w:val="24"/>
          <w:szCs w:val="24"/>
        </w:rPr>
      </w:pPr>
    </w:p>
    <w:p w:rsidR="00D02A64" w:rsidRPr="00457D02" w:rsidRDefault="00D02A64" w:rsidP="00D02A64">
      <w:pPr>
        <w:overflowPunct w:val="0"/>
        <w:autoSpaceDE w:val="0"/>
        <w:autoSpaceDN w:val="0"/>
        <w:adjustRightInd w:val="0"/>
        <w:spacing w:line="360" w:lineRule="auto"/>
        <w:ind w:right="-507"/>
        <w:jc w:val="both"/>
        <w:textAlignment w:val="baseline"/>
        <w:rPr>
          <w:rFonts w:ascii="Arial" w:hAnsi="Arial" w:cs="Arial"/>
          <w:sz w:val="24"/>
          <w:szCs w:val="24"/>
        </w:rPr>
      </w:pPr>
      <w:r w:rsidRPr="00457D02">
        <w:rPr>
          <w:rFonts w:ascii="Arial" w:hAnsi="Arial" w:cs="Arial"/>
          <w:sz w:val="24"/>
          <w:szCs w:val="24"/>
        </w:rPr>
        <w:t>TRANSMILENIO S.A., se opuso a las pretensiones de la demanda mediante escrito separado y, adicionalmente presentó demanda de reconvención en contra de la sociedad GMOVIL S.A.S., formulando las siguientes pretensiones:</w:t>
      </w:r>
    </w:p>
    <w:p w:rsidR="00FB391C" w:rsidRPr="00457D02" w:rsidRDefault="00FB391C" w:rsidP="00D60DA8">
      <w:pPr>
        <w:overflowPunct w:val="0"/>
        <w:autoSpaceDE w:val="0"/>
        <w:autoSpaceDN w:val="0"/>
        <w:adjustRightInd w:val="0"/>
        <w:spacing w:line="360" w:lineRule="auto"/>
        <w:ind w:right="-507"/>
        <w:jc w:val="both"/>
        <w:textAlignment w:val="baseline"/>
        <w:rPr>
          <w:rFonts w:ascii="Arial" w:hAnsi="Arial" w:cs="Arial"/>
          <w:sz w:val="24"/>
          <w:szCs w:val="24"/>
        </w:rPr>
      </w:pPr>
    </w:p>
    <w:p w:rsidR="000A1575" w:rsidRPr="00457D02" w:rsidRDefault="000A1575"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i/>
          <w:sz w:val="24"/>
          <w:szCs w:val="24"/>
        </w:rPr>
        <w:t>“</w:t>
      </w:r>
      <w:r w:rsidRPr="00457D02">
        <w:rPr>
          <w:rFonts w:ascii="Arial" w:hAnsi="Arial" w:cs="Arial"/>
          <w:b/>
          <w:i/>
          <w:sz w:val="24"/>
          <w:szCs w:val="24"/>
        </w:rPr>
        <w:t>6.1. PRETENSIONES PRINCIPALES:</w:t>
      </w:r>
    </w:p>
    <w:p w:rsidR="000A1575" w:rsidRPr="00457D02" w:rsidRDefault="000A1575" w:rsidP="002D2302">
      <w:pPr>
        <w:overflowPunct w:val="0"/>
        <w:autoSpaceDE w:val="0"/>
        <w:autoSpaceDN w:val="0"/>
        <w:adjustRightInd w:val="0"/>
        <w:ind w:left="708" w:right="627"/>
        <w:jc w:val="both"/>
        <w:textAlignment w:val="baseline"/>
        <w:rPr>
          <w:rFonts w:ascii="Arial" w:hAnsi="Arial" w:cs="Arial"/>
          <w:i/>
          <w:sz w:val="24"/>
          <w:szCs w:val="24"/>
        </w:rPr>
      </w:pPr>
    </w:p>
    <w:p w:rsidR="000A1575" w:rsidRPr="00457D02" w:rsidRDefault="000A1575"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PRIMERA: </w:t>
      </w:r>
      <w:r w:rsidRPr="00457D02">
        <w:rPr>
          <w:rFonts w:ascii="Arial" w:hAnsi="Arial" w:cs="Arial"/>
          <w:i/>
          <w:sz w:val="24"/>
          <w:szCs w:val="24"/>
        </w:rPr>
        <w:t>Que se declare que la cláusula 121, y en particular su numeral 121.2 del contrato de concesión No. 004 de 2010, celebrado entre l</w:t>
      </w:r>
      <w:r w:rsidR="00A23AA5" w:rsidRPr="00457D02">
        <w:rPr>
          <w:rFonts w:ascii="Arial" w:hAnsi="Arial" w:cs="Arial"/>
          <w:i/>
          <w:sz w:val="24"/>
          <w:szCs w:val="24"/>
        </w:rPr>
        <w:t xml:space="preserve">a EMPRESA DE TRANSPORTE DEL TERCER </w:t>
      </w:r>
      <w:r w:rsidRPr="00457D02">
        <w:rPr>
          <w:rFonts w:ascii="Arial" w:hAnsi="Arial" w:cs="Arial"/>
          <w:i/>
          <w:sz w:val="24"/>
          <w:szCs w:val="24"/>
        </w:rPr>
        <w:t>MILENIO –TRANSMILENIO S.A. y la sociedad GMOVIL S.A.S., conforme a la modificación introducida a la misma en virtud del otrosí No. 5 del 28 de diciembre de 2011, en la cual las partes regularon el procedimiento para la imposición de desincentivos operativos al Concesionario, es válida y eficaz.</w:t>
      </w:r>
    </w:p>
    <w:p w:rsidR="000A1575" w:rsidRPr="00457D02" w:rsidRDefault="000A1575" w:rsidP="002D2302">
      <w:pPr>
        <w:overflowPunct w:val="0"/>
        <w:autoSpaceDE w:val="0"/>
        <w:autoSpaceDN w:val="0"/>
        <w:adjustRightInd w:val="0"/>
        <w:ind w:left="708" w:right="627"/>
        <w:jc w:val="both"/>
        <w:textAlignment w:val="baseline"/>
        <w:rPr>
          <w:rFonts w:ascii="Arial" w:hAnsi="Arial" w:cs="Arial"/>
          <w:i/>
          <w:sz w:val="24"/>
          <w:szCs w:val="24"/>
        </w:rPr>
      </w:pPr>
    </w:p>
    <w:p w:rsidR="000A1575" w:rsidRPr="00457D02" w:rsidRDefault="000A1575"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SEGUNDA:</w:t>
      </w:r>
      <w:r w:rsidRPr="00457D02">
        <w:rPr>
          <w:rFonts w:ascii="Arial" w:hAnsi="Arial" w:cs="Arial"/>
          <w:i/>
          <w:sz w:val="24"/>
          <w:szCs w:val="24"/>
        </w:rPr>
        <w:t xml:space="preserve"> Que se declare que la cláusula 131, y en particular su numeral 131.2 del contrato de concesión No. 004 de 2010, celebrado entre la EMPRESA DE TRANSPORTE DEL TERCER MILENIO – TRANSMILENIO S.A.</w:t>
      </w:r>
      <w:r w:rsidR="002D2302" w:rsidRPr="00457D02">
        <w:rPr>
          <w:rFonts w:ascii="Arial" w:hAnsi="Arial" w:cs="Arial"/>
          <w:i/>
          <w:sz w:val="24"/>
          <w:szCs w:val="24"/>
        </w:rPr>
        <w:t xml:space="preserve"> y la sociedad GMOVIL S.A.S., conforme a la modificación introducida a la misma en virtud del otrosí No. 5 del 28 de diciembre de 2011, en el cual las partes regularon el procedimiento para la imposición de desincentivos operativos al Concesionario, es válida y eficaz.</w:t>
      </w: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TERCERA: </w:t>
      </w:r>
      <w:r w:rsidRPr="00457D02">
        <w:rPr>
          <w:rFonts w:ascii="Arial" w:hAnsi="Arial" w:cs="Arial"/>
          <w:i/>
          <w:sz w:val="24"/>
          <w:szCs w:val="24"/>
        </w:rPr>
        <w:t>Que declare que los desincentivos impuestos al concesionario, sociedad GMOVIL S.A.S., entre el 1º de febrero de 2013 y el 31 de diciembre de 2016, en aplicación de la cláusula 121 del contrato de concesión No. 004 de 2010, modificada unilateralmente mediante otrosí No. 5 de 2011, con sujeción al procedimiento establecido en la cláusula 131 del mismo contrato igualmente modificada mediante otrosí No. 5, y objetados por este, fueron debidamente impuestos y la EMPRESA DE TRANSPORTE DEL TERCER MILENIO –TRANSMILENIO S.A. tiene el derecho contractual a obtener el pago de los mismos y a descontar su monto de la remuneración a que el Concesionario, sociedad GMOVIL S.A.S., tiene derecho de acuerdo a lo estipulado en el Contrato de Concesión, así como también a descontar los intereses de mora causados en relación con tales desincentivos, así como los que se causen con posterioridad a la presentación de esta demanda.</w:t>
      </w: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CUARTA: </w:t>
      </w:r>
      <w:r w:rsidRPr="00457D02">
        <w:rPr>
          <w:rFonts w:ascii="Arial" w:hAnsi="Arial" w:cs="Arial"/>
          <w:i/>
          <w:sz w:val="24"/>
          <w:szCs w:val="24"/>
        </w:rPr>
        <w:t xml:space="preserve">Que como consecuencia de la declaración que se pide en la pretensión anterior, se condene a la sociedad GMOVIL S.A.S., a reconocer y pagar a la EMPRESA DE TRANSPORTE DEL MILENIO –TRANSMILENIO S.A., por concepto de desincentivos impuestos entre el 1º de febrero de 2013 y el 31 de diciembre de 2016, la suma de </w:t>
      </w:r>
      <w:r w:rsidRPr="00457D02">
        <w:rPr>
          <w:rFonts w:ascii="Arial" w:hAnsi="Arial" w:cs="Arial"/>
          <w:b/>
          <w:i/>
          <w:sz w:val="24"/>
          <w:szCs w:val="24"/>
        </w:rPr>
        <w:t xml:space="preserve">Treinta y </w:t>
      </w:r>
      <w:r w:rsidRPr="00457D02">
        <w:rPr>
          <w:rFonts w:ascii="Arial" w:hAnsi="Arial" w:cs="Arial"/>
          <w:b/>
          <w:i/>
          <w:sz w:val="24"/>
          <w:szCs w:val="24"/>
        </w:rPr>
        <w:lastRenderedPageBreak/>
        <w:t>cinco mil cuatrocientos siete millones seiscientos diecisiete mil ochocientos treinta y siete pesos m/cte ($35.407.617.837)</w:t>
      </w:r>
      <w:r w:rsidRPr="00457D02">
        <w:rPr>
          <w:rFonts w:ascii="Arial" w:hAnsi="Arial" w:cs="Arial"/>
          <w:i/>
          <w:sz w:val="24"/>
          <w:szCs w:val="24"/>
        </w:rPr>
        <w:t>, o la que se determine en el curso del presente proceso Arbitral.</w:t>
      </w: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p>
    <w:p w:rsidR="002D2302" w:rsidRPr="00457D02" w:rsidRDefault="002D230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QUINTA: </w:t>
      </w:r>
      <w:r w:rsidRPr="00457D02">
        <w:rPr>
          <w:rFonts w:ascii="Arial" w:hAnsi="Arial" w:cs="Arial"/>
          <w:i/>
          <w:sz w:val="24"/>
          <w:szCs w:val="24"/>
        </w:rPr>
        <w:t xml:space="preserve">Que como consecuencia de la declaración que se pide en la pretensión anterior, </w:t>
      </w:r>
      <w:r w:rsidR="000E2B43" w:rsidRPr="00457D02">
        <w:rPr>
          <w:rFonts w:ascii="Arial" w:hAnsi="Arial" w:cs="Arial"/>
          <w:i/>
          <w:sz w:val="24"/>
          <w:szCs w:val="24"/>
        </w:rPr>
        <w:t xml:space="preserve">se condene a la sociedad GMOVIL S.A.S., a reconocer y pagar </w:t>
      </w:r>
      <w:r w:rsidR="00A761D3" w:rsidRPr="00457D02">
        <w:rPr>
          <w:rFonts w:ascii="Arial" w:hAnsi="Arial" w:cs="Arial"/>
          <w:i/>
          <w:sz w:val="24"/>
          <w:szCs w:val="24"/>
        </w:rPr>
        <w:t xml:space="preserve">a la EMPRESA DE TRANSPORTES DEL TERCER MILENIO – TRANSMILENIO S.A., por concepto de intereses moratorios sobre los desincentivos impuestos entre el 1º de febrero de 2013 y el 31 de diciembre de 2016, la suma de </w:t>
      </w:r>
      <w:r w:rsidR="00A761D3" w:rsidRPr="00457D02">
        <w:rPr>
          <w:rFonts w:ascii="Arial" w:hAnsi="Arial" w:cs="Arial"/>
          <w:b/>
          <w:i/>
          <w:sz w:val="24"/>
          <w:szCs w:val="24"/>
        </w:rPr>
        <w:t>Treinta y cinco mil cuatrocientos siete millones seiscientos diecisiete mil ochocientos treinta y siete pesos m/cte ($35.407.617.837)</w:t>
      </w:r>
      <w:r w:rsidR="00A761D3" w:rsidRPr="00457D02">
        <w:rPr>
          <w:rFonts w:ascii="Arial" w:hAnsi="Arial" w:cs="Arial"/>
          <w:i/>
          <w:sz w:val="24"/>
          <w:szCs w:val="24"/>
        </w:rPr>
        <w:t>, y por los demás intereses moratorios que se causen hasta que se configure el pago total de la obligación; o los que determine en el curso del presente proceso Arbitral.</w:t>
      </w:r>
    </w:p>
    <w:p w:rsidR="00A761D3" w:rsidRPr="00457D02" w:rsidRDefault="00A761D3" w:rsidP="002D2302">
      <w:pPr>
        <w:overflowPunct w:val="0"/>
        <w:autoSpaceDE w:val="0"/>
        <w:autoSpaceDN w:val="0"/>
        <w:adjustRightInd w:val="0"/>
        <w:ind w:left="708" w:right="627"/>
        <w:jc w:val="both"/>
        <w:textAlignment w:val="baseline"/>
        <w:rPr>
          <w:rFonts w:ascii="Arial" w:hAnsi="Arial" w:cs="Arial"/>
          <w:i/>
          <w:sz w:val="24"/>
          <w:szCs w:val="24"/>
        </w:rPr>
      </w:pPr>
    </w:p>
    <w:p w:rsidR="00A761D3" w:rsidRPr="00457D02" w:rsidRDefault="00A761D3"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SEXTA: </w:t>
      </w:r>
      <w:r w:rsidRPr="00457D02">
        <w:rPr>
          <w:rFonts w:ascii="Arial" w:hAnsi="Arial" w:cs="Arial"/>
          <w:i/>
          <w:sz w:val="24"/>
          <w:szCs w:val="24"/>
        </w:rPr>
        <w:t xml:space="preserve">Que se declare y se ordene cancelar a favor de la EMPRESA DE TRANSPORTE DEL TERCER MILENIO – TRANSMILENIO S.A., por concepto de desincentivos e intereses moratorios sobre los mismos, impuestos entre el 1º de febrero de 2013 y el 31 de diciembre de 2016, la suma de </w:t>
      </w:r>
      <w:r w:rsidRPr="00457D02">
        <w:rPr>
          <w:rFonts w:ascii="Arial" w:hAnsi="Arial" w:cs="Arial"/>
          <w:b/>
          <w:i/>
          <w:sz w:val="24"/>
          <w:szCs w:val="24"/>
        </w:rPr>
        <w:t>Cincuenta mil dos millones cuatrocientos cincuenta y tres mil doscientos sesenta y nueve pesos m/cte ($50.002.453.269)</w:t>
      </w:r>
      <w:r w:rsidRPr="00457D02">
        <w:rPr>
          <w:rFonts w:ascii="Arial" w:hAnsi="Arial" w:cs="Arial"/>
          <w:i/>
          <w:sz w:val="24"/>
          <w:szCs w:val="24"/>
        </w:rPr>
        <w:t>, o la que se determine en el curso del presente proceso Arbitral.</w:t>
      </w:r>
    </w:p>
    <w:p w:rsidR="00A761D3" w:rsidRPr="00457D02" w:rsidRDefault="00A761D3" w:rsidP="002D2302">
      <w:pPr>
        <w:overflowPunct w:val="0"/>
        <w:autoSpaceDE w:val="0"/>
        <w:autoSpaceDN w:val="0"/>
        <w:adjustRightInd w:val="0"/>
        <w:ind w:left="708" w:right="627"/>
        <w:jc w:val="both"/>
        <w:textAlignment w:val="baseline"/>
        <w:rPr>
          <w:rFonts w:ascii="Arial" w:hAnsi="Arial" w:cs="Arial"/>
          <w:i/>
          <w:sz w:val="24"/>
          <w:szCs w:val="24"/>
        </w:rPr>
      </w:pPr>
    </w:p>
    <w:p w:rsidR="00A761D3" w:rsidRPr="00457D02" w:rsidRDefault="00F30A4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SÉPTIMA: </w:t>
      </w:r>
      <w:r w:rsidRPr="00457D02">
        <w:rPr>
          <w:rFonts w:ascii="Arial" w:hAnsi="Arial" w:cs="Arial"/>
          <w:i/>
          <w:sz w:val="24"/>
          <w:szCs w:val="24"/>
        </w:rPr>
        <w:t>Que se condene en costas y agencias en derecho a la parte demandada en reconvención, y las mismas sean liquidadas por el Tribunal con arreglo a la ley.</w:t>
      </w:r>
    </w:p>
    <w:p w:rsidR="00F30A42" w:rsidRPr="00457D02" w:rsidRDefault="00F30A42" w:rsidP="002D2302">
      <w:pPr>
        <w:overflowPunct w:val="0"/>
        <w:autoSpaceDE w:val="0"/>
        <w:autoSpaceDN w:val="0"/>
        <w:adjustRightInd w:val="0"/>
        <w:ind w:left="708" w:right="627"/>
        <w:jc w:val="both"/>
        <w:textAlignment w:val="baseline"/>
        <w:rPr>
          <w:rFonts w:ascii="Arial" w:hAnsi="Arial" w:cs="Arial"/>
          <w:i/>
          <w:sz w:val="24"/>
          <w:szCs w:val="24"/>
        </w:rPr>
      </w:pPr>
    </w:p>
    <w:p w:rsidR="00F30A42" w:rsidRPr="00457D02" w:rsidRDefault="00F30A42" w:rsidP="002D2302">
      <w:pPr>
        <w:overflowPunct w:val="0"/>
        <w:autoSpaceDE w:val="0"/>
        <w:autoSpaceDN w:val="0"/>
        <w:adjustRightInd w:val="0"/>
        <w:ind w:left="708" w:right="627"/>
        <w:jc w:val="both"/>
        <w:textAlignment w:val="baseline"/>
        <w:rPr>
          <w:rFonts w:ascii="Arial" w:hAnsi="Arial" w:cs="Arial"/>
          <w:b/>
          <w:i/>
          <w:sz w:val="24"/>
          <w:szCs w:val="24"/>
        </w:rPr>
      </w:pPr>
      <w:r w:rsidRPr="00457D02">
        <w:rPr>
          <w:rFonts w:ascii="Arial" w:hAnsi="Arial" w:cs="Arial"/>
          <w:b/>
          <w:i/>
          <w:sz w:val="24"/>
          <w:szCs w:val="24"/>
        </w:rPr>
        <w:t>6.2. PRETENSIONES SUBSIDIARIAS.</w:t>
      </w:r>
    </w:p>
    <w:p w:rsidR="00F30A42" w:rsidRPr="00457D02" w:rsidRDefault="00F30A42" w:rsidP="002D2302">
      <w:pPr>
        <w:overflowPunct w:val="0"/>
        <w:autoSpaceDE w:val="0"/>
        <w:autoSpaceDN w:val="0"/>
        <w:adjustRightInd w:val="0"/>
        <w:ind w:left="708" w:right="627"/>
        <w:jc w:val="both"/>
        <w:textAlignment w:val="baseline"/>
        <w:rPr>
          <w:rFonts w:ascii="Arial" w:hAnsi="Arial" w:cs="Arial"/>
          <w:b/>
          <w:i/>
          <w:sz w:val="24"/>
          <w:szCs w:val="24"/>
        </w:rPr>
      </w:pPr>
    </w:p>
    <w:p w:rsidR="00F30A42" w:rsidRPr="00457D02" w:rsidRDefault="00F30A4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SUBSIDIARIA DE LA PRETENSIÓN TERCERA PRINCIPAL: </w:t>
      </w:r>
      <w:r w:rsidRPr="00457D02">
        <w:rPr>
          <w:rFonts w:ascii="Arial" w:hAnsi="Arial" w:cs="Arial"/>
          <w:i/>
          <w:sz w:val="24"/>
          <w:szCs w:val="24"/>
        </w:rPr>
        <w:t>Que se declare que los desincentivos impuestos al Concesionario, sociedad GMOVIL S.A.S., entre el 1º de febrero de 2013 y el 31 de diciembre de 2016, en aplicación de la cláusula 121 del Contrato de Concesión y con sujeción al procedimiento establecido en la cláusula 131 del mismo contrato, modificadas mediante otrosí No. 5 de 2011, y objetados por este, con las exclusiones que determine el Tribunal Arbitral, fueron debidamente impuestos y la EMPRESA DE TRANSPORTE DEL TERCER MILENIO –TRANSMILENIO S.A., tiene el derecho contractual a descontarlos de la remuneración a que el Concesionario, sociedad GMOVIL S.A.S., tiene derecho de acuerdo a lo estipulado en el Contrato de Concesión.</w:t>
      </w:r>
    </w:p>
    <w:p w:rsidR="00F30A42" w:rsidRPr="00457D02" w:rsidRDefault="00F30A42" w:rsidP="002D2302">
      <w:pPr>
        <w:overflowPunct w:val="0"/>
        <w:autoSpaceDE w:val="0"/>
        <w:autoSpaceDN w:val="0"/>
        <w:adjustRightInd w:val="0"/>
        <w:ind w:left="708" w:right="627"/>
        <w:jc w:val="both"/>
        <w:textAlignment w:val="baseline"/>
        <w:rPr>
          <w:rFonts w:ascii="Arial" w:hAnsi="Arial" w:cs="Arial"/>
          <w:i/>
          <w:sz w:val="24"/>
          <w:szCs w:val="24"/>
        </w:rPr>
      </w:pPr>
    </w:p>
    <w:p w:rsidR="00F30A42" w:rsidRPr="00457D02" w:rsidRDefault="00F30A42"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SUBSIDIARIA DE LA PRETENSIÓN SEXTA PRINCIPAL: </w:t>
      </w:r>
      <w:r w:rsidRPr="00457D02">
        <w:rPr>
          <w:rFonts w:ascii="Arial" w:hAnsi="Arial" w:cs="Arial"/>
          <w:i/>
          <w:sz w:val="24"/>
          <w:szCs w:val="24"/>
        </w:rPr>
        <w:t>Que como consecuencia de la declaración que se pide en la pretensión subsidiaria anterior, se condene a la sociedad GMOVIL S.A.S., a reconocer a la EMPRESA DE TRANSPORTE EL TERCER MILENIO –TRANSMILENIO S.A., por concepto de</w:t>
      </w:r>
      <w:r w:rsidR="000917BE" w:rsidRPr="00457D02">
        <w:rPr>
          <w:rFonts w:ascii="Arial" w:hAnsi="Arial" w:cs="Arial"/>
          <w:i/>
          <w:sz w:val="24"/>
          <w:szCs w:val="24"/>
        </w:rPr>
        <w:t xml:space="preserve"> desincentivos impuestos entre el </w:t>
      </w:r>
      <w:r w:rsidR="000917BE" w:rsidRPr="00457D02">
        <w:rPr>
          <w:rFonts w:ascii="Arial" w:hAnsi="Arial" w:cs="Arial"/>
          <w:b/>
          <w:i/>
          <w:sz w:val="24"/>
          <w:szCs w:val="24"/>
        </w:rPr>
        <w:t xml:space="preserve">1º de febrero de </w:t>
      </w:r>
      <w:r w:rsidR="000917BE" w:rsidRPr="00457D02">
        <w:rPr>
          <w:rFonts w:ascii="Arial" w:hAnsi="Arial" w:cs="Arial"/>
          <w:b/>
          <w:i/>
          <w:sz w:val="24"/>
          <w:szCs w:val="24"/>
        </w:rPr>
        <w:lastRenderedPageBreak/>
        <w:t>2013 y el 31 de diciembre de 2016,</w:t>
      </w:r>
      <w:r w:rsidR="000917BE" w:rsidRPr="00457D02">
        <w:rPr>
          <w:rFonts w:ascii="Arial" w:hAnsi="Arial" w:cs="Arial"/>
          <w:i/>
          <w:sz w:val="24"/>
          <w:szCs w:val="24"/>
        </w:rPr>
        <w:t xml:space="preserve"> la suma que determine el Tribunal Arbitral.</w:t>
      </w:r>
    </w:p>
    <w:p w:rsidR="000917BE" w:rsidRPr="00457D02" w:rsidRDefault="000917BE" w:rsidP="002D2302">
      <w:pPr>
        <w:overflowPunct w:val="0"/>
        <w:autoSpaceDE w:val="0"/>
        <w:autoSpaceDN w:val="0"/>
        <w:adjustRightInd w:val="0"/>
        <w:ind w:left="708" w:right="627"/>
        <w:jc w:val="both"/>
        <w:textAlignment w:val="baseline"/>
        <w:rPr>
          <w:rFonts w:ascii="Arial" w:hAnsi="Arial" w:cs="Arial"/>
          <w:i/>
          <w:sz w:val="24"/>
          <w:szCs w:val="24"/>
        </w:rPr>
      </w:pPr>
    </w:p>
    <w:p w:rsidR="000917BE" w:rsidRPr="00457D02" w:rsidRDefault="000917BE"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SUBSIDIARIA DE LA PRETENSIÓN QUINTA PRINCIPAL: </w:t>
      </w:r>
      <w:r w:rsidRPr="00457D02">
        <w:rPr>
          <w:rFonts w:ascii="Arial" w:hAnsi="Arial" w:cs="Arial"/>
          <w:i/>
          <w:sz w:val="24"/>
          <w:szCs w:val="24"/>
        </w:rPr>
        <w:t>Que como consecuencia de la pretensión subsidiaria anterior, se condene a la sociedad GMOVIL S.A.S., a reconocer y pagar a la EMPRESA DE TRANSPORTES DEL TERCER MILENIO – TRANSMILENIO S.A., intereses de mora a la tasa más alta admisible en la ley, conforme a lo pactado en el contrato de concesión No. 004 de 2010, sobre los desincentivos impuestos entre el 1º de febrero de 2013 y el 31 de diciembre de 2016, no excluidos por el Tribunal Arbitral; desde el momento en que se haya presentado el hecho o circunstancia que causó el desincentivo y hasta la fecha del pago, o en la forma que determine el Tribunal.</w:t>
      </w:r>
    </w:p>
    <w:p w:rsidR="000917BE" w:rsidRPr="00457D02" w:rsidRDefault="000917BE" w:rsidP="002D2302">
      <w:pPr>
        <w:overflowPunct w:val="0"/>
        <w:autoSpaceDE w:val="0"/>
        <w:autoSpaceDN w:val="0"/>
        <w:adjustRightInd w:val="0"/>
        <w:ind w:left="708" w:right="627"/>
        <w:jc w:val="both"/>
        <w:textAlignment w:val="baseline"/>
        <w:rPr>
          <w:rFonts w:ascii="Arial" w:hAnsi="Arial" w:cs="Arial"/>
          <w:i/>
          <w:sz w:val="24"/>
          <w:szCs w:val="24"/>
        </w:rPr>
      </w:pPr>
    </w:p>
    <w:p w:rsidR="000917BE" w:rsidRPr="00457D02" w:rsidRDefault="000917BE" w:rsidP="002D2302">
      <w:pPr>
        <w:overflowPunct w:val="0"/>
        <w:autoSpaceDE w:val="0"/>
        <w:autoSpaceDN w:val="0"/>
        <w:adjustRightInd w:val="0"/>
        <w:ind w:left="708" w:right="627"/>
        <w:jc w:val="both"/>
        <w:textAlignment w:val="baseline"/>
        <w:rPr>
          <w:rFonts w:ascii="Arial" w:hAnsi="Arial" w:cs="Arial"/>
          <w:i/>
          <w:sz w:val="24"/>
          <w:szCs w:val="24"/>
        </w:rPr>
      </w:pPr>
      <w:r w:rsidRPr="00457D02">
        <w:rPr>
          <w:rFonts w:ascii="Arial" w:hAnsi="Arial" w:cs="Arial"/>
          <w:b/>
          <w:i/>
          <w:sz w:val="24"/>
          <w:szCs w:val="24"/>
        </w:rPr>
        <w:t xml:space="preserve">SEGUNDA: </w:t>
      </w:r>
      <w:r w:rsidRPr="00457D02">
        <w:rPr>
          <w:rFonts w:ascii="Arial" w:hAnsi="Arial" w:cs="Arial"/>
          <w:i/>
          <w:sz w:val="24"/>
          <w:szCs w:val="24"/>
        </w:rPr>
        <w:t>Que se condene en costas y agencias en derecho a la convocada.”</w:t>
      </w:r>
    </w:p>
    <w:p w:rsidR="00A761D3" w:rsidRPr="00457D02" w:rsidRDefault="00A761D3" w:rsidP="002D2302">
      <w:pPr>
        <w:overflowPunct w:val="0"/>
        <w:autoSpaceDE w:val="0"/>
        <w:autoSpaceDN w:val="0"/>
        <w:adjustRightInd w:val="0"/>
        <w:ind w:left="708" w:right="627"/>
        <w:jc w:val="both"/>
        <w:textAlignment w:val="baseline"/>
        <w:rPr>
          <w:rFonts w:ascii="Arial" w:hAnsi="Arial" w:cs="Arial"/>
          <w:i/>
          <w:sz w:val="24"/>
          <w:szCs w:val="24"/>
        </w:rPr>
      </w:pPr>
    </w:p>
    <w:p w:rsidR="00DA6812" w:rsidRPr="00457D02" w:rsidRDefault="00DA6812" w:rsidP="00DA6812">
      <w:pPr>
        <w:overflowPunct w:val="0"/>
        <w:autoSpaceDE w:val="0"/>
        <w:autoSpaceDN w:val="0"/>
        <w:adjustRightInd w:val="0"/>
        <w:ind w:left="708" w:right="627"/>
        <w:jc w:val="both"/>
        <w:textAlignment w:val="baseline"/>
        <w:rPr>
          <w:rFonts w:ascii="Arial" w:hAnsi="Arial" w:cs="Arial"/>
          <w:i/>
          <w:sz w:val="24"/>
          <w:szCs w:val="24"/>
          <w:lang w:val="es-ES_tradnl"/>
        </w:rPr>
      </w:pPr>
    </w:p>
    <w:p w:rsidR="0045332F" w:rsidRPr="00457D02" w:rsidRDefault="006274C7" w:rsidP="00762E7D">
      <w:pPr>
        <w:pStyle w:val="Prrafodelista"/>
        <w:numPr>
          <w:ilvl w:val="1"/>
          <w:numId w:val="1"/>
        </w:numPr>
        <w:overflowPunct w:val="0"/>
        <w:autoSpaceDE w:val="0"/>
        <w:autoSpaceDN w:val="0"/>
        <w:adjustRightInd w:val="0"/>
        <w:spacing w:line="360" w:lineRule="auto"/>
        <w:ind w:right="-507"/>
        <w:jc w:val="both"/>
        <w:textAlignment w:val="baseline"/>
        <w:rPr>
          <w:rFonts w:ascii="Arial" w:hAnsi="Arial" w:cs="Arial"/>
          <w:b/>
          <w:sz w:val="24"/>
          <w:szCs w:val="24"/>
        </w:rPr>
      </w:pPr>
      <w:r w:rsidRPr="00457D02">
        <w:rPr>
          <w:rFonts w:ascii="Arial" w:hAnsi="Arial" w:cs="Arial"/>
          <w:b/>
          <w:sz w:val="24"/>
          <w:szCs w:val="24"/>
        </w:rPr>
        <w:t>L</w:t>
      </w:r>
      <w:r w:rsidR="0045332F" w:rsidRPr="00457D02">
        <w:rPr>
          <w:rFonts w:ascii="Arial" w:hAnsi="Arial" w:cs="Arial"/>
          <w:b/>
          <w:sz w:val="24"/>
          <w:szCs w:val="24"/>
        </w:rPr>
        <w:t>a cláusula compromisoria</w:t>
      </w:r>
    </w:p>
    <w:p w:rsidR="009773E0" w:rsidRPr="00457D02" w:rsidRDefault="009773E0" w:rsidP="007D3FDC">
      <w:pPr>
        <w:overflowPunct w:val="0"/>
        <w:autoSpaceDE w:val="0"/>
        <w:autoSpaceDN w:val="0"/>
        <w:adjustRightInd w:val="0"/>
        <w:spacing w:line="360" w:lineRule="auto"/>
        <w:ind w:right="-507"/>
        <w:jc w:val="both"/>
        <w:textAlignment w:val="baseline"/>
        <w:rPr>
          <w:rFonts w:ascii="Arial" w:hAnsi="Arial" w:cs="Arial"/>
          <w:sz w:val="24"/>
          <w:szCs w:val="24"/>
        </w:rPr>
      </w:pPr>
    </w:p>
    <w:p w:rsidR="00AB4E65" w:rsidRPr="00457D02" w:rsidRDefault="00AB4E65" w:rsidP="007D3FDC">
      <w:pPr>
        <w:overflowPunct w:val="0"/>
        <w:autoSpaceDE w:val="0"/>
        <w:autoSpaceDN w:val="0"/>
        <w:adjustRightInd w:val="0"/>
        <w:spacing w:line="360" w:lineRule="auto"/>
        <w:ind w:right="-507"/>
        <w:jc w:val="both"/>
        <w:textAlignment w:val="baseline"/>
        <w:rPr>
          <w:rFonts w:ascii="Arial" w:hAnsi="Arial" w:cs="Arial"/>
          <w:sz w:val="24"/>
          <w:szCs w:val="24"/>
        </w:rPr>
      </w:pPr>
      <w:r w:rsidRPr="00457D02">
        <w:rPr>
          <w:rFonts w:ascii="Arial" w:hAnsi="Arial" w:cs="Arial"/>
          <w:sz w:val="24"/>
          <w:szCs w:val="24"/>
        </w:rPr>
        <w:t xml:space="preserve">La competencia del Tribunal de Arbitramento se encuentra estipulada en la </w:t>
      </w:r>
      <w:r w:rsidR="00E76193" w:rsidRPr="00457D02">
        <w:rPr>
          <w:rFonts w:ascii="Arial" w:hAnsi="Arial" w:cs="Arial"/>
          <w:sz w:val="24"/>
          <w:szCs w:val="24"/>
        </w:rPr>
        <w:t xml:space="preserve">cláusula trigésima octava del Contrato de Concesión No. </w:t>
      </w:r>
      <w:r w:rsidR="003E40CF" w:rsidRPr="00457D02">
        <w:rPr>
          <w:rFonts w:ascii="Arial" w:hAnsi="Arial" w:cs="Arial"/>
          <w:sz w:val="24"/>
          <w:szCs w:val="24"/>
        </w:rPr>
        <w:t>004</w:t>
      </w:r>
      <w:r w:rsidR="00E76193" w:rsidRPr="00457D02">
        <w:rPr>
          <w:rFonts w:ascii="Arial" w:hAnsi="Arial" w:cs="Arial"/>
          <w:sz w:val="24"/>
          <w:szCs w:val="24"/>
        </w:rPr>
        <w:t xml:space="preserve"> de 2010, que</w:t>
      </w:r>
      <w:r w:rsidRPr="00457D02">
        <w:rPr>
          <w:rFonts w:ascii="Arial" w:hAnsi="Arial" w:cs="Arial"/>
          <w:sz w:val="24"/>
          <w:szCs w:val="24"/>
        </w:rPr>
        <w:t xml:space="preserve"> dispone lo siguiente:</w:t>
      </w:r>
    </w:p>
    <w:p w:rsidR="00900CAD" w:rsidRPr="00457D02" w:rsidRDefault="00900CAD" w:rsidP="00900CAD">
      <w:pPr>
        <w:pStyle w:val="Default"/>
      </w:pPr>
    </w:p>
    <w:p w:rsidR="00900CAD" w:rsidRPr="00457D02" w:rsidRDefault="00900CAD" w:rsidP="00900CAD">
      <w:pPr>
        <w:pStyle w:val="Default"/>
        <w:ind w:left="708" w:right="627"/>
        <w:jc w:val="both"/>
        <w:rPr>
          <w:i/>
        </w:rPr>
      </w:pPr>
      <w:r w:rsidRPr="00457D02">
        <w:rPr>
          <w:i/>
        </w:rPr>
        <w:t xml:space="preserve">“―Cláusula 177. MECANISMOS DE SOLUCIÓN DE CONFLICTOS. </w:t>
      </w:r>
    </w:p>
    <w:p w:rsidR="00900CAD" w:rsidRPr="00457D02" w:rsidRDefault="00900CAD" w:rsidP="00900CAD">
      <w:pPr>
        <w:pStyle w:val="Default"/>
        <w:ind w:left="708" w:right="627"/>
        <w:jc w:val="both"/>
        <w:rPr>
          <w:i/>
        </w:rPr>
      </w:pPr>
      <w:r w:rsidRPr="00457D02">
        <w:rPr>
          <w:i/>
        </w:rPr>
        <w:t xml:space="preserve">Todas las disputas que surgieren entre las partes en relación con la interpretación o ejecución del presente Contrato, así como cualquier discrepancia relacionada con la existencia, validez o terminación del Contrato, serán resueltas a través de un Tribunal de Arbitramento. </w:t>
      </w:r>
    </w:p>
    <w:p w:rsidR="003E40CF" w:rsidRPr="00457D02" w:rsidRDefault="003E40CF"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Lo anterior, sin perjuicio de que puedan acudir a cualquiera de los mecanismos de solución de conflictos previstos en la normatividad."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Cláusula 178. TRIBUNAL DE ARBITRAMENTO EN DERECHO </w:t>
      </w:r>
    </w:p>
    <w:p w:rsidR="00900CAD" w:rsidRPr="00457D02" w:rsidRDefault="00900CAD" w:rsidP="00900CAD">
      <w:pPr>
        <w:pStyle w:val="Default"/>
        <w:ind w:left="708" w:right="627"/>
        <w:jc w:val="both"/>
        <w:rPr>
          <w:i/>
        </w:rPr>
      </w:pPr>
      <w:r w:rsidRPr="00457D02">
        <w:rPr>
          <w:i/>
        </w:rPr>
        <w:t xml:space="preserve">Cualquier divergencia que surja entre las partes con ocasión de la celebración, interpretación, ejecución o liquidación de este Contrato, que no sea de carácter técnico, será dirimida por un Tribunal de Arbitramento, el cual se regirá por las siguientes reglas: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178.1 El Tribunal estará compuesto por tres (3) Árbitros designados de común acuerdo por las partes cuando la cuantificación de la pretensión o la valoración del conflicto sea igual o superior a dos mil (2000) salarios mínimos legales mensuales vigentes al momento de presentación de la respectiva solicitud de la citación del Tribunal. En el caso en que el calor de estimación del conflicto o de las pretensiones se encuentre por debajo de tal valor, se designara un único Árbitro.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178.2 El Tribunal estará compuesto por tres (3) Árbitros con sede en Bogotá, escogidos de común acuerdo por las partes. En caso de desacuerdo serán designados por el Centro de Arbitraje y Conciliación Mercantil de la Cámara de Comercio de Bogotá.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178.3 Los Árbitros decidirán en derecho.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178.4 El Tribunal se regirá por lo previsto en esta cláusula y por las disposiciones del Decreto 2279 de 1989, Ley 23 de 1991, el Decreto 2561 de 1991, la Ley 446 de 1998, el Decreto 1818 de 1998, y por las demás normas que los adicionen, modifiquen o reemplacen.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178.5 La aplicación y los efectos de las cláusulas de caducidad, terminación unilateral, interpretación unilateral y modificación unilateral, no podrán ser sometidas a arbitramento.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 xml:space="preserve">178.6 El Tribunal tendrá un plazo de 4 meses prorrogables por un plazo igual, en caso de que si lo consideren necesario los miembros del Tribunal. </w:t>
      </w:r>
    </w:p>
    <w:p w:rsidR="00900CAD" w:rsidRPr="00457D02" w:rsidRDefault="00900CAD" w:rsidP="00900CAD">
      <w:pPr>
        <w:pStyle w:val="Default"/>
        <w:ind w:left="708" w:right="627"/>
        <w:jc w:val="both"/>
        <w:rPr>
          <w:i/>
        </w:rPr>
      </w:pPr>
    </w:p>
    <w:p w:rsidR="00900CAD" w:rsidRPr="00457D02" w:rsidRDefault="00900CAD" w:rsidP="00900CAD">
      <w:pPr>
        <w:pStyle w:val="Default"/>
        <w:ind w:left="708" w:right="627"/>
        <w:jc w:val="both"/>
        <w:rPr>
          <w:i/>
        </w:rPr>
      </w:pPr>
      <w:r w:rsidRPr="00457D02">
        <w:rPr>
          <w:i/>
        </w:rPr>
        <w:t>178.7 Los gastos que ocasione la intervención del Tribunal de Arbitramento serán cubiertos de conformidad con las normas aplicables.</w:t>
      </w:r>
    </w:p>
    <w:p w:rsidR="00900CAD" w:rsidRPr="00457D02" w:rsidRDefault="00900CAD" w:rsidP="00900CAD">
      <w:pPr>
        <w:pStyle w:val="Default"/>
        <w:ind w:left="708" w:right="627"/>
        <w:jc w:val="both"/>
        <w:rPr>
          <w:i/>
        </w:rPr>
      </w:pPr>
      <w:r w:rsidRPr="00457D02">
        <w:rPr>
          <w:i/>
        </w:rPr>
        <w:t xml:space="preserve"> </w:t>
      </w:r>
    </w:p>
    <w:p w:rsidR="00AB4E65" w:rsidRPr="00457D02" w:rsidRDefault="00900CAD" w:rsidP="00900CAD">
      <w:pPr>
        <w:overflowPunct w:val="0"/>
        <w:autoSpaceDE w:val="0"/>
        <w:autoSpaceDN w:val="0"/>
        <w:adjustRightInd w:val="0"/>
        <w:spacing w:line="360" w:lineRule="auto"/>
        <w:ind w:left="708" w:right="627"/>
        <w:jc w:val="both"/>
        <w:textAlignment w:val="baseline"/>
        <w:rPr>
          <w:rFonts w:ascii="Arial" w:hAnsi="Arial" w:cs="Arial"/>
          <w:i/>
          <w:sz w:val="24"/>
          <w:szCs w:val="24"/>
        </w:rPr>
      </w:pPr>
      <w:r w:rsidRPr="00457D02">
        <w:rPr>
          <w:rFonts w:ascii="Arial" w:hAnsi="Arial" w:cs="Arial"/>
          <w:i/>
          <w:sz w:val="24"/>
          <w:szCs w:val="24"/>
        </w:rPr>
        <w:t>La intervención del Tribunal no suspenderá la ejecución del Contrato"</w:t>
      </w:r>
    </w:p>
    <w:p w:rsidR="00DC2B67" w:rsidRPr="00457D02" w:rsidRDefault="00DC2B67" w:rsidP="00DC2B67">
      <w:pPr>
        <w:pStyle w:val="Prrafodelista"/>
        <w:rPr>
          <w:rFonts w:ascii="Arial" w:hAnsi="Arial" w:cs="Arial"/>
          <w:i/>
          <w:sz w:val="24"/>
          <w:szCs w:val="24"/>
        </w:rPr>
      </w:pPr>
    </w:p>
    <w:p w:rsidR="00AB4E65" w:rsidRPr="00457D02" w:rsidRDefault="00AB4E65" w:rsidP="007D3FDC">
      <w:pPr>
        <w:overflowPunct w:val="0"/>
        <w:autoSpaceDE w:val="0"/>
        <w:autoSpaceDN w:val="0"/>
        <w:adjustRightInd w:val="0"/>
        <w:spacing w:line="360" w:lineRule="auto"/>
        <w:ind w:right="-507"/>
        <w:jc w:val="both"/>
        <w:textAlignment w:val="baseline"/>
        <w:rPr>
          <w:rFonts w:ascii="Arial" w:hAnsi="Arial" w:cs="Arial"/>
          <w:noProof/>
          <w:sz w:val="24"/>
          <w:szCs w:val="24"/>
        </w:rPr>
      </w:pPr>
    </w:p>
    <w:p w:rsidR="0006713B" w:rsidRPr="00457D02" w:rsidRDefault="00F27CC1" w:rsidP="00873098">
      <w:pPr>
        <w:spacing w:line="360" w:lineRule="auto"/>
        <w:ind w:right="-507"/>
        <w:jc w:val="center"/>
        <w:rPr>
          <w:rFonts w:ascii="Arial" w:hAnsi="Arial" w:cs="Arial"/>
          <w:b/>
          <w:sz w:val="24"/>
          <w:szCs w:val="24"/>
        </w:rPr>
      </w:pPr>
      <w:r w:rsidRPr="00457D02">
        <w:rPr>
          <w:rFonts w:ascii="Arial" w:hAnsi="Arial" w:cs="Arial"/>
          <w:b/>
          <w:sz w:val="24"/>
          <w:szCs w:val="24"/>
        </w:rPr>
        <w:t xml:space="preserve">2. </w:t>
      </w:r>
      <w:r w:rsidR="00367C64" w:rsidRPr="00457D02">
        <w:rPr>
          <w:rFonts w:ascii="Arial" w:hAnsi="Arial" w:cs="Arial"/>
          <w:b/>
          <w:sz w:val="24"/>
          <w:szCs w:val="24"/>
        </w:rPr>
        <w:t>CONSIDERACIONES DEL MINISTERIO PÚBLICO</w:t>
      </w:r>
    </w:p>
    <w:p w:rsidR="00900CDE" w:rsidRPr="00457D02" w:rsidRDefault="00900CDE" w:rsidP="00B675C4">
      <w:pPr>
        <w:spacing w:line="360" w:lineRule="auto"/>
        <w:jc w:val="both"/>
        <w:rPr>
          <w:rFonts w:ascii="Arial" w:hAnsi="Arial" w:cs="Arial"/>
          <w:b/>
          <w:sz w:val="24"/>
          <w:szCs w:val="24"/>
        </w:rPr>
      </w:pPr>
    </w:p>
    <w:p w:rsidR="007D1998" w:rsidRPr="00D377D3" w:rsidRDefault="004B495F" w:rsidP="00B675C4">
      <w:pPr>
        <w:spacing w:line="360" w:lineRule="auto"/>
        <w:jc w:val="both"/>
        <w:rPr>
          <w:rFonts w:ascii="Arial" w:hAnsi="Arial" w:cs="Arial"/>
          <w:b/>
          <w:sz w:val="24"/>
          <w:szCs w:val="24"/>
        </w:rPr>
      </w:pPr>
      <w:r w:rsidRPr="00D377D3">
        <w:rPr>
          <w:rFonts w:ascii="Arial" w:hAnsi="Arial" w:cs="Arial"/>
          <w:b/>
          <w:sz w:val="24"/>
          <w:szCs w:val="24"/>
        </w:rPr>
        <w:t>2.1. Planteamiento del problema jurídico</w:t>
      </w:r>
    </w:p>
    <w:p w:rsidR="006B662B" w:rsidRPr="00D377D3" w:rsidRDefault="006B662B" w:rsidP="00B675C4">
      <w:pPr>
        <w:spacing w:line="360" w:lineRule="auto"/>
        <w:jc w:val="both"/>
        <w:rPr>
          <w:rFonts w:ascii="Arial" w:hAnsi="Arial" w:cs="Arial"/>
          <w:sz w:val="24"/>
          <w:szCs w:val="24"/>
        </w:rPr>
      </w:pPr>
    </w:p>
    <w:p w:rsidR="00F45C42" w:rsidRPr="00D377D3" w:rsidRDefault="00F45C42" w:rsidP="004D6508">
      <w:pPr>
        <w:spacing w:line="360" w:lineRule="auto"/>
        <w:jc w:val="both"/>
        <w:rPr>
          <w:rFonts w:ascii="Arial" w:hAnsi="Arial" w:cs="Arial"/>
          <w:sz w:val="24"/>
          <w:szCs w:val="24"/>
        </w:rPr>
      </w:pPr>
      <w:r w:rsidRPr="00D377D3">
        <w:rPr>
          <w:rFonts w:ascii="Arial" w:hAnsi="Arial" w:cs="Arial"/>
          <w:sz w:val="24"/>
          <w:szCs w:val="24"/>
        </w:rPr>
        <w:t xml:space="preserve">Para el suscrito Agente del Ministerio público el problema jurídico principal consiste en determinar </w:t>
      </w:r>
      <w:r w:rsidR="004D6508" w:rsidRPr="00D377D3">
        <w:rPr>
          <w:rFonts w:ascii="Arial" w:hAnsi="Arial" w:cs="Arial"/>
          <w:sz w:val="24"/>
          <w:szCs w:val="24"/>
        </w:rPr>
        <w:t xml:space="preserve">si </w:t>
      </w:r>
      <w:r w:rsidR="003E5412" w:rsidRPr="00D377D3">
        <w:rPr>
          <w:rFonts w:ascii="Arial" w:hAnsi="Arial" w:cs="Arial"/>
          <w:sz w:val="24"/>
          <w:szCs w:val="24"/>
        </w:rPr>
        <w:t xml:space="preserve">se presentaron los incumplimientos del contrato de concesión No. </w:t>
      </w:r>
      <w:r w:rsidR="00D377D3" w:rsidRPr="00D377D3">
        <w:rPr>
          <w:rFonts w:ascii="Arial" w:hAnsi="Arial" w:cs="Arial"/>
          <w:sz w:val="24"/>
          <w:szCs w:val="24"/>
        </w:rPr>
        <w:t xml:space="preserve">004 </w:t>
      </w:r>
      <w:r w:rsidR="003E5412" w:rsidRPr="00D377D3">
        <w:rPr>
          <w:rFonts w:ascii="Arial" w:hAnsi="Arial" w:cs="Arial"/>
          <w:sz w:val="24"/>
          <w:szCs w:val="24"/>
        </w:rPr>
        <w:t>de 2010 alegados en la demanda principal y en la demanda de reconvención.</w:t>
      </w:r>
      <w:r w:rsidR="00D377D3" w:rsidRPr="00D377D3">
        <w:rPr>
          <w:rFonts w:ascii="Arial" w:hAnsi="Arial" w:cs="Arial"/>
          <w:sz w:val="24"/>
          <w:szCs w:val="24"/>
        </w:rPr>
        <w:t xml:space="preserve"> De igual manera establecer si la cláusula que estableció los desincentivos económicos se encuentra viciada de nulidad absoluta o si se presenta un desequilibrio en la ecuación económica del contrato.</w:t>
      </w:r>
    </w:p>
    <w:p w:rsidR="00F45C42" w:rsidRDefault="00F45C42" w:rsidP="00B675C4">
      <w:pPr>
        <w:spacing w:line="360" w:lineRule="auto"/>
        <w:jc w:val="both"/>
        <w:rPr>
          <w:rFonts w:ascii="Arial" w:hAnsi="Arial" w:cs="Arial"/>
          <w:sz w:val="24"/>
          <w:szCs w:val="24"/>
          <w:highlight w:val="yellow"/>
        </w:rPr>
      </w:pPr>
    </w:p>
    <w:p w:rsidR="00D377D3" w:rsidRDefault="00D377D3" w:rsidP="00B675C4">
      <w:pPr>
        <w:spacing w:line="360" w:lineRule="auto"/>
        <w:jc w:val="both"/>
        <w:rPr>
          <w:rFonts w:ascii="Arial" w:hAnsi="Arial" w:cs="Arial"/>
          <w:sz w:val="24"/>
          <w:szCs w:val="24"/>
          <w:highlight w:val="yellow"/>
        </w:rPr>
      </w:pPr>
    </w:p>
    <w:p w:rsidR="00D377D3" w:rsidRDefault="00D377D3" w:rsidP="00B675C4">
      <w:pPr>
        <w:spacing w:line="360" w:lineRule="auto"/>
        <w:jc w:val="both"/>
        <w:rPr>
          <w:rFonts w:ascii="Arial" w:hAnsi="Arial" w:cs="Arial"/>
          <w:sz w:val="24"/>
          <w:szCs w:val="24"/>
          <w:highlight w:val="yellow"/>
        </w:rPr>
      </w:pPr>
    </w:p>
    <w:p w:rsidR="00D377D3" w:rsidRPr="00457D02" w:rsidRDefault="00D377D3" w:rsidP="00B675C4">
      <w:pPr>
        <w:spacing w:line="360" w:lineRule="auto"/>
        <w:jc w:val="both"/>
        <w:rPr>
          <w:rFonts w:ascii="Arial" w:hAnsi="Arial" w:cs="Arial"/>
          <w:sz w:val="24"/>
          <w:szCs w:val="24"/>
          <w:highlight w:val="yellow"/>
        </w:rPr>
      </w:pPr>
    </w:p>
    <w:p w:rsidR="00F45C42" w:rsidRPr="00457D02" w:rsidRDefault="00F45C42" w:rsidP="00B675C4">
      <w:pPr>
        <w:spacing w:line="360" w:lineRule="auto"/>
        <w:jc w:val="both"/>
        <w:rPr>
          <w:rFonts w:ascii="Arial" w:hAnsi="Arial" w:cs="Arial"/>
          <w:b/>
          <w:sz w:val="24"/>
          <w:szCs w:val="24"/>
        </w:rPr>
      </w:pPr>
      <w:r w:rsidRPr="00457D02">
        <w:rPr>
          <w:rFonts w:ascii="Arial" w:hAnsi="Arial" w:cs="Arial"/>
          <w:b/>
          <w:sz w:val="24"/>
          <w:szCs w:val="24"/>
        </w:rPr>
        <w:lastRenderedPageBreak/>
        <w:t xml:space="preserve">2.2. </w:t>
      </w:r>
      <w:r w:rsidR="002E2DF7" w:rsidRPr="00457D02">
        <w:rPr>
          <w:rFonts w:ascii="Arial" w:hAnsi="Arial" w:cs="Arial"/>
          <w:b/>
          <w:sz w:val="24"/>
          <w:szCs w:val="24"/>
        </w:rPr>
        <w:t>Análisis jurídico y probatorio</w:t>
      </w:r>
    </w:p>
    <w:p w:rsidR="004B495F" w:rsidRPr="00457D02" w:rsidRDefault="004B495F" w:rsidP="00B675C4">
      <w:pPr>
        <w:spacing w:line="360" w:lineRule="auto"/>
        <w:jc w:val="both"/>
        <w:rPr>
          <w:rFonts w:ascii="Arial" w:hAnsi="Arial" w:cs="Arial"/>
          <w:sz w:val="24"/>
          <w:szCs w:val="24"/>
        </w:rPr>
      </w:pPr>
    </w:p>
    <w:p w:rsidR="00AC15F3" w:rsidRPr="00457D02" w:rsidRDefault="00E83483" w:rsidP="00B675C4">
      <w:pPr>
        <w:spacing w:line="360" w:lineRule="auto"/>
        <w:jc w:val="both"/>
        <w:rPr>
          <w:rFonts w:ascii="Arial" w:hAnsi="Arial" w:cs="Arial"/>
          <w:sz w:val="24"/>
          <w:szCs w:val="24"/>
        </w:rPr>
      </w:pPr>
      <w:r w:rsidRPr="00457D02">
        <w:rPr>
          <w:rFonts w:ascii="Arial" w:hAnsi="Arial" w:cs="Arial"/>
          <w:sz w:val="24"/>
          <w:szCs w:val="24"/>
        </w:rPr>
        <w:t xml:space="preserve">Para efectos de desarrollar el concepto, el Ministerio Público </w:t>
      </w:r>
      <w:r w:rsidR="00AC15F3" w:rsidRPr="00457D02">
        <w:rPr>
          <w:rFonts w:ascii="Arial" w:hAnsi="Arial" w:cs="Arial"/>
          <w:sz w:val="24"/>
          <w:szCs w:val="24"/>
        </w:rPr>
        <w:t>efectuará unas precisiones generales sobre el contrato de concesión celebrado y seguidamente, hará un análisis de las pretensiones agrupando aquellas que se encuentren relacionadas.</w:t>
      </w:r>
    </w:p>
    <w:p w:rsidR="00644368" w:rsidRDefault="00644368" w:rsidP="00C776FB">
      <w:pPr>
        <w:jc w:val="both"/>
        <w:rPr>
          <w:rFonts w:ascii="Arial" w:hAnsi="Arial" w:cs="Arial"/>
          <w:b/>
          <w:sz w:val="24"/>
          <w:szCs w:val="24"/>
        </w:rPr>
      </w:pPr>
    </w:p>
    <w:p w:rsidR="00AC15F3" w:rsidRPr="00457D02" w:rsidRDefault="00994425" w:rsidP="00C776FB">
      <w:pPr>
        <w:jc w:val="both"/>
        <w:rPr>
          <w:rFonts w:ascii="Arial" w:hAnsi="Arial" w:cs="Arial"/>
          <w:b/>
          <w:sz w:val="24"/>
          <w:szCs w:val="24"/>
        </w:rPr>
      </w:pPr>
      <w:r w:rsidRPr="00457D02">
        <w:rPr>
          <w:rFonts w:ascii="Arial" w:hAnsi="Arial" w:cs="Arial"/>
          <w:b/>
          <w:sz w:val="24"/>
          <w:szCs w:val="24"/>
        </w:rPr>
        <w:t xml:space="preserve">2.2.1. </w:t>
      </w:r>
      <w:r w:rsidR="005715F0" w:rsidRPr="00457D02">
        <w:rPr>
          <w:rFonts w:ascii="Arial" w:hAnsi="Arial" w:cs="Arial"/>
          <w:b/>
          <w:sz w:val="24"/>
          <w:szCs w:val="24"/>
        </w:rPr>
        <w:t>Las características del contrato de Concesión No. 004 de 2010</w:t>
      </w:r>
    </w:p>
    <w:p w:rsidR="005715F0" w:rsidRPr="00457D02" w:rsidRDefault="005715F0" w:rsidP="00C776FB">
      <w:pPr>
        <w:jc w:val="both"/>
        <w:rPr>
          <w:rFonts w:ascii="Arial" w:hAnsi="Arial" w:cs="Arial"/>
          <w:b/>
          <w:sz w:val="24"/>
          <w:szCs w:val="24"/>
        </w:rPr>
      </w:pPr>
    </w:p>
    <w:p w:rsidR="00023AF1" w:rsidRPr="00457D02" w:rsidRDefault="00023AF1" w:rsidP="00174B2E">
      <w:pPr>
        <w:spacing w:line="360" w:lineRule="auto"/>
        <w:jc w:val="both"/>
        <w:rPr>
          <w:rFonts w:ascii="Arial" w:hAnsi="Arial" w:cs="Arial"/>
          <w:sz w:val="24"/>
          <w:szCs w:val="24"/>
        </w:rPr>
      </w:pPr>
      <w:r w:rsidRPr="00457D02">
        <w:rPr>
          <w:rFonts w:ascii="Arial" w:hAnsi="Arial" w:cs="Arial"/>
          <w:sz w:val="24"/>
          <w:szCs w:val="24"/>
        </w:rPr>
        <w:t>De acuerdo con el artículo 32 de la Ley 80 de 1993, el contrato de concesión se define en los siguientes términos:</w:t>
      </w:r>
    </w:p>
    <w:p w:rsidR="00023AF1" w:rsidRPr="00947789" w:rsidRDefault="00023AF1" w:rsidP="00023AF1">
      <w:pPr>
        <w:pStyle w:val="NormalWeb"/>
        <w:spacing w:line="270" w:lineRule="atLeast"/>
        <w:ind w:left="708" w:right="627"/>
        <w:jc w:val="both"/>
        <w:rPr>
          <w:rFonts w:ascii="Arial" w:hAnsi="Arial" w:cs="Arial"/>
          <w:i/>
        </w:rPr>
      </w:pPr>
      <w:r w:rsidRPr="00947789">
        <w:rPr>
          <w:rFonts w:ascii="Arial" w:hAnsi="Arial" w:cs="Arial"/>
          <w:i/>
        </w:rPr>
        <w:t>“Son contratos de concesión los que celebran las entidades estatales con el objeto de otorgar a una persona llamada concesionario la prestación, operación, explotación, organización o gestión, total o parcial, de un servicio público, o la construcción, explotación o conservación total o parcial, de una obra o bien destinados al servicio o uso público, así como todas aquellas actividades necesarias para la adecuada prestación o funcionamiento de la obra o servicio por cuenta y riesgo del concesionario y bajo la vigilancia y control de la entidad concedente, a cambio de una remuneración que puede consistir en derechos, tarifas, tasas, valorización, o en la participación que se le otorgue en la explotación del bien, o en una suma periódica, única o porcentual y, en general, en cualquier otra modalidad de contraprestación que las partes acuerden.”</w:t>
      </w:r>
    </w:p>
    <w:p w:rsidR="00C90626" w:rsidRPr="00457D02" w:rsidRDefault="000D5E6D" w:rsidP="000D5E6D">
      <w:pPr>
        <w:spacing w:line="360" w:lineRule="auto"/>
        <w:jc w:val="both"/>
        <w:rPr>
          <w:rFonts w:ascii="Arial" w:hAnsi="Arial" w:cs="Arial"/>
          <w:sz w:val="24"/>
          <w:szCs w:val="24"/>
        </w:rPr>
      </w:pPr>
      <w:r w:rsidRPr="00457D02">
        <w:rPr>
          <w:rFonts w:ascii="Arial" w:hAnsi="Arial" w:cs="Arial"/>
          <w:sz w:val="24"/>
          <w:szCs w:val="24"/>
        </w:rPr>
        <w:t>En el asunto que se estudia, el contrato de concesión celebrado entre GMOVIL S.A.S., y TRANSMILENIO S.A., tiene por objeto la prestación del servicio público de transporte de pasajeros a cambio de una remuneración, que consist</w:t>
      </w:r>
      <w:r w:rsidR="00467DE7" w:rsidRPr="00457D02">
        <w:rPr>
          <w:rFonts w:ascii="Arial" w:hAnsi="Arial" w:cs="Arial"/>
          <w:sz w:val="24"/>
          <w:szCs w:val="24"/>
        </w:rPr>
        <w:t>e</w:t>
      </w:r>
      <w:r w:rsidRPr="00457D02">
        <w:rPr>
          <w:rFonts w:ascii="Arial" w:hAnsi="Arial" w:cs="Arial"/>
          <w:sz w:val="24"/>
          <w:szCs w:val="24"/>
        </w:rPr>
        <w:t xml:space="preserve"> en una </w:t>
      </w:r>
      <w:r w:rsidR="00467DE7" w:rsidRPr="00457D02">
        <w:rPr>
          <w:rFonts w:ascii="Arial" w:hAnsi="Arial" w:cs="Arial"/>
          <w:sz w:val="24"/>
          <w:szCs w:val="24"/>
        </w:rPr>
        <w:t>participación “</w:t>
      </w:r>
      <w:r w:rsidR="00467DE7" w:rsidRPr="00457D02">
        <w:rPr>
          <w:rFonts w:ascii="Arial" w:hAnsi="Arial" w:cs="Arial"/>
          <w:i/>
          <w:iCs/>
          <w:sz w:val="24"/>
          <w:szCs w:val="24"/>
        </w:rPr>
        <w:t xml:space="preserve">en los beneficios económicos derivados de la explotación comercial del Sistema durante el término de vigencia del presente contrato” </w:t>
      </w:r>
      <w:r w:rsidR="00467DE7" w:rsidRPr="00457D02">
        <w:rPr>
          <w:rFonts w:ascii="Arial" w:hAnsi="Arial" w:cs="Arial"/>
          <w:sz w:val="24"/>
          <w:szCs w:val="24"/>
        </w:rPr>
        <w:t>determinado con la fórmula establecida en la Cláusula 64, aplicando la tarifa a los componentes variables vehículos, pasajeros y kilómetros, conforme la operación sea o no troncal, y las rutas compartidas o no (Cláusula 64).</w:t>
      </w:r>
    </w:p>
    <w:p w:rsidR="00467DE7" w:rsidRPr="00457D02" w:rsidRDefault="00467DE7" w:rsidP="000D5E6D">
      <w:pPr>
        <w:spacing w:line="360" w:lineRule="auto"/>
        <w:jc w:val="both"/>
        <w:rPr>
          <w:rFonts w:ascii="Arial" w:hAnsi="Arial" w:cs="Arial"/>
          <w:sz w:val="24"/>
          <w:szCs w:val="24"/>
        </w:rPr>
      </w:pPr>
    </w:p>
    <w:p w:rsidR="00C90626" w:rsidRPr="00457D02" w:rsidRDefault="00C90626" w:rsidP="00C90626">
      <w:pPr>
        <w:spacing w:line="360" w:lineRule="auto"/>
        <w:jc w:val="both"/>
        <w:rPr>
          <w:rFonts w:ascii="Arial" w:hAnsi="Arial" w:cs="Arial"/>
          <w:bCs/>
          <w:sz w:val="24"/>
          <w:szCs w:val="24"/>
          <w:lang w:val="es-ES"/>
        </w:rPr>
      </w:pPr>
      <w:r w:rsidRPr="00457D02">
        <w:rPr>
          <w:rFonts w:ascii="Arial" w:hAnsi="Arial" w:cs="Arial"/>
          <w:sz w:val="24"/>
          <w:szCs w:val="24"/>
        </w:rPr>
        <w:lastRenderedPageBreak/>
        <w:t xml:space="preserve">Ahora bien, en cuanto a los elementos o características esenciales que conforman el contrato de concesión </w:t>
      </w:r>
      <w:r w:rsidR="00895801">
        <w:rPr>
          <w:rFonts w:ascii="Arial" w:hAnsi="Arial" w:cs="Arial"/>
          <w:sz w:val="24"/>
          <w:szCs w:val="24"/>
        </w:rPr>
        <w:t>l</w:t>
      </w:r>
      <w:r w:rsidRPr="00457D02">
        <w:rPr>
          <w:rFonts w:ascii="Arial" w:hAnsi="Arial" w:cs="Arial"/>
          <w:bCs/>
          <w:sz w:val="24"/>
          <w:szCs w:val="24"/>
          <w:lang w:val="es-ES"/>
        </w:rPr>
        <w:t>a Corte Constitucional</w:t>
      </w:r>
      <w:r w:rsidRPr="00457D02">
        <w:rPr>
          <w:rFonts w:ascii="Arial" w:hAnsi="Arial" w:cs="Arial"/>
          <w:bCs/>
          <w:sz w:val="24"/>
          <w:szCs w:val="24"/>
          <w:vertAlign w:val="superscript"/>
          <w:lang w:val="es-ES"/>
        </w:rPr>
        <w:footnoteReference w:id="1"/>
      </w:r>
      <w:r w:rsidRPr="00457D02">
        <w:rPr>
          <w:rFonts w:ascii="Arial" w:hAnsi="Arial" w:cs="Arial"/>
          <w:bCs/>
          <w:sz w:val="24"/>
          <w:szCs w:val="24"/>
          <w:lang w:val="es-ES"/>
        </w:rPr>
        <w:t xml:space="preserve"> y el Consejo de Estado</w:t>
      </w:r>
      <w:r w:rsidRPr="00457D02">
        <w:rPr>
          <w:rFonts w:ascii="Arial" w:hAnsi="Arial" w:cs="Arial"/>
          <w:bCs/>
          <w:sz w:val="24"/>
          <w:szCs w:val="24"/>
          <w:vertAlign w:val="superscript"/>
          <w:lang w:val="es-ES"/>
        </w:rPr>
        <w:footnoteReference w:id="2"/>
      </w:r>
      <w:r w:rsidRPr="00457D02">
        <w:rPr>
          <w:rFonts w:ascii="Arial" w:hAnsi="Arial" w:cs="Arial"/>
          <w:bCs/>
          <w:sz w:val="24"/>
          <w:szCs w:val="24"/>
          <w:lang w:val="es-ES"/>
        </w:rPr>
        <w:t xml:space="preserve"> han extraído en sus pronunciamientos los siguientes: </w:t>
      </w:r>
    </w:p>
    <w:p w:rsidR="00C90626" w:rsidRPr="00457D02" w:rsidRDefault="00C90626" w:rsidP="00C90626">
      <w:pPr>
        <w:spacing w:line="360" w:lineRule="auto"/>
        <w:jc w:val="both"/>
        <w:rPr>
          <w:rFonts w:ascii="Arial" w:hAnsi="Arial" w:cs="Arial"/>
          <w:bCs/>
          <w:sz w:val="24"/>
          <w:szCs w:val="24"/>
          <w:lang w:val="es-ES"/>
        </w:rPr>
      </w:pPr>
    </w:p>
    <w:p w:rsidR="00C90626" w:rsidRDefault="00E87EE6" w:rsidP="00762E7D">
      <w:pPr>
        <w:pStyle w:val="Prrafodelista"/>
        <w:numPr>
          <w:ilvl w:val="0"/>
          <w:numId w:val="3"/>
        </w:numPr>
        <w:spacing w:line="360" w:lineRule="auto"/>
        <w:ind w:left="720"/>
        <w:jc w:val="both"/>
        <w:rPr>
          <w:rFonts w:ascii="Arial" w:hAnsi="Arial" w:cs="Arial"/>
          <w:sz w:val="24"/>
          <w:szCs w:val="24"/>
        </w:rPr>
      </w:pPr>
      <w:r>
        <w:rPr>
          <w:rFonts w:ascii="Arial" w:hAnsi="Arial" w:cs="Arial"/>
          <w:sz w:val="24"/>
          <w:szCs w:val="24"/>
        </w:rPr>
        <w:t>I</w:t>
      </w:r>
      <w:r w:rsidRPr="00457D02">
        <w:rPr>
          <w:rFonts w:ascii="Arial" w:hAnsi="Arial" w:cs="Arial"/>
          <w:sz w:val="24"/>
          <w:szCs w:val="24"/>
        </w:rPr>
        <w:t>mplica</w:t>
      </w:r>
      <w:r w:rsidR="00C90626" w:rsidRPr="00457D02">
        <w:rPr>
          <w:rFonts w:ascii="Arial" w:hAnsi="Arial" w:cs="Arial"/>
          <w:sz w:val="24"/>
          <w:szCs w:val="24"/>
        </w:rPr>
        <w:t xml:space="preserve"> una convención entre un ente estatal, concedente, y otra persona, el concesionario; </w:t>
      </w:r>
    </w:p>
    <w:p w:rsidR="00C92AED" w:rsidRPr="00457D02" w:rsidRDefault="00C92AED" w:rsidP="00C92AED">
      <w:pPr>
        <w:pStyle w:val="Prrafodelista"/>
        <w:spacing w:line="360" w:lineRule="auto"/>
        <w:jc w:val="both"/>
        <w:rPr>
          <w:rFonts w:ascii="Arial" w:hAnsi="Arial" w:cs="Arial"/>
          <w:sz w:val="24"/>
          <w:szCs w:val="24"/>
        </w:rPr>
      </w:pP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sz w:val="24"/>
          <w:szCs w:val="24"/>
        </w:rPr>
        <w:t>L</w:t>
      </w:r>
      <w:r w:rsidRPr="00457D02">
        <w:rPr>
          <w:rFonts w:ascii="Arial" w:hAnsi="Arial" w:cs="Arial"/>
          <w:bCs/>
          <w:sz w:val="24"/>
          <w:szCs w:val="24"/>
        </w:rPr>
        <w:t>a entidad estatal otorga a un particular la operación, explotación, gestión, total o parcial de un servicio público, o la construcción, explotación o conservación total o parcial de una obra pública;</w:t>
      </w:r>
    </w:p>
    <w:p w:rsidR="00C90626" w:rsidRPr="00457D02" w:rsidRDefault="00C90626" w:rsidP="00103539">
      <w:pPr>
        <w:pStyle w:val="Prrafodelista"/>
        <w:spacing w:line="360" w:lineRule="auto"/>
        <w:jc w:val="both"/>
        <w:rPr>
          <w:rFonts w:ascii="Arial" w:hAnsi="Arial" w:cs="Arial"/>
          <w:sz w:val="24"/>
          <w:szCs w:val="24"/>
        </w:rPr>
      </w:pPr>
      <w:r w:rsidRPr="00457D02">
        <w:rPr>
          <w:rFonts w:ascii="Arial" w:hAnsi="Arial" w:cs="Arial"/>
          <w:bCs/>
          <w:sz w:val="24"/>
          <w:szCs w:val="24"/>
        </w:rPr>
        <w:t xml:space="preserve"> </w:t>
      </w: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bCs/>
          <w:sz w:val="24"/>
          <w:szCs w:val="24"/>
        </w:rPr>
        <w:t>Pu</w:t>
      </w:r>
      <w:r w:rsidRPr="00457D02">
        <w:rPr>
          <w:rFonts w:ascii="Arial" w:hAnsi="Arial" w:cs="Arial"/>
          <w:sz w:val="24"/>
          <w:szCs w:val="24"/>
        </w:rPr>
        <w:t xml:space="preserve">ede acudirse a ella también para la explotación de bienes del Estado o para el desarrollo de actividades necesarias para la prestación de un servicio; </w:t>
      </w:r>
    </w:p>
    <w:p w:rsidR="00C90626" w:rsidRPr="00457D02" w:rsidRDefault="00C90626" w:rsidP="00103539">
      <w:pPr>
        <w:spacing w:line="360" w:lineRule="auto"/>
        <w:jc w:val="both"/>
        <w:rPr>
          <w:rFonts w:ascii="Arial" w:hAnsi="Arial" w:cs="Arial"/>
          <w:sz w:val="24"/>
          <w:szCs w:val="24"/>
        </w:rPr>
      </w:pP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sz w:val="24"/>
          <w:szCs w:val="24"/>
        </w:rPr>
        <w:t>La</w:t>
      </w:r>
      <w:r w:rsidRPr="00457D02">
        <w:rPr>
          <w:rFonts w:ascii="Arial" w:hAnsi="Arial" w:cs="Arial"/>
          <w:bCs/>
          <w:sz w:val="24"/>
          <w:szCs w:val="24"/>
        </w:rPr>
        <w:t xml:space="preserve"> entidad pública mantiene durante la ejecución del contrato la inspección, vigilancia y control de la labor a ejecutar por parte del concesionario</w:t>
      </w:r>
      <w:r w:rsidRPr="00457D02">
        <w:rPr>
          <w:rFonts w:ascii="Arial" w:hAnsi="Arial" w:cs="Arial"/>
          <w:sz w:val="24"/>
          <w:szCs w:val="24"/>
        </w:rPr>
        <w:t xml:space="preserve">; </w:t>
      </w:r>
    </w:p>
    <w:p w:rsidR="00C90626" w:rsidRPr="00457D02" w:rsidRDefault="00C90626" w:rsidP="00103539">
      <w:pPr>
        <w:pStyle w:val="Prrafodelista"/>
        <w:ind w:left="360"/>
        <w:rPr>
          <w:rFonts w:ascii="Arial" w:hAnsi="Arial" w:cs="Arial"/>
          <w:sz w:val="24"/>
          <w:szCs w:val="24"/>
        </w:rPr>
      </w:pP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sz w:val="24"/>
          <w:szCs w:val="24"/>
        </w:rPr>
        <w:t xml:space="preserve">El concesionario debe asumir, así sea parcialmente, los riesgos del éxito o fracaso de su gestión, y por ello obra por su cuenta y riesgo; </w:t>
      </w:r>
    </w:p>
    <w:p w:rsidR="00C90626" w:rsidRPr="00457D02" w:rsidRDefault="00C90626" w:rsidP="00103539">
      <w:pPr>
        <w:pStyle w:val="Prrafodelista"/>
        <w:ind w:left="360"/>
        <w:rPr>
          <w:rFonts w:ascii="Arial" w:hAnsi="Arial" w:cs="Arial"/>
          <w:sz w:val="24"/>
          <w:szCs w:val="24"/>
        </w:rPr>
      </w:pP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bCs/>
          <w:sz w:val="24"/>
          <w:szCs w:val="24"/>
        </w:rPr>
        <w:t>El particular recibe una contraprestación que consistirá, entre otras modalidades, en derechos, tarifas, tasas, valorización, participación en la explotación del bien;</w:t>
      </w:r>
    </w:p>
    <w:p w:rsidR="00C90626" w:rsidRPr="00457D02" w:rsidRDefault="00C90626" w:rsidP="00103539">
      <w:pPr>
        <w:pStyle w:val="Prrafodelista"/>
        <w:ind w:left="360"/>
        <w:rPr>
          <w:rFonts w:ascii="Arial" w:hAnsi="Arial" w:cs="Arial"/>
          <w:sz w:val="24"/>
          <w:szCs w:val="24"/>
        </w:rPr>
      </w:pPr>
    </w:p>
    <w:p w:rsidR="00C90626"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bCs/>
          <w:sz w:val="24"/>
          <w:szCs w:val="24"/>
        </w:rPr>
        <w:t>D</w:t>
      </w:r>
      <w:r w:rsidRPr="00457D02">
        <w:rPr>
          <w:rFonts w:ascii="Arial" w:hAnsi="Arial" w:cs="Arial"/>
          <w:sz w:val="24"/>
          <w:szCs w:val="24"/>
        </w:rPr>
        <w:t xml:space="preserve">eben pactarse las cláusulas excepcionales al derecho común, como son los de terminación, interpretación y modificación unilaterales, de sometimiento a las leyes nacionales y de caducidad; </w:t>
      </w:r>
    </w:p>
    <w:p w:rsidR="00C90626" w:rsidRPr="00457D02" w:rsidRDefault="00C90626" w:rsidP="00103539">
      <w:pPr>
        <w:pStyle w:val="Prrafodelista"/>
        <w:ind w:left="360"/>
        <w:rPr>
          <w:rFonts w:ascii="Arial" w:hAnsi="Arial" w:cs="Arial"/>
          <w:sz w:val="24"/>
          <w:szCs w:val="24"/>
        </w:rPr>
      </w:pPr>
    </w:p>
    <w:p w:rsidR="005715F0" w:rsidRPr="00457D02" w:rsidRDefault="00C90626" w:rsidP="00762E7D">
      <w:pPr>
        <w:pStyle w:val="Prrafodelista"/>
        <w:numPr>
          <w:ilvl w:val="0"/>
          <w:numId w:val="3"/>
        </w:numPr>
        <w:spacing w:line="360" w:lineRule="auto"/>
        <w:ind w:left="720"/>
        <w:jc w:val="both"/>
        <w:rPr>
          <w:rFonts w:ascii="Arial" w:hAnsi="Arial" w:cs="Arial"/>
          <w:sz w:val="24"/>
          <w:szCs w:val="24"/>
        </w:rPr>
      </w:pPr>
      <w:r w:rsidRPr="00457D02">
        <w:rPr>
          <w:rFonts w:ascii="Arial" w:hAnsi="Arial" w:cs="Arial"/>
          <w:sz w:val="24"/>
          <w:szCs w:val="24"/>
        </w:rPr>
        <w:lastRenderedPageBreak/>
        <w:t>El</w:t>
      </w:r>
      <w:r w:rsidRPr="00457D02">
        <w:rPr>
          <w:rFonts w:ascii="Arial" w:hAnsi="Arial" w:cs="Arial"/>
          <w:bCs/>
          <w:sz w:val="24"/>
          <w:szCs w:val="24"/>
        </w:rPr>
        <w:t xml:space="preserve"> concesionario asume la condición de colaborador de la administración en el cumplimiento de los fines estatales, para la continua y eficiente prestación de los servicios públicos o la debida ejecución de las obras públicas</w:t>
      </w:r>
    </w:p>
    <w:p w:rsidR="00CC3DAC" w:rsidRPr="00457D02" w:rsidRDefault="00CC3DAC" w:rsidP="00CC3DAC">
      <w:pPr>
        <w:pStyle w:val="Prrafodelista"/>
        <w:rPr>
          <w:rFonts w:ascii="Arial" w:hAnsi="Arial" w:cs="Arial"/>
          <w:sz w:val="24"/>
          <w:szCs w:val="24"/>
        </w:rPr>
      </w:pPr>
    </w:p>
    <w:p w:rsidR="00103539" w:rsidRPr="00457D02" w:rsidRDefault="00CC3DAC" w:rsidP="00CC3DAC">
      <w:pPr>
        <w:spacing w:line="360" w:lineRule="auto"/>
        <w:jc w:val="both"/>
        <w:rPr>
          <w:rFonts w:ascii="Arial" w:hAnsi="Arial" w:cs="Arial"/>
          <w:sz w:val="24"/>
          <w:szCs w:val="24"/>
        </w:rPr>
      </w:pPr>
      <w:r w:rsidRPr="00457D02">
        <w:rPr>
          <w:rFonts w:ascii="Arial" w:hAnsi="Arial" w:cs="Arial"/>
          <w:sz w:val="24"/>
          <w:szCs w:val="24"/>
        </w:rPr>
        <w:t xml:space="preserve">Para el Ministerio Público recordar estos aspectos conceptuales del contrato resultan de especial importancia, toda vez que la parte convocante sustenta su demanda en la tesis de que el contrato celebrado con Transmilenio debe </w:t>
      </w:r>
      <w:r w:rsidR="00F64794" w:rsidRPr="00457D02">
        <w:rPr>
          <w:rFonts w:ascii="Arial" w:hAnsi="Arial" w:cs="Arial"/>
          <w:sz w:val="24"/>
          <w:szCs w:val="24"/>
        </w:rPr>
        <w:t>juzgarse</w:t>
      </w:r>
      <w:r w:rsidR="006773B4" w:rsidRPr="00457D02">
        <w:rPr>
          <w:rFonts w:ascii="Arial" w:hAnsi="Arial" w:cs="Arial"/>
          <w:sz w:val="24"/>
          <w:szCs w:val="24"/>
        </w:rPr>
        <w:t xml:space="preserve"> desde una posición dominante de la entidad</w:t>
      </w:r>
      <w:r w:rsidRPr="00457D02">
        <w:rPr>
          <w:rFonts w:ascii="Arial" w:hAnsi="Arial" w:cs="Arial"/>
          <w:sz w:val="24"/>
          <w:szCs w:val="24"/>
        </w:rPr>
        <w:t xml:space="preserve">, y así lo incluyó dentro de las pretensiones generales. Para el Ministerio Público la parte actora incurre en un error de juicio al confundir la estipulación unilateral de la cláusulas por una de las partes, en este caso TRANSMILENIO S.A., con la obligación que tiene dicha entidad de que el contrato de concesión cumpla con los requisitos previamente definidos por el legislador, en aras del cumplir con el Interés Público involucrado en la prestación del servicio público de transporte de pasajeros. </w:t>
      </w:r>
    </w:p>
    <w:p w:rsidR="00103539" w:rsidRPr="00457D02" w:rsidRDefault="00103539" w:rsidP="00CC3DAC">
      <w:pPr>
        <w:spacing w:line="360" w:lineRule="auto"/>
        <w:jc w:val="both"/>
        <w:rPr>
          <w:rFonts w:ascii="Arial" w:hAnsi="Arial" w:cs="Arial"/>
          <w:sz w:val="24"/>
          <w:szCs w:val="24"/>
        </w:rPr>
      </w:pPr>
    </w:p>
    <w:p w:rsidR="00CC3DAC" w:rsidRPr="00457D02" w:rsidRDefault="00CC3DAC" w:rsidP="00CC3DAC">
      <w:pPr>
        <w:spacing w:line="360" w:lineRule="auto"/>
        <w:jc w:val="both"/>
        <w:rPr>
          <w:rFonts w:ascii="Arial" w:hAnsi="Arial" w:cs="Arial"/>
          <w:sz w:val="24"/>
          <w:szCs w:val="24"/>
        </w:rPr>
      </w:pPr>
      <w:r w:rsidRPr="00457D02">
        <w:rPr>
          <w:rFonts w:ascii="Arial" w:hAnsi="Arial" w:cs="Arial"/>
          <w:sz w:val="24"/>
          <w:szCs w:val="24"/>
        </w:rPr>
        <w:t>Así por ejemplo, aspectos tales como la dirección, inspección y vigilancia de la labor del concesionario o la ejecución del contrato por su cuenta y riesgo no tiene</w:t>
      </w:r>
      <w:r w:rsidR="00D007C3" w:rsidRPr="00457D02">
        <w:rPr>
          <w:rFonts w:ascii="Arial" w:hAnsi="Arial" w:cs="Arial"/>
          <w:sz w:val="24"/>
          <w:szCs w:val="24"/>
        </w:rPr>
        <w:t>n</w:t>
      </w:r>
      <w:r w:rsidRPr="00457D02">
        <w:rPr>
          <w:rFonts w:ascii="Arial" w:hAnsi="Arial" w:cs="Arial"/>
          <w:sz w:val="24"/>
          <w:szCs w:val="24"/>
        </w:rPr>
        <w:t xml:space="preserve"> como fundamento una estipulación redactada</w:t>
      </w:r>
      <w:r w:rsidR="00D007C3" w:rsidRPr="00457D02">
        <w:rPr>
          <w:rFonts w:ascii="Arial" w:hAnsi="Arial" w:cs="Arial"/>
          <w:sz w:val="24"/>
          <w:szCs w:val="24"/>
        </w:rPr>
        <w:t xml:space="preserve"> unilateralmente por TRASNMILENIO S.A., para colocarse en una posición dominante</w:t>
      </w:r>
      <w:r w:rsidRPr="00457D02">
        <w:rPr>
          <w:rFonts w:ascii="Arial" w:hAnsi="Arial" w:cs="Arial"/>
          <w:sz w:val="24"/>
          <w:szCs w:val="24"/>
        </w:rPr>
        <w:t xml:space="preserve"> propia de los contratos de adhesión, sino </w:t>
      </w:r>
      <w:r w:rsidR="00D007C3" w:rsidRPr="00457D02">
        <w:rPr>
          <w:rFonts w:ascii="Arial" w:hAnsi="Arial" w:cs="Arial"/>
          <w:sz w:val="24"/>
          <w:szCs w:val="24"/>
        </w:rPr>
        <w:t xml:space="preserve">que se trata de </w:t>
      </w:r>
      <w:r w:rsidRPr="00457D02">
        <w:rPr>
          <w:rFonts w:ascii="Arial" w:hAnsi="Arial" w:cs="Arial"/>
          <w:sz w:val="24"/>
          <w:szCs w:val="24"/>
        </w:rPr>
        <w:t>una condición predefinida por el Legislador para este tipo de contratos estatales.</w:t>
      </w:r>
      <w:r w:rsidR="00A23AA5" w:rsidRPr="00457D02">
        <w:rPr>
          <w:rFonts w:ascii="Arial" w:hAnsi="Arial" w:cs="Arial"/>
          <w:sz w:val="24"/>
          <w:szCs w:val="24"/>
        </w:rPr>
        <w:t xml:space="preserve"> Si bien es cierto, en el contrato estatal existe la adhesión del contratista a las condiciones previamente definidas por el Estado, a través de sus entidades públicas, se diferencia del contrato de adhesión regido por el Derecho Privado en que la entidad pública no persigue un lucro o beneficio</w:t>
      </w:r>
      <w:r w:rsidR="00EB0017" w:rsidRPr="00457D02">
        <w:rPr>
          <w:rFonts w:ascii="Arial" w:hAnsi="Arial" w:cs="Arial"/>
          <w:sz w:val="24"/>
          <w:szCs w:val="24"/>
        </w:rPr>
        <w:t xml:space="preserve"> propio desde una posición de preeminencia,</w:t>
      </w:r>
      <w:r w:rsidR="00A23AA5" w:rsidRPr="00457D02">
        <w:rPr>
          <w:rFonts w:ascii="Arial" w:hAnsi="Arial" w:cs="Arial"/>
          <w:sz w:val="24"/>
          <w:szCs w:val="24"/>
        </w:rPr>
        <w:t xml:space="preserve"> sino garantizar la adecuada prestación de un servicio público</w:t>
      </w:r>
      <w:r w:rsidR="00D10A72" w:rsidRPr="00457D02">
        <w:rPr>
          <w:rFonts w:ascii="Arial" w:hAnsi="Arial" w:cs="Arial"/>
          <w:sz w:val="24"/>
          <w:szCs w:val="24"/>
        </w:rPr>
        <w:t xml:space="preserve">. Sobre el particular, el jurista argentino Héctor Jorge Escola precisa que </w:t>
      </w:r>
      <w:r w:rsidR="00D10A72" w:rsidRPr="00457D02">
        <w:rPr>
          <w:rFonts w:ascii="Arial" w:hAnsi="Arial" w:cs="Arial"/>
          <w:i/>
          <w:sz w:val="24"/>
          <w:szCs w:val="24"/>
        </w:rPr>
        <w:t>“su objeto es la organización y prestación de un servicio público, el cual, no obstante la concesión, sigue siendo un servicio público”.</w:t>
      </w:r>
      <w:r w:rsidR="00D10A72" w:rsidRPr="00457D02">
        <w:rPr>
          <w:rFonts w:ascii="Arial" w:hAnsi="Arial" w:cs="Arial"/>
          <w:sz w:val="24"/>
          <w:szCs w:val="24"/>
        </w:rPr>
        <w:t xml:space="preserve"> Es por ello que TRANSMILENIO S.A., se constituyó simplemente como “gestor”, es decir, ni siquiera persigue un beneficio patrimonial directo del cont</w:t>
      </w:r>
      <w:r w:rsidR="003E566B" w:rsidRPr="00457D02">
        <w:rPr>
          <w:rFonts w:ascii="Arial" w:hAnsi="Arial" w:cs="Arial"/>
          <w:sz w:val="24"/>
          <w:szCs w:val="24"/>
        </w:rPr>
        <w:t>rato celebrado con GMOVIL S.A.S., tal y como se aprecia en la cláusula 91 del contrato concesión:</w:t>
      </w:r>
    </w:p>
    <w:p w:rsidR="003E566B" w:rsidRPr="00457D02" w:rsidRDefault="003E566B" w:rsidP="003E566B">
      <w:pPr>
        <w:pStyle w:val="Default"/>
        <w:ind w:left="708" w:right="627"/>
        <w:jc w:val="both"/>
        <w:rPr>
          <w:i/>
        </w:rPr>
      </w:pPr>
    </w:p>
    <w:p w:rsidR="003E566B" w:rsidRPr="00457D02" w:rsidRDefault="003E566B" w:rsidP="003E566B">
      <w:pPr>
        <w:pStyle w:val="Default"/>
        <w:ind w:left="708" w:right="627"/>
        <w:jc w:val="both"/>
        <w:rPr>
          <w:i/>
        </w:rPr>
      </w:pPr>
      <w:r w:rsidRPr="00457D02">
        <w:rPr>
          <w:i/>
        </w:rPr>
        <w:lastRenderedPageBreak/>
        <w:t xml:space="preserve"> “TRANSMILENIO S.A., como </w:t>
      </w:r>
      <w:r w:rsidRPr="00457D02">
        <w:rPr>
          <w:b/>
          <w:bCs/>
          <w:i/>
        </w:rPr>
        <w:t xml:space="preserve">ente gestor </w:t>
      </w:r>
      <w:r w:rsidRPr="00457D02">
        <w:rPr>
          <w:i/>
        </w:rPr>
        <w:t xml:space="preserve">del Sistema Integrado de Transporte Público de Bogotá – SITP, </w:t>
      </w:r>
      <w:r w:rsidRPr="00457D02">
        <w:rPr>
          <w:b/>
          <w:bCs/>
          <w:i/>
        </w:rPr>
        <w:t xml:space="preserve">tiene a su cargo la planeación estructural del Sistema y la definición del régimen técnico que regula la operación y control del sistema. </w:t>
      </w:r>
    </w:p>
    <w:p w:rsidR="003E566B" w:rsidRPr="00457D02" w:rsidRDefault="003E566B" w:rsidP="003E566B">
      <w:pPr>
        <w:ind w:left="708" w:right="627"/>
        <w:jc w:val="both"/>
        <w:rPr>
          <w:rFonts w:ascii="Arial" w:hAnsi="Arial" w:cs="Arial"/>
          <w:i/>
          <w:sz w:val="24"/>
          <w:szCs w:val="24"/>
        </w:rPr>
      </w:pPr>
    </w:p>
    <w:p w:rsidR="003E566B" w:rsidRPr="00457D02" w:rsidRDefault="003E566B" w:rsidP="003E566B">
      <w:pPr>
        <w:ind w:left="708" w:right="627"/>
        <w:jc w:val="both"/>
        <w:rPr>
          <w:rFonts w:ascii="Arial" w:hAnsi="Arial" w:cs="Arial"/>
          <w:i/>
          <w:sz w:val="24"/>
          <w:szCs w:val="24"/>
        </w:rPr>
      </w:pPr>
      <w:r w:rsidRPr="00457D02">
        <w:rPr>
          <w:rFonts w:ascii="Arial" w:hAnsi="Arial" w:cs="Arial"/>
          <w:i/>
          <w:sz w:val="24"/>
          <w:szCs w:val="24"/>
        </w:rPr>
        <w:t xml:space="preserve">En ejercicio de sus funciones y en caso de presentarse controversias entre concesionarios de operación o entre concesionarios de operación y el concesionario del SIRCI, TRANSMILENIO S.A. resolverá dichas controversias con </w:t>
      </w:r>
      <w:r w:rsidRPr="00457D02">
        <w:rPr>
          <w:rFonts w:ascii="Arial" w:hAnsi="Arial" w:cs="Arial"/>
          <w:b/>
          <w:bCs/>
          <w:i/>
          <w:sz w:val="24"/>
          <w:szCs w:val="24"/>
        </w:rPr>
        <w:t>la finalidad exclusiva de evitar la afectación del servicio</w:t>
      </w:r>
      <w:r w:rsidRPr="00457D02">
        <w:rPr>
          <w:rFonts w:ascii="Arial" w:hAnsi="Arial" w:cs="Arial"/>
          <w:i/>
          <w:sz w:val="24"/>
          <w:szCs w:val="24"/>
        </w:rPr>
        <w:t>, sin perjuicio de los derechos de las partes de resolver el conflicto y reclamar los perjuicios que le correspondan ante la autoridad competente” (Se resalta).</w:t>
      </w:r>
    </w:p>
    <w:p w:rsidR="00D10A72" w:rsidRPr="00457D02" w:rsidRDefault="00D10A72" w:rsidP="00CC3DAC">
      <w:pPr>
        <w:spacing w:line="360" w:lineRule="auto"/>
        <w:jc w:val="both"/>
        <w:rPr>
          <w:rFonts w:ascii="Arial" w:hAnsi="Arial" w:cs="Arial"/>
          <w:sz w:val="24"/>
          <w:szCs w:val="24"/>
        </w:rPr>
      </w:pPr>
    </w:p>
    <w:p w:rsidR="005715F0" w:rsidRPr="00457D02" w:rsidRDefault="005715F0" w:rsidP="00C776FB">
      <w:pPr>
        <w:jc w:val="both"/>
        <w:rPr>
          <w:rFonts w:ascii="Arial" w:hAnsi="Arial" w:cs="Arial"/>
          <w:b/>
          <w:sz w:val="24"/>
          <w:szCs w:val="24"/>
        </w:rPr>
      </w:pPr>
      <w:r w:rsidRPr="00457D02">
        <w:rPr>
          <w:rFonts w:ascii="Arial" w:hAnsi="Arial" w:cs="Arial"/>
          <w:b/>
          <w:sz w:val="24"/>
          <w:szCs w:val="24"/>
        </w:rPr>
        <w:t>2.2.2. Necesidad de distinguir entre los deberes, cargas y obligaciones de las partes así como de los hechos externos, para definir el estudio de la responsabilidad contractual</w:t>
      </w:r>
    </w:p>
    <w:p w:rsidR="00F358BA" w:rsidRPr="00457D02" w:rsidRDefault="00F358BA" w:rsidP="00C776FB">
      <w:pPr>
        <w:jc w:val="both"/>
        <w:rPr>
          <w:rFonts w:ascii="Arial" w:hAnsi="Arial" w:cs="Arial"/>
          <w:b/>
          <w:sz w:val="24"/>
          <w:szCs w:val="24"/>
        </w:rPr>
      </w:pPr>
    </w:p>
    <w:p w:rsidR="00471F5D" w:rsidRPr="00457D02" w:rsidRDefault="00D007C3" w:rsidP="00F74866">
      <w:pPr>
        <w:spacing w:line="360" w:lineRule="auto"/>
        <w:jc w:val="both"/>
        <w:rPr>
          <w:rFonts w:ascii="Arial" w:hAnsi="Arial" w:cs="Arial"/>
          <w:sz w:val="24"/>
          <w:szCs w:val="24"/>
        </w:rPr>
      </w:pPr>
      <w:r w:rsidRPr="00457D02">
        <w:rPr>
          <w:rFonts w:ascii="Arial" w:hAnsi="Arial" w:cs="Arial"/>
          <w:sz w:val="24"/>
          <w:szCs w:val="24"/>
        </w:rPr>
        <w:t xml:space="preserve">Un segundo aspecto sobre el cual el Ministerio Público considera que debe organizarse el juicio, para efectos de facilitar su análisis y resolución, es el de </w:t>
      </w:r>
      <w:r w:rsidR="005C2291" w:rsidRPr="00457D02">
        <w:rPr>
          <w:rFonts w:ascii="Arial" w:hAnsi="Arial" w:cs="Arial"/>
          <w:sz w:val="24"/>
          <w:szCs w:val="24"/>
        </w:rPr>
        <w:t>distinguir</w:t>
      </w:r>
      <w:r w:rsidRPr="00457D02">
        <w:rPr>
          <w:rFonts w:ascii="Arial" w:hAnsi="Arial" w:cs="Arial"/>
          <w:sz w:val="24"/>
          <w:szCs w:val="24"/>
        </w:rPr>
        <w:t xml:space="preserve"> las diversas pretensiones planteadas en la demanda inicial y en la reconvención</w:t>
      </w:r>
      <w:r w:rsidR="005C2291" w:rsidRPr="00457D02">
        <w:rPr>
          <w:rFonts w:ascii="Arial" w:hAnsi="Arial" w:cs="Arial"/>
          <w:sz w:val="24"/>
          <w:szCs w:val="24"/>
        </w:rPr>
        <w:t xml:space="preserve">, </w:t>
      </w:r>
      <w:r w:rsidR="00D33639" w:rsidRPr="00457D02">
        <w:rPr>
          <w:rFonts w:ascii="Arial" w:hAnsi="Arial" w:cs="Arial"/>
          <w:sz w:val="24"/>
          <w:szCs w:val="24"/>
        </w:rPr>
        <w:t xml:space="preserve">las cuales </w:t>
      </w:r>
      <w:r w:rsidR="005C2291" w:rsidRPr="00457D02">
        <w:rPr>
          <w:rFonts w:ascii="Arial" w:hAnsi="Arial" w:cs="Arial"/>
          <w:sz w:val="24"/>
          <w:szCs w:val="24"/>
        </w:rPr>
        <w:t xml:space="preserve">se englobaron como obligaciones contractuales, cuando la técnica del derecho civil </w:t>
      </w:r>
      <w:r w:rsidR="0013188F">
        <w:rPr>
          <w:rFonts w:ascii="Arial" w:hAnsi="Arial" w:cs="Arial"/>
          <w:sz w:val="24"/>
          <w:szCs w:val="24"/>
        </w:rPr>
        <w:t xml:space="preserve">permite </w:t>
      </w:r>
      <w:r w:rsidR="005C2291" w:rsidRPr="00457D02">
        <w:rPr>
          <w:rFonts w:ascii="Arial" w:hAnsi="Arial" w:cs="Arial"/>
          <w:sz w:val="24"/>
          <w:szCs w:val="24"/>
        </w:rPr>
        <w:t>disting</w:t>
      </w:r>
      <w:r w:rsidR="0013188F">
        <w:rPr>
          <w:rFonts w:ascii="Arial" w:hAnsi="Arial" w:cs="Arial"/>
          <w:sz w:val="24"/>
          <w:szCs w:val="24"/>
        </w:rPr>
        <w:t>uir</w:t>
      </w:r>
      <w:r w:rsidR="005C2291" w:rsidRPr="00457D02">
        <w:rPr>
          <w:rFonts w:ascii="Arial" w:hAnsi="Arial" w:cs="Arial"/>
          <w:sz w:val="24"/>
          <w:szCs w:val="24"/>
        </w:rPr>
        <w:t xml:space="preserve"> los conceptos de </w:t>
      </w:r>
      <w:r w:rsidR="005C2291" w:rsidRPr="00457D02">
        <w:rPr>
          <w:rFonts w:ascii="Arial" w:hAnsi="Arial" w:cs="Arial"/>
          <w:b/>
          <w:sz w:val="24"/>
          <w:szCs w:val="24"/>
        </w:rPr>
        <w:t xml:space="preserve">deber jurídico, obligación </w:t>
      </w:r>
      <w:r w:rsidR="005C2291" w:rsidRPr="00457D02">
        <w:rPr>
          <w:rFonts w:ascii="Arial" w:hAnsi="Arial" w:cs="Arial"/>
          <w:sz w:val="24"/>
          <w:szCs w:val="24"/>
        </w:rPr>
        <w:t>y</w:t>
      </w:r>
      <w:r w:rsidR="005C2291" w:rsidRPr="00457D02">
        <w:rPr>
          <w:rFonts w:ascii="Arial" w:hAnsi="Arial" w:cs="Arial"/>
          <w:b/>
          <w:sz w:val="24"/>
          <w:szCs w:val="24"/>
        </w:rPr>
        <w:t xml:space="preserve"> carga; </w:t>
      </w:r>
      <w:r w:rsidR="005C2291" w:rsidRPr="00457D02">
        <w:rPr>
          <w:rFonts w:ascii="Arial" w:hAnsi="Arial" w:cs="Arial"/>
          <w:sz w:val="24"/>
          <w:szCs w:val="24"/>
        </w:rPr>
        <w:t>distinciones que tienen importantes consecuencias jurídicas y prácticas en materia de exigibilidad y de los efectos derivados del cumplimiento o incumplimiento</w:t>
      </w:r>
      <w:r w:rsidR="0013188F">
        <w:rPr>
          <w:rFonts w:ascii="Arial" w:hAnsi="Arial" w:cs="Arial"/>
          <w:sz w:val="24"/>
          <w:szCs w:val="24"/>
        </w:rPr>
        <w:t xml:space="preserve"> del contrato</w:t>
      </w:r>
      <w:r w:rsidR="005C2291" w:rsidRPr="00457D02">
        <w:rPr>
          <w:rFonts w:ascii="Arial" w:hAnsi="Arial" w:cs="Arial"/>
          <w:sz w:val="24"/>
          <w:szCs w:val="24"/>
        </w:rPr>
        <w:t>.</w:t>
      </w:r>
    </w:p>
    <w:p w:rsidR="005C2291" w:rsidRPr="00457D02" w:rsidRDefault="005C2291" w:rsidP="00F74866">
      <w:pPr>
        <w:spacing w:line="360" w:lineRule="auto"/>
        <w:jc w:val="both"/>
        <w:rPr>
          <w:rFonts w:ascii="Arial" w:hAnsi="Arial" w:cs="Arial"/>
          <w:sz w:val="24"/>
          <w:szCs w:val="24"/>
        </w:rPr>
      </w:pPr>
    </w:p>
    <w:p w:rsidR="005C2291" w:rsidRPr="00457D02" w:rsidRDefault="005C2291" w:rsidP="00F74866">
      <w:pPr>
        <w:spacing w:line="360" w:lineRule="auto"/>
        <w:jc w:val="both"/>
        <w:rPr>
          <w:rFonts w:ascii="Arial" w:hAnsi="Arial" w:cs="Arial"/>
          <w:sz w:val="24"/>
          <w:szCs w:val="24"/>
        </w:rPr>
      </w:pPr>
      <w:r w:rsidRPr="00457D02">
        <w:rPr>
          <w:rFonts w:ascii="Arial" w:hAnsi="Arial" w:cs="Arial"/>
          <w:sz w:val="24"/>
          <w:szCs w:val="24"/>
        </w:rPr>
        <w:t>En</w:t>
      </w:r>
      <w:r w:rsidR="0013188F">
        <w:rPr>
          <w:rFonts w:ascii="Arial" w:hAnsi="Arial" w:cs="Arial"/>
          <w:sz w:val="24"/>
          <w:szCs w:val="24"/>
        </w:rPr>
        <w:t xml:space="preserve"> esta perspectiva, se apelará</w:t>
      </w:r>
      <w:r w:rsidRPr="00457D02">
        <w:rPr>
          <w:rFonts w:ascii="Arial" w:hAnsi="Arial" w:cs="Arial"/>
          <w:sz w:val="24"/>
          <w:szCs w:val="24"/>
        </w:rPr>
        <w:t xml:space="preserve"> </w:t>
      </w:r>
      <w:r w:rsidR="0013188F">
        <w:rPr>
          <w:rFonts w:ascii="Arial" w:hAnsi="Arial" w:cs="Arial"/>
          <w:sz w:val="24"/>
          <w:szCs w:val="24"/>
        </w:rPr>
        <w:t>a</w:t>
      </w:r>
      <w:r w:rsidRPr="00457D02">
        <w:rPr>
          <w:rFonts w:ascii="Arial" w:hAnsi="Arial" w:cs="Arial"/>
          <w:sz w:val="24"/>
          <w:szCs w:val="24"/>
        </w:rPr>
        <w:t xml:space="preserve"> la Sala de Casación Civil de la Corte Suprema de Justicia </w:t>
      </w:r>
      <w:r w:rsidR="0013188F">
        <w:rPr>
          <w:rFonts w:ascii="Arial" w:hAnsi="Arial" w:cs="Arial"/>
          <w:sz w:val="24"/>
          <w:szCs w:val="24"/>
        </w:rPr>
        <w:t xml:space="preserve">que </w:t>
      </w:r>
      <w:r w:rsidRPr="00457D02">
        <w:rPr>
          <w:rFonts w:ascii="Arial" w:hAnsi="Arial" w:cs="Arial"/>
          <w:sz w:val="24"/>
          <w:szCs w:val="24"/>
        </w:rPr>
        <w:t xml:space="preserve">en la sentencia del 30 de septiembre de 2004, con ponencia del Magistrado Pedro Octavio Munar, retoma el desarrollo doctrinal sobre el tema explicando que mientras en los </w:t>
      </w:r>
      <w:r w:rsidRPr="00457D02">
        <w:rPr>
          <w:rFonts w:ascii="Arial" w:hAnsi="Arial" w:cs="Arial"/>
          <w:b/>
          <w:sz w:val="24"/>
          <w:szCs w:val="24"/>
        </w:rPr>
        <w:t xml:space="preserve">deberes jurídicos </w:t>
      </w:r>
      <w:r w:rsidRPr="00457D02">
        <w:rPr>
          <w:rFonts w:ascii="Arial" w:hAnsi="Arial" w:cs="Arial"/>
          <w:sz w:val="24"/>
          <w:szCs w:val="24"/>
        </w:rPr>
        <w:t xml:space="preserve">se protege un interés general, en </w:t>
      </w:r>
      <w:r w:rsidRPr="00457D02">
        <w:rPr>
          <w:rFonts w:ascii="Arial" w:hAnsi="Arial" w:cs="Arial"/>
          <w:b/>
          <w:sz w:val="24"/>
          <w:szCs w:val="24"/>
        </w:rPr>
        <w:t>la</w:t>
      </w:r>
      <w:r w:rsidR="00172DE1" w:rsidRPr="00457D02">
        <w:rPr>
          <w:rFonts w:ascii="Arial" w:hAnsi="Arial" w:cs="Arial"/>
          <w:b/>
          <w:sz w:val="24"/>
          <w:szCs w:val="24"/>
        </w:rPr>
        <w:t>s obligaciones</w:t>
      </w:r>
      <w:r w:rsidRPr="00457D02">
        <w:rPr>
          <w:rFonts w:ascii="Arial" w:hAnsi="Arial" w:cs="Arial"/>
          <w:sz w:val="24"/>
          <w:szCs w:val="24"/>
        </w:rPr>
        <w:t xml:space="preserve"> se busca proteger de manera directa e inmediata un interés particular, generalmente de conteni</w:t>
      </w:r>
      <w:r w:rsidR="00172DE1" w:rsidRPr="00457D02">
        <w:rPr>
          <w:rFonts w:ascii="Arial" w:hAnsi="Arial" w:cs="Arial"/>
          <w:sz w:val="24"/>
          <w:szCs w:val="24"/>
        </w:rPr>
        <w:t>do patrimonial. Así mismo, se distinguen los dos conceptos anteriores de</w:t>
      </w:r>
      <w:r w:rsidR="00172DE1" w:rsidRPr="00457D02">
        <w:rPr>
          <w:rFonts w:ascii="Arial" w:hAnsi="Arial" w:cs="Arial"/>
          <w:b/>
          <w:sz w:val="24"/>
          <w:szCs w:val="24"/>
        </w:rPr>
        <w:t xml:space="preserve"> las cargas</w:t>
      </w:r>
      <w:r w:rsidR="00172DE1" w:rsidRPr="00457D02">
        <w:rPr>
          <w:rFonts w:ascii="Arial" w:hAnsi="Arial" w:cs="Arial"/>
          <w:sz w:val="24"/>
          <w:szCs w:val="24"/>
        </w:rPr>
        <w:t xml:space="preserve"> definidas por el Alto Tribunal como </w:t>
      </w:r>
      <w:r w:rsidR="00172DE1" w:rsidRPr="00457D02">
        <w:rPr>
          <w:rFonts w:ascii="Arial" w:hAnsi="Arial" w:cs="Arial"/>
          <w:i/>
          <w:sz w:val="24"/>
          <w:szCs w:val="24"/>
        </w:rPr>
        <w:t>“aquellos comportamientos que un sujeto ha de observar</w:t>
      </w:r>
      <w:r w:rsidR="00902DF9" w:rsidRPr="00457D02">
        <w:rPr>
          <w:rFonts w:ascii="Arial" w:hAnsi="Arial" w:cs="Arial"/>
          <w:i/>
          <w:sz w:val="24"/>
          <w:szCs w:val="24"/>
        </w:rPr>
        <w:t xml:space="preserve"> con carácter necesario para alcanzar un determinado fin jurídico o una ventaja, sin que, en todo caso, su libertad de obrar sufra mengua, motivo por el cual puede aseverarse sin incurrir en desatino que este es libre de enderezar su conducta en el sentido que mejor le parezca”</w:t>
      </w:r>
      <w:r w:rsidR="00902DF9" w:rsidRPr="00457D02">
        <w:rPr>
          <w:rFonts w:ascii="Arial" w:hAnsi="Arial" w:cs="Arial"/>
          <w:sz w:val="24"/>
          <w:szCs w:val="24"/>
        </w:rPr>
        <w:t>. De</w:t>
      </w:r>
      <w:r w:rsidR="003A4EC6">
        <w:rPr>
          <w:rFonts w:ascii="Arial" w:hAnsi="Arial" w:cs="Arial"/>
          <w:sz w:val="24"/>
          <w:szCs w:val="24"/>
        </w:rPr>
        <w:t xml:space="preserve"> este modo</w:t>
      </w:r>
      <w:r w:rsidR="00902DF9" w:rsidRPr="00457D02">
        <w:rPr>
          <w:rFonts w:ascii="Arial" w:hAnsi="Arial" w:cs="Arial"/>
          <w:sz w:val="24"/>
          <w:szCs w:val="24"/>
        </w:rPr>
        <w:t xml:space="preserve">, a diferencia del deber jurídico y </w:t>
      </w:r>
      <w:r w:rsidR="004D3639" w:rsidRPr="00457D02">
        <w:rPr>
          <w:rFonts w:ascii="Arial" w:hAnsi="Arial" w:cs="Arial"/>
          <w:sz w:val="24"/>
          <w:szCs w:val="24"/>
        </w:rPr>
        <w:t xml:space="preserve">de </w:t>
      </w:r>
      <w:r w:rsidR="00902DF9" w:rsidRPr="00457D02">
        <w:rPr>
          <w:rFonts w:ascii="Arial" w:hAnsi="Arial" w:cs="Arial"/>
          <w:sz w:val="24"/>
          <w:szCs w:val="24"/>
        </w:rPr>
        <w:t xml:space="preserve">la obligación, en la carga no hay coerción ni </w:t>
      </w:r>
      <w:r w:rsidR="00902DF9" w:rsidRPr="00457D02">
        <w:rPr>
          <w:rFonts w:ascii="Arial" w:hAnsi="Arial" w:cs="Arial"/>
          <w:sz w:val="24"/>
          <w:szCs w:val="24"/>
        </w:rPr>
        <w:lastRenderedPageBreak/>
        <w:t>indemnizaciones por incumplimiento, pues la conducta no corresponde a un derecho subjetivo ajeno ni a la posibilidad de ejercer una acción judicial por su inobservancia.</w:t>
      </w:r>
    </w:p>
    <w:p w:rsidR="00FF4FD5" w:rsidRPr="00457D02" w:rsidRDefault="00FF4FD5" w:rsidP="00F74866">
      <w:pPr>
        <w:spacing w:line="360" w:lineRule="auto"/>
        <w:jc w:val="both"/>
        <w:rPr>
          <w:rFonts w:ascii="Arial" w:hAnsi="Arial" w:cs="Arial"/>
          <w:sz w:val="24"/>
          <w:szCs w:val="24"/>
        </w:rPr>
      </w:pPr>
    </w:p>
    <w:p w:rsidR="00FF4FD5" w:rsidRPr="00457D02" w:rsidRDefault="00FF4FD5" w:rsidP="00F74866">
      <w:pPr>
        <w:spacing w:line="360" w:lineRule="auto"/>
        <w:jc w:val="both"/>
        <w:rPr>
          <w:rFonts w:ascii="Arial" w:hAnsi="Arial" w:cs="Arial"/>
          <w:sz w:val="24"/>
          <w:szCs w:val="24"/>
        </w:rPr>
      </w:pPr>
      <w:r w:rsidRPr="00457D02">
        <w:rPr>
          <w:rFonts w:ascii="Arial" w:hAnsi="Arial" w:cs="Arial"/>
          <w:sz w:val="24"/>
          <w:szCs w:val="24"/>
        </w:rPr>
        <w:t>En estas condiciones, el análisis de esta Agencia Fiscal se efectuará agrupando las pretensiones según sean deberes jurídicos, obligaciones o cargas pues ello permite determinar claramente la responsabilidad contractual que le asistiría a las partes en este juicio arbitral.</w:t>
      </w:r>
      <w:r w:rsidR="00AD5E94" w:rsidRPr="00457D02">
        <w:rPr>
          <w:rFonts w:ascii="Arial" w:hAnsi="Arial" w:cs="Arial"/>
          <w:sz w:val="24"/>
          <w:szCs w:val="24"/>
        </w:rPr>
        <w:t xml:space="preserve"> Adicionalmente, habría </w:t>
      </w:r>
      <w:r w:rsidR="003A4EC6">
        <w:rPr>
          <w:rFonts w:ascii="Arial" w:hAnsi="Arial" w:cs="Arial"/>
          <w:sz w:val="24"/>
          <w:szCs w:val="24"/>
        </w:rPr>
        <w:t>un grupo adicional de</w:t>
      </w:r>
      <w:r w:rsidR="00AD5E94" w:rsidRPr="00457D02">
        <w:rPr>
          <w:rFonts w:ascii="Arial" w:hAnsi="Arial" w:cs="Arial"/>
          <w:sz w:val="24"/>
          <w:szCs w:val="24"/>
        </w:rPr>
        <w:t xml:space="preserve"> aquellas pretensiones que se derivan de hechos ajenos a las partes y sobre los cuales se soportarían las pretensiones subsidiarias de equilibrio económico del contrato.</w:t>
      </w:r>
    </w:p>
    <w:p w:rsidR="00F358BA" w:rsidRPr="00457D02" w:rsidRDefault="00F358BA" w:rsidP="00C776FB">
      <w:pPr>
        <w:jc w:val="both"/>
        <w:rPr>
          <w:rFonts w:ascii="Arial" w:hAnsi="Arial" w:cs="Arial"/>
          <w:b/>
          <w:sz w:val="24"/>
          <w:szCs w:val="24"/>
        </w:rPr>
      </w:pPr>
    </w:p>
    <w:p w:rsidR="00DE0E52" w:rsidRPr="00457D02" w:rsidRDefault="00DE0E52" w:rsidP="00DE0E52">
      <w:pPr>
        <w:jc w:val="both"/>
        <w:rPr>
          <w:rFonts w:ascii="Arial" w:hAnsi="Arial" w:cs="Arial"/>
          <w:b/>
          <w:sz w:val="24"/>
          <w:szCs w:val="24"/>
        </w:rPr>
      </w:pPr>
      <w:r w:rsidRPr="00457D02">
        <w:rPr>
          <w:rFonts w:ascii="Arial" w:hAnsi="Arial" w:cs="Arial"/>
          <w:b/>
          <w:sz w:val="24"/>
          <w:szCs w:val="24"/>
        </w:rPr>
        <w:t>2.2.3. Pretensiones relativas a obligaciones patrimoniales</w:t>
      </w:r>
    </w:p>
    <w:p w:rsidR="00DE0E52" w:rsidRDefault="00DE0E52" w:rsidP="00DE0E52">
      <w:pPr>
        <w:jc w:val="both"/>
        <w:rPr>
          <w:rFonts w:ascii="Arial" w:hAnsi="Arial" w:cs="Arial"/>
          <w:sz w:val="24"/>
          <w:szCs w:val="24"/>
        </w:rPr>
      </w:pPr>
    </w:p>
    <w:p w:rsidR="00457D02" w:rsidRDefault="00457D02" w:rsidP="00457D02">
      <w:pPr>
        <w:spacing w:line="360" w:lineRule="auto"/>
        <w:jc w:val="both"/>
        <w:rPr>
          <w:rFonts w:ascii="Arial" w:hAnsi="Arial" w:cs="Arial"/>
          <w:sz w:val="24"/>
          <w:szCs w:val="24"/>
        </w:rPr>
      </w:pPr>
      <w:r>
        <w:rPr>
          <w:rFonts w:ascii="Arial" w:hAnsi="Arial" w:cs="Arial"/>
          <w:sz w:val="24"/>
          <w:szCs w:val="24"/>
        </w:rPr>
        <w:t>De la lectura de las pretensiones de la demanda se advierte que aquellas en las cuales se encuentra involucrado un contenido patrimonial son las siguientes:</w:t>
      </w:r>
    </w:p>
    <w:p w:rsidR="00457D02" w:rsidRPr="00457D02" w:rsidRDefault="00457D02" w:rsidP="00DE0E52">
      <w:pPr>
        <w:jc w:val="both"/>
        <w:rPr>
          <w:rFonts w:ascii="Arial" w:hAnsi="Arial" w:cs="Arial"/>
          <w:sz w:val="24"/>
          <w:szCs w:val="24"/>
        </w:rPr>
      </w:pPr>
    </w:p>
    <w:p w:rsidR="00457D02" w:rsidRDefault="00457D02" w:rsidP="005F1C91">
      <w:pPr>
        <w:pStyle w:val="Prrafodelista"/>
        <w:numPr>
          <w:ilvl w:val="0"/>
          <w:numId w:val="6"/>
        </w:numPr>
        <w:jc w:val="both"/>
        <w:rPr>
          <w:rFonts w:ascii="Arial" w:hAnsi="Arial" w:cs="Arial"/>
          <w:sz w:val="24"/>
          <w:szCs w:val="24"/>
        </w:rPr>
      </w:pPr>
      <w:r w:rsidRPr="00457D02">
        <w:rPr>
          <w:rFonts w:ascii="Arial" w:hAnsi="Arial" w:cs="Arial"/>
          <w:sz w:val="24"/>
          <w:szCs w:val="24"/>
        </w:rPr>
        <w:t>En las</w:t>
      </w:r>
      <w:r w:rsidR="00DE0E52" w:rsidRPr="00457D02">
        <w:rPr>
          <w:rFonts w:ascii="Arial" w:hAnsi="Arial" w:cs="Arial"/>
          <w:sz w:val="24"/>
          <w:szCs w:val="24"/>
        </w:rPr>
        <w:t xml:space="preserve"> relativas a Desincentivos, Manual de Operaciones y Manual de Niveles de Servicio</w:t>
      </w:r>
      <w:r>
        <w:rPr>
          <w:rFonts w:ascii="Arial" w:hAnsi="Arial" w:cs="Arial"/>
          <w:sz w:val="24"/>
          <w:szCs w:val="24"/>
        </w:rPr>
        <w:t>.</w:t>
      </w:r>
    </w:p>
    <w:p w:rsidR="00DE0E52" w:rsidRPr="00457D02" w:rsidRDefault="00DE0E52" w:rsidP="00457D02">
      <w:pPr>
        <w:pStyle w:val="Prrafodelista"/>
        <w:jc w:val="both"/>
        <w:rPr>
          <w:rFonts w:ascii="Arial" w:hAnsi="Arial" w:cs="Arial"/>
          <w:sz w:val="24"/>
          <w:szCs w:val="24"/>
        </w:rPr>
      </w:pPr>
      <w:r w:rsidRPr="00457D02">
        <w:rPr>
          <w:rFonts w:ascii="Arial" w:hAnsi="Arial" w:cs="Arial"/>
          <w:sz w:val="24"/>
          <w:szCs w:val="24"/>
        </w:rPr>
        <w:t xml:space="preserve"> </w:t>
      </w:r>
    </w:p>
    <w:p w:rsidR="00DE0E52" w:rsidRPr="00457D02" w:rsidRDefault="00457D02" w:rsidP="00762E7D">
      <w:pPr>
        <w:pStyle w:val="Prrafodelista"/>
        <w:numPr>
          <w:ilvl w:val="0"/>
          <w:numId w:val="6"/>
        </w:numPr>
        <w:jc w:val="both"/>
        <w:rPr>
          <w:rFonts w:ascii="Arial" w:hAnsi="Arial" w:cs="Arial"/>
          <w:sz w:val="24"/>
          <w:szCs w:val="24"/>
        </w:rPr>
      </w:pPr>
      <w:r>
        <w:rPr>
          <w:rFonts w:ascii="Arial" w:hAnsi="Arial" w:cs="Arial"/>
          <w:sz w:val="24"/>
          <w:szCs w:val="24"/>
        </w:rPr>
        <w:t>En las</w:t>
      </w:r>
      <w:r w:rsidR="00DE0E52" w:rsidRPr="00457D02">
        <w:rPr>
          <w:rFonts w:ascii="Arial" w:hAnsi="Arial" w:cs="Arial"/>
          <w:sz w:val="24"/>
          <w:szCs w:val="24"/>
        </w:rPr>
        <w:t xml:space="preserve"> relativas a la nulidad de la asignación de riesgos previsibles del Contrato de Concesión </w:t>
      </w:r>
    </w:p>
    <w:p w:rsidR="00DE0E52" w:rsidRDefault="00DE0E52" w:rsidP="00DE0E52">
      <w:pPr>
        <w:jc w:val="both"/>
        <w:rPr>
          <w:rFonts w:ascii="Arial" w:hAnsi="Arial" w:cs="Arial"/>
          <w:sz w:val="24"/>
          <w:szCs w:val="24"/>
        </w:rPr>
      </w:pPr>
    </w:p>
    <w:p w:rsidR="0025670F" w:rsidRDefault="00947789" w:rsidP="00174B2E">
      <w:pPr>
        <w:spacing w:line="360" w:lineRule="auto"/>
        <w:jc w:val="both"/>
        <w:rPr>
          <w:rFonts w:ascii="Arial" w:hAnsi="Arial" w:cs="Arial"/>
          <w:sz w:val="24"/>
          <w:szCs w:val="24"/>
        </w:rPr>
      </w:pPr>
      <w:r>
        <w:rPr>
          <w:rFonts w:ascii="Arial" w:hAnsi="Arial" w:cs="Arial"/>
          <w:sz w:val="24"/>
          <w:szCs w:val="24"/>
        </w:rPr>
        <w:t>En ambas pretensiones se solicita declarar la nulidad absoluta</w:t>
      </w:r>
      <w:r w:rsidR="00174B2E">
        <w:rPr>
          <w:rFonts w:ascii="Arial" w:hAnsi="Arial" w:cs="Arial"/>
          <w:sz w:val="24"/>
          <w:szCs w:val="24"/>
        </w:rPr>
        <w:t xml:space="preserve"> de la cláusula de asignación de riesgos, así como de los desincentivos aplicados por TRANSMILENIO S.A.</w:t>
      </w:r>
      <w:r w:rsidR="0025670F">
        <w:rPr>
          <w:rFonts w:ascii="Arial" w:hAnsi="Arial" w:cs="Arial"/>
          <w:sz w:val="24"/>
          <w:szCs w:val="24"/>
        </w:rPr>
        <w:t xml:space="preserve"> El dictamen pericial de la sociedad Integra </w:t>
      </w:r>
      <w:r w:rsidR="009B46E4">
        <w:rPr>
          <w:rFonts w:ascii="Arial" w:hAnsi="Arial" w:cs="Arial"/>
          <w:sz w:val="24"/>
          <w:szCs w:val="24"/>
        </w:rPr>
        <w:t>Au</w:t>
      </w:r>
      <w:r w:rsidR="00487308">
        <w:rPr>
          <w:rFonts w:ascii="Arial" w:hAnsi="Arial" w:cs="Arial"/>
          <w:sz w:val="24"/>
          <w:szCs w:val="24"/>
        </w:rPr>
        <w:t xml:space="preserve">ditores </w:t>
      </w:r>
      <w:r w:rsidR="009B46E4">
        <w:rPr>
          <w:rFonts w:ascii="Arial" w:hAnsi="Arial" w:cs="Arial"/>
          <w:sz w:val="24"/>
          <w:szCs w:val="24"/>
        </w:rPr>
        <w:t xml:space="preserve">Consultores S.A., </w:t>
      </w:r>
      <w:r w:rsidR="0025670F">
        <w:rPr>
          <w:rFonts w:ascii="Arial" w:hAnsi="Arial" w:cs="Arial"/>
          <w:sz w:val="24"/>
          <w:szCs w:val="24"/>
        </w:rPr>
        <w:t>expuso sobre este particular, los siguientes aspectos:</w:t>
      </w:r>
    </w:p>
    <w:p w:rsidR="00AE242A" w:rsidRDefault="00AE242A" w:rsidP="00174B2E">
      <w:pPr>
        <w:spacing w:line="360" w:lineRule="auto"/>
        <w:jc w:val="both"/>
        <w:rPr>
          <w:rFonts w:ascii="Arial" w:hAnsi="Arial" w:cs="Arial"/>
          <w:sz w:val="24"/>
          <w:szCs w:val="24"/>
        </w:rPr>
      </w:pPr>
    </w:p>
    <w:p w:rsidR="00AE242A" w:rsidRPr="0025670F" w:rsidRDefault="00AE242A" w:rsidP="0025670F">
      <w:pPr>
        <w:pStyle w:val="Prrafodelista"/>
        <w:numPr>
          <w:ilvl w:val="0"/>
          <w:numId w:val="9"/>
        </w:numPr>
        <w:ind w:left="708" w:right="627" w:firstLine="0"/>
        <w:jc w:val="both"/>
        <w:rPr>
          <w:rFonts w:ascii="Arial" w:hAnsi="Arial" w:cs="Arial"/>
          <w:i/>
          <w:sz w:val="24"/>
          <w:szCs w:val="24"/>
        </w:rPr>
      </w:pPr>
      <w:r w:rsidRPr="0025670F">
        <w:rPr>
          <w:rFonts w:ascii="Arial" w:hAnsi="Arial" w:cs="Arial"/>
          <w:i/>
          <w:sz w:val="24"/>
          <w:szCs w:val="24"/>
        </w:rPr>
        <w:t>“Se evidencia que en el Manual de operaciones SITP, con fecha de aprobación 28 de enero de 2010, se indica en el capítulo 9. MULTAS OPERATIVAS, en la cual para vehículos troncales relaciona el código de la infracción con la equivalencia en SMLMV de la multa y para el caso de los vehículos no troncales relaciona cada código de la infracción con la equivalencia en tiquetes de la multa.</w:t>
      </w:r>
    </w:p>
    <w:p w:rsidR="00AE242A" w:rsidRPr="0025670F" w:rsidRDefault="00AE242A" w:rsidP="0025670F">
      <w:pPr>
        <w:ind w:left="708" w:right="627"/>
        <w:jc w:val="both"/>
        <w:rPr>
          <w:rFonts w:ascii="Arial" w:hAnsi="Arial" w:cs="Arial"/>
          <w:i/>
          <w:sz w:val="24"/>
          <w:szCs w:val="24"/>
        </w:rPr>
      </w:pPr>
    </w:p>
    <w:p w:rsidR="00AE242A" w:rsidRPr="0025670F" w:rsidRDefault="00AE242A" w:rsidP="0025670F">
      <w:pPr>
        <w:pStyle w:val="Prrafodelista"/>
        <w:numPr>
          <w:ilvl w:val="0"/>
          <w:numId w:val="9"/>
        </w:numPr>
        <w:ind w:left="708" w:right="627" w:firstLine="0"/>
        <w:jc w:val="both"/>
        <w:rPr>
          <w:rFonts w:ascii="Arial" w:hAnsi="Arial" w:cs="Arial"/>
          <w:i/>
          <w:sz w:val="24"/>
          <w:szCs w:val="24"/>
        </w:rPr>
      </w:pPr>
      <w:r w:rsidRPr="0025670F">
        <w:rPr>
          <w:rFonts w:ascii="Arial" w:hAnsi="Arial" w:cs="Arial"/>
          <w:i/>
          <w:sz w:val="24"/>
          <w:szCs w:val="24"/>
        </w:rPr>
        <w:t>La liquidación de la multa se hace expresado en tiquetes.</w:t>
      </w:r>
    </w:p>
    <w:p w:rsidR="0025670F" w:rsidRPr="0025670F" w:rsidRDefault="0025670F" w:rsidP="0025670F">
      <w:pPr>
        <w:pStyle w:val="Prrafodelista"/>
        <w:ind w:left="708" w:right="627"/>
        <w:rPr>
          <w:rFonts w:ascii="Arial" w:hAnsi="Arial" w:cs="Arial"/>
          <w:i/>
          <w:sz w:val="24"/>
          <w:szCs w:val="24"/>
        </w:rPr>
      </w:pPr>
    </w:p>
    <w:p w:rsidR="0025670F" w:rsidRPr="0025670F" w:rsidRDefault="0025670F" w:rsidP="0025670F">
      <w:pPr>
        <w:pStyle w:val="Prrafodelista"/>
        <w:ind w:left="708" w:right="627"/>
        <w:jc w:val="both"/>
        <w:rPr>
          <w:rFonts w:ascii="Arial" w:hAnsi="Arial" w:cs="Arial"/>
          <w:i/>
          <w:sz w:val="24"/>
          <w:szCs w:val="24"/>
        </w:rPr>
      </w:pPr>
    </w:p>
    <w:p w:rsidR="00AE242A" w:rsidRPr="0025670F" w:rsidRDefault="00AE242A" w:rsidP="0025670F">
      <w:pPr>
        <w:pStyle w:val="Prrafodelista"/>
        <w:numPr>
          <w:ilvl w:val="0"/>
          <w:numId w:val="9"/>
        </w:numPr>
        <w:ind w:left="708" w:right="627" w:firstLine="0"/>
        <w:jc w:val="both"/>
        <w:rPr>
          <w:rFonts w:ascii="Arial" w:hAnsi="Arial" w:cs="Arial"/>
          <w:i/>
          <w:sz w:val="24"/>
          <w:szCs w:val="24"/>
        </w:rPr>
      </w:pPr>
      <w:r w:rsidRPr="0025670F">
        <w:rPr>
          <w:rFonts w:ascii="Arial" w:hAnsi="Arial" w:cs="Arial"/>
          <w:i/>
          <w:sz w:val="24"/>
          <w:szCs w:val="24"/>
        </w:rPr>
        <w:t xml:space="preserve">En cuanto a la eficacia del proceso, el objetivo del mismo es lograr la prestación del servicio de transporte en condiciones de calidad óptima para los usuarios, desde el punto de vista técnico de procesos, este objetivo queda impactado al concluir cada ciclo de proceso en una </w:t>
      </w:r>
      <w:r w:rsidRPr="0025670F">
        <w:rPr>
          <w:rFonts w:ascii="Arial" w:hAnsi="Arial" w:cs="Arial"/>
          <w:i/>
          <w:sz w:val="24"/>
          <w:szCs w:val="24"/>
        </w:rPr>
        <w:lastRenderedPageBreak/>
        <w:t>resolución de conflicto, lo cual, por el tiempo transcurrido operando de la misma manera, no permite evolucionar en el desarrollo del mismo. Cabe mencionar que estamos en total acuerdo, en cuanto a que el proceso se cumple otorgando las garantías en derecho necesarias.”</w:t>
      </w:r>
    </w:p>
    <w:p w:rsidR="00AE242A" w:rsidRPr="005D013C" w:rsidRDefault="00AE242A" w:rsidP="00AE242A">
      <w:pPr>
        <w:spacing w:line="360" w:lineRule="auto"/>
        <w:jc w:val="both"/>
        <w:rPr>
          <w:rFonts w:ascii="Arial" w:hAnsi="Arial" w:cs="Arial"/>
          <w:i/>
          <w:sz w:val="24"/>
          <w:szCs w:val="24"/>
          <w:highlight w:val="yellow"/>
        </w:rPr>
      </w:pPr>
    </w:p>
    <w:p w:rsidR="00AE242A" w:rsidRPr="0025670F" w:rsidRDefault="0025670F" w:rsidP="0025670F">
      <w:pPr>
        <w:spacing w:line="360" w:lineRule="auto"/>
        <w:jc w:val="both"/>
        <w:rPr>
          <w:rFonts w:ascii="Arial" w:hAnsi="Arial" w:cs="Arial"/>
          <w:sz w:val="24"/>
          <w:szCs w:val="24"/>
        </w:rPr>
      </w:pPr>
      <w:r w:rsidRPr="0025670F">
        <w:rPr>
          <w:rFonts w:ascii="Arial" w:hAnsi="Arial" w:cs="Arial"/>
          <w:sz w:val="24"/>
          <w:szCs w:val="24"/>
        </w:rPr>
        <w:t>Por otra parte, tenemos que se definió contractualmente al desincentivo en los siguientes términos:</w:t>
      </w:r>
      <w:r w:rsidR="00AE242A" w:rsidRPr="0025670F">
        <w:rPr>
          <w:rFonts w:ascii="Arial" w:hAnsi="Arial" w:cs="Arial"/>
          <w:sz w:val="24"/>
          <w:szCs w:val="24"/>
        </w:rPr>
        <w:t xml:space="preserve"> </w:t>
      </w:r>
    </w:p>
    <w:p w:rsidR="00AE242A" w:rsidRPr="005D013C" w:rsidRDefault="00AE242A" w:rsidP="00174B2E">
      <w:pPr>
        <w:spacing w:line="360" w:lineRule="auto"/>
        <w:jc w:val="both"/>
        <w:rPr>
          <w:rFonts w:ascii="Arial" w:hAnsi="Arial" w:cs="Arial"/>
          <w:i/>
          <w:sz w:val="24"/>
          <w:szCs w:val="24"/>
          <w:highlight w:val="yellow"/>
        </w:rPr>
      </w:pPr>
    </w:p>
    <w:p w:rsidR="00AE242A" w:rsidRDefault="00AE242A" w:rsidP="0025670F">
      <w:pPr>
        <w:ind w:left="709" w:right="629"/>
        <w:jc w:val="both"/>
        <w:rPr>
          <w:rFonts w:ascii="Arial" w:hAnsi="Arial" w:cs="Arial"/>
          <w:i/>
          <w:sz w:val="24"/>
          <w:szCs w:val="24"/>
        </w:rPr>
      </w:pPr>
      <w:r w:rsidRPr="0025670F">
        <w:rPr>
          <w:rFonts w:ascii="Arial" w:hAnsi="Arial" w:cs="Arial"/>
          <w:i/>
          <w:sz w:val="24"/>
          <w:szCs w:val="24"/>
        </w:rPr>
        <w:t>“</w:t>
      </w:r>
      <w:r w:rsidRPr="0025670F">
        <w:rPr>
          <w:rFonts w:ascii="Arial" w:hAnsi="Arial" w:cs="Arial"/>
          <w:b/>
          <w:i/>
          <w:sz w:val="24"/>
          <w:szCs w:val="24"/>
        </w:rPr>
        <w:t>DESINCENTIVO:</w:t>
      </w:r>
      <w:r w:rsidRPr="0025670F">
        <w:rPr>
          <w:rFonts w:ascii="Arial" w:hAnsi="Arial" w:cs="Arial"/>
          <w:i/>
          <w:sz w:val="24"/>
          <w:szCs w:val="24"/>
        </w:rPr>
        <w:t xml:space="preserve"> Descuentos generados por cualquier incumplimiento de los requisitos, parámetros y conductas contenidos en el manual de operaciones y en los contratos de concesión cuando guarden correspondencia con el citado manual, así como los que se fijen y determinen en el Comité de operadores con Operación Zonal del SITP de acuerdo con la resolución 302 de 2012.”</w:t>
      </w:r>
      <w:r w:rsidRPr="0025670F">
        <w:rPr>
          <w:rStyle w:val="Refdenotaalpie"/>
          <w:rFonts w:ascii="Arial" w:hAnsi="Arial" w:cs="Arial"/>
          <w:i/>
          <w:sz w:val="24"/>
          <w:szCs w:val="24"/>
          <w:vertAlign w:val="superscript"/>
        </w:rPr>
        <w:footnoteReference w:id="3"/>
      </w:r>
    </w:p>
    <w:p w:rsidR="00AE242A" w:rsidRPr="00AE242A" w:rsidRDefault="00AE242A" w:rsidP="00174B2E">
      <w:pPr>
        <w:spacing w:line="360" w:lineRule="auto"/>
        <w:jc w:val="both"/>
        <w:rPr>
          <w:rFonts w:ascii="Arial" w:hAnsi="Arial" w:cs="Arial"/>
          <w:i/>
          <w:sz w:val="24"/>
          <w:szCs w:val="24"/>
        </w:rPr>
      </w:pPr>
    </w:p>
    <w:p w:rsidR="00174B2E" w:rsidRDefault="00174B2E" w:rsidP="005F1C91">
      <w:pPr>
        <w:pStyle w:val="Default"/>
        <w:spacing w:line="360" w:lineRule="auto"/>
        <w:jc w:val="both"/>
      </w:pPr>
      <w:r>
        <w:t>Pues bien, en cuanto a la</w:t>
      </w:r>
      <w:r w:rsidR="00DE0E52" w:rsidRPr="00457D02">
        <w:t xml:space="preserve"> errada asignación de riesgos </w:t>
      </w:r>
      <w:r>
        <w:t xml:space="preserve">advierte este Ministerio Público que </w:t>
      </w:r>
      <w:r w:rsidR="00DE0E52" w:rsidRPr="00457D02">
        <w:t>no constituye causal de nulidad del contrato ni de la matriz correspondiente, que</w:t>
      </w:r>
      <w:r>
        <w:t xml:space="preserve"> pueda incluirse en algunas de las causales previstas en</w:t>
      </w:r>
      <w:r w:rsidR="00DE0E52" w:rsidRPr="00457D02">
        <w:t xml:space="preserve"> el artículo 44 de la ley 80 de 1993</w:t>
      </w:r>
      <w:r>
        <w:t>, el cual</w:t>
      </w:r>
      <w:r w:rsidR="00DE0E52" w:rsidRPr="00457D02">
        <w:t xml:space="preserve"> dispone lo siguiente:</w:t>
      </w:r>
    </w:p>
    <w:p w:rsidR="00DE0E52" w:rsidRPr="00457D02" w:rsidRDefault="00DE0E52" w:rsidP="005F1C91">
      <w:pPr>
        <w:pStyle w:val="Default"/>
        <w:spacing w:line="360" w:lineRule="auto"/>
        <w:jc w:val="both"/>
      </w:pPr>
      <w:r w:rsidRPr="00457D02">
        <w:t xml:space="preserve"> </w:t>
      </w:r>
    </w:p>
    <w:p w:rsidR="00DE0E52" w:rsidRPr="00457D02" w:rsidRDefault="00DE0E52" w:rsidP="00174B2E">
      <w:pPr>
        <w:pStyle w:val="Default"/>
        <w:ind w:left="708" w:right="627"/>
        <w:jc w:val="both"/>
      </w:pPr>
      <w:r w:rsidRPr="00457D02">
        <w:rPr>
          <w:i/>
          <w:iCs/>
        </w:rPr>
        <w:t xml:space="preserve">“ARTICULO 44. DE LAS CAUSALES DE NULIDAD ABSOLUTA. Los contratos del Estado son absolutamente nulos en los casos previstos en el derecho común y además cuando: </w:t>
      </w:r>
    </w:p>
    <w:p w:rsidR="00174B2E" w:rsidRDefault="00174B2E" w:rsidP="00174B2E">
      <w:pPr>
        <w:pStyle w:val="Default"/>
        <w:ind w:left="708" w:right="627"/>
        <w:jc w:val="both"/>
        <w:rPr>
          <w:i/>
          <w:iCs/>
        </w:rPr>
      </w:pPr>
    </w:p>
    <w:p w:rsidR="00DE0E52" w:rsidRPr="00457D02" w:rsidRDefault="00DE0E52" w:rsidP="00174B2E">
      <w:pPr>
        <w:pStyle w:val="Default"/>
        <w:ind w:left="708" w:right="627"/>
        <w:jc w:val="both"/>
      </w:pPr>
      <w:r w:rsidRPr="00457D02">
        <w:rPr>
          <w:i/>
          <w:iCs/>
        </w:rPr>
        <w:t xml:space="preserve">1o. Se celebren con personas incursas en causales de inhabilidad o incompatibilidad previstas en la Constitución y la ley; </w:t>
      </w:r>
    </w:p>
    <w:p w:rsidR="00174B2E" w:rsidRDefault="00174B2E" w:rsidP="00174B2E">
      <w:pPr>
        <w:pStyle w:val="Default"/>
        <w:ind w:left="708" w:right="627"/>
        <w:jc w:val="both"/>
        <w:rPr>
          <w:i/>
          <w:iCs/>
        </w:rPr>
      </w:pPr>
    </w:p>
    <w:p w:rsidR="00DE0E52" w:rsidRPr="00457D02" w:rsidRDefault="00DE0E52" w:rsidP="00174B2E">
      <w:pPr>
        <w:pStyle w:val="Default"/>
        <w:ind w:left="708" w:right="627"/>
        <w:jc w:val="both"/>
      </w:pPr>
      <w:r w:rsidRPr="00457D02">
        <w:rPr>
          <w:i/>
          <w:iCs/>
        </w:rPr>
        <w:t xml:space="preserve">2o. Se celebren contra expresa prohibición constitucional o legal; </w:t>
      </w:r>
    </w:p>
    <w:p w:rsidR="00174B2E" w:rsidRDefault="00174B2E" w:rsidP="00174B2E">
      <w:pPr>
        <w:pStyle w:val="Default"/>
        <w:ind w:left="708" w:right="627"/>
        <w:jc w:val="both"/>
        <w:rPr>
          <w:i/>
          <w:iCs/>
        </w:rPr>
      </w:pPr>
    </w:p>
    <w:p w:rsidR="00DE0E52" w:rsidRPr="00457D02" w:rsidRDefault="00DE0E52" w:rsidP="00174B2E">
      <w:pPr>
        <w:pStyle w:val="Default"/>
        <w:ind w:left="708" w:right="627"/>
        <w:jc w:val="both"/>
      </w:pPr>
      <w:r w:rsidRPr="00457D02">
        <w:rPr>
          <w:i/>
          <w:iCs/>
        </w:rPr>
        <w:t xml:space="preserve">3o. Se celebren con abuso o desviación de poder; </w:t>
      </w:r>
    </w:p>
    <w:p w:rsidR="00174B2E" w:rsidRDefault="00174B2E" w:rsidP="00174B2E">
      <w:pPr>
        <w:pStyle w:val="Default"/>
        <w:ind w:left="708" w:right="627"/>
        <w:jc w:val="both"/>
        <w:rPr>
          <w:i/>
          <w:iCs/>
        </w:rPr>
      </w:pPr>
    </w:p>
    <w:p w:rsidR="00DE0E52" w:rsidRPr="00457D02" w:rsidRDefault="00DE0E52" w:rsidP="00174B2E">
      <w:pPr>
        <w:pStyle w:val="Default"/>
        <w:ind w:left="708" w:right="627"/>
        <w:jc w:val="both"/>
      </w:pPr>
      <w:r w:rsidRPr="00457D02">
        <w:rPr>
          <w:i/>
          <w:iCs/>
        </w:rPr>
        <w:t xml:space="preserve">4o. Se declaren nulos los actos administrativos en que se fundamenten; y </w:t>
      </w:r>
    </w:p>
    <w:p w:rsidR="00174B2E" w:rsidRDefault="00174B2E" w:rsidP="00174B2E">
      <w:pPr>
        <w:pStyle w:val="Default"/>
        <w:ind w:left="708" w:right="627"/>
        <w:jc w:val="both"/>
        <w:rPr>
          <w:i/>
          <w:iCs/>
        </w:rPr>
      </w:pPr>
    </w:p>
    <w:p w:rsidR="00DE0E52" w:rsidRDefault="00DE0E52" w:rsidP="00174B2E">
      <w:pPr>
        <w:pStyle w:val="Default"/>
        <w:ind w:left="708" w:right="627"/>
        <w:jc w:val="both"/>
        <w:rPr>
          <w:i/>
          <w:iCs/>
        </w:rPr>
      </w:pPr>
      <w:r w:rsidRPr="00457D02">
        <w:rPr>
          <w:i/>
          <w:iCs/>
        </w:rPr>
        <w:t xml:space="preserve">5o. Se hubieren celebrado con desconocimiento de los criterios previstos en el artículo 21 sobre tratamiento de ofertas nacionales y extranjeras o con violación de la reciprocidad de que trata esta ley.” </w:t>
      </w:r>
    </w:p>
    <w:p w:rsidR="00174B2E" w:rsidRDefault="00174B2E" w:rsidP="005F1C91">
      <w:pPr>
        <w:pStyle w:val="Default"/>
        <w:spacing w:line="360" w:lineRule="auto"/>
        <w:jc w:val="both"/>
        <w:rPr>
          <w:i/>
          <w:iCs/>
        </w:rPr>
      </w:pPr>
    </w:p>
    <w:p w:rsidR="00174B2E" w:rsidRPr="00457D02" w:rsidRDefault="00174B2E" w:rsidP="005F1C91">
      <w:pPr>
        <w:pStyle w:val="Default"/>
        <w:spacing w:line="360" w:lineRule="auto"/>
        <w:jc w:val="both"/>
      </w:pPr>
    </w:p>
    <w:p w:rsidR="00174B2E" w:rsidRDefault="00DE0E52" w:rsidP="005F1C91">
      <w:pPr>
        <w:pStyle w:val="Default"/>
        <w:spacing w:line="360" w:lineRule="auto"/>
        <w:jc w:val="both"/>
        <w:rPr>
          <w:i/>
          <w:iCs/>
        </w:rPr>
      </w:pPr>
      <w:r w:rsidRPr="00457D02">
        <w:t xml:space="preserve">Adicionalmente el artículo 46 de la misma ley dispone que </w:t>
      </w:r>
      <w:r w:rsidRPr="00457D02">
        <w:rPr>
          <w:i/>
          <w:iCs/>
        </w:rPr>
        <w:t xml:space="preserve">“Los demás vicios que se presenten en los contratos y que conforme al derecho común constituyen causales de </w:t>
      </w:r>
      <w:r w:rsidRPr="00457D02">
        <w:rPr>
          <w:i/>
          <w:iCs/>
        </w:rPr>
        <w:lastRenderedPageBreak/>
        <w:t>nulidad relativa, pueden sanearse por ratificación expresa de los interesados o por</w:t>
      </w:r>
      <w:r w:rsidR="00174B2E">
        <w:rPr>
          <w:i/>
          <w:iCs/>
        </w:rPr>
        <w:t xml:space="preserve"> </w:t>
      </w:r>
      <w:r w:rsidRPr="00457D02">
        <w:rPr>
          <w:i/>
          <w:iCs/>
        </w:rPr>
        <w:t>el transcurso de dos (2) años contados a partir de la ocurrencia del hecho generador del vicio.”</w:t>
      </w:r>
    </w:p>
    <w:p w:rsidR="0055672B" w:rsidRDefault="00DE0E52" w:rsidP="00174B2E">
      <w:pPr>
        <w:pStyle w:val="Default"/>
        <w:spacing w:line="360" w:lineRule="auto"/>
        <w:jc w:val="both"/>
        <w:rPr>
          <w:i/>
          <w:iCs/>
        </w:rPr>
      </w:pPr>
      <w:r w:rsidRPr="00457D02">
        <w:rPr>
          <w:i/>
          <w:iCs/>
        </w:rPr>
        <w:t xml:space="preserve"> </w:t>
      </w:r>
    </w:p>
    <w:p w:rsidR="00DE0E52" w:rsidRPr="00457D02" w:rsidRDefault="00174B2E" w:rsidP="00174B2E">
      <w:pPr>
        <w:pStyle w:val="Default"/>
        <w:spacing w:line="360" w:lineRule="auto"/>
        <w:jc w:val="both"/>
      </w:pPr>
      <w:r>
        <w:t>En el presente caso el d</w:t>
      </w:r>
      <w:r w:rsidR="00DE0E52" w:rsidRPr="00457D02">
        <w:t xml:space="preserve">emandante considera que existe nulidad absoluta de la matriz de riesgo por violación de normas imperativas. Por ello, el demandante no solicita la nulidad por alguna de las cinco causales que establece el artículo 44 de la ley 80 de 1993, sino que para él se trata de uno de </w:t>
      </w:r>
      <w:r w:rsidR="00DE0E52" w:rsidRPr="00457D02">
        <w:rPr>
          <w:i/>
          <w:iCs/>
        </w:rPr>
        <w:t xml:space="preserve">“los casos previstos en el derecho común”. </w:t>
      </w:r>
    </w:p>
    <w:p w:rsidR="00DE0E52" w:rsidRPr="00457D02" w:rsidRDefault="00DE0E52" w:rsidP="00174B2E">
      <w:pPr>
        <w:spacing w:line="360" w:lineRule="auto"/>
        <w:jc w:val="both"/>
        <w:rPr>
          <w:rFonts w:ascii="Arial" w:hAnsi="Arial" w:cs="Arial"/>
          <w:sz w:val="24"/>
          <w:szCs w:val="24"/>
        </w:rPr>
      </w:pPr>
      <w:r w:rsidRPr="00457D02">
        <w:rPr>
          <w:rFonts w:ascii="Arial" w:hAnsi="Arial" w:cs="Arial"/>
          <w:sz w:val="24"/>
          <w:szCs w:val="24"/>
        </w:rPr>
        <w:t>A este respecto es pertinente recordar que el Código Civil establece en su artículo 1741 que hay nulidad absoluta cuando existe objeto o causa ilícita; se omite algún requisito o formalidad que las leyes prescriben para el valor de ciertos actos o contratos en consideración a la naturaleza de ellos, y no a la calidad o estado de las personas que los ejecutan o acuerdan, o, finalmente, cuando se trata de un acto o contrato celebrado por una persona absolutamente incapaz. Por su parte, el artículo 899 del Código de Comercio precisa que será nulo absolutamente el negocio jurídico “</w:t>
      </w:r>
      <w:r w:rsidRPr="00457D02">
        <w:rPr>
          <w:rFonts w:ascii="Arial" w:hAnsi="Arial" w:cs="Arial"/>
          <w:i/>
          <w:iCs/>
          <w:sz w:val="24"/>
          <w:szCs w:val="24"/>
        </w:rPr>
        <w:t>Cuando contraría una norma imperativa, salvo que la ley disponga otra cosa;” “Cuando tenga causa u objeto ilícitos”</w:t>
      </w:r>
      <w:r w:rsidRPr="00457D02">
        <w:rPr>
          <w:rFonts w:ascii="Arial" w:hAnsi="Arial" w:cs="Arial"/>
          <w:sz w:val="24"/>
          <w:szCs w:val="24"/>
        </w:rPr>
        <w:t>, y “</w:t>
      </w:r>
      <w:r w:rsidRPr="00457D02">
        <w:rPr>
          <w:rFonts w:ascii="Arial" w:hAnsi="Arial" w:cs="Arial"/>
          <w:i/>
          <w:iCs/>
          <w:sz w:val="24"/>
          <w:szCs w:val="24"/>
        </w:rPr>
        <w:t>Cuando se haya celebrado por persona absolutamente incapaz</w:t>
      </w:r>
      <w:r w:rsidRPr="00457D02">
        <w:rPr>
          <w:rFonts w:ascii="Arial" w:hAnsi="Arial" w:cs="Arial"/>
          <w:sz w:val="24"/>
          <w:szCs w:val="24"/>
        </w:rPr>
        <w:t>”. Como se puede apreciar, la regulación de la nulidad absoluta no es idéntica en el Código Civil y en el Código de Comercio, pues este último distingue entre los casos de violación de una norma imperativa y los eventos en los cuales el contrato tiene objeto o causa ilícita.</w:t>
      </w:r>
    </w:p>
    <w:p w:rsidR="00DE0E52" w:rsidRPr="00457D02" w:rsidRDefault="00DE0E52" w:rsidP="00174B2E">
      <w:pPr>
        <w:spacing w:line="360" w:lineRule="auto"/>
        <w:jc w:val="both"/>
        <w:rPr>
          <w:rFonts w:ascii="Arial" w:hAnsi="Arial" w:cs="Arial"/>
          <w:sz w:val="24"/>
          <w:szCs w:val="24"/>
        </w:rPr>
      </w:pPr>
    </w:p>
    <w:p w:rsidR="00DE0E52" w:rsidRDefault="0055672B" w:rsidP="001B4F93">
      <w:pPr>
        <w:pStyle w:val="Default"/>
        <w:spacing w:line="360" w:lineRule="auto"/>
        <w:jc w:val="both"/>
      </w:pPr>
      <w:r>
        <w:t>C</w:t>
      </w:r>
      <w:r w:rsidR="00DE0E52" w:rsidRPr="00457D02">
        <w:t>omoquiera que si el contrato no se hubiere celebrado con una parte estatal, el régimen aplicable al contrato sería el derecho mercantil, deben entonces tenerse en cuenta las disposiciones de este ordenamiento. En todo caso como se verá la aplicación del Código Civil conduciría a la misma solución.</w:t>
      </w:r>
      <w:r w:rsidR="00174B2E">
        <w:t xml:space="preserve"> </w:t>
      </w:r>
      <w:r w:rsidR="00DE0E52" w:rsidRPr="00457D02">
        <w:t xml:space="preserve">Por consiguiente bajo la perspectiva del Código de Comercio el contrato sería </w:t>
      </w:r>
      <w:r w:rsidR="00174B2E">
        <w:t>a</w:t>
      </w:r>
      <w:r w:rsidR="00DE0E52" w:rsidRPr="00457D02">
        <w:t>bsolutamente nulo si contrariara una norma imperativa, salvo que la ley dispusiera otra cosa. A este respecto</w:t>
      </w:r>
      <w:r w:rsidR="001B4F93">
        <w:t xml:space="preserve"> debe señalarse que si bien la L</w:t>
      </w:r>
      <w:r w:rsidR="00DE0E52" w:rsidRPr="00457D02">
        <w:t>ey 1150 ordena incluir en los pliegos de condiciones o sus equivalentes “</w:t>
      </w:r>
      <w:r w:rsidR="00DE0E52" w:rsidRPr="00457D02">
        <w:rPr>
          <w:i/>
          <w:iCs/>
        </w:rPr>
        <w:t xml:space="preserve">la estimación, tipificación y asignación de los riesgos previsibles involucrados en la contratación”, </w:t>
      </w:r>
      <w:r w:rsidR="001B4F93">
        <w:t>ni dicha L</w:t>
      </w:r>
      <w:r w:rsidR="00DE0E52" w:rsidRPr="00457D02">
        <w:t>ey 1150 ni su decreto reglamentario contienen una regla que indique que los riesgos deben</w:t>
      </w:r>
      <w:r w:rsidR="00BC2D15" w:rsidRPr="00457D02">
        <w:t xml:space="preserve"> </w:t>
      </w:r>
      <w:r w:rsidR="00DE0E52" w:rsidRPr="00457D02">
        <w:t xml:space="preserve">asignarse a quien mejor los </w:t>
      </w:r>
      <w:r w:rsidR="00DE0E52" w:rsidRPr="00457D02">
        <w:lastRenderedPageBreak/>
        <w:t>pueda administrar. Ello implica, entonces, que en este punto no existe una violación de una norma imperativa que de origen a una nulidad. Lo anterior sería suficiente para negar la pretensión de nulidad, la cual se fundamentó de acuerdo con su texto e</w:t>
      </w:r>
      <w:r w:rsidR="001B4F93">
        <w:t>n la violación de la Ley 1150 de 2007 y del D</w:t>
      </w:r>
      <w:r w:rsidR="00DE0E52" w:rsidRPr="00457D02">
        <w:t>ecreto 2478 de 2008.</w:t>
      </w:r>
      <w:r w:rsidR="001B4F93">
        <w:t xml:space="preserve"> </w:t>
      </w:r>
      <w:r w:rsidR="00DE0E52" w:rsidRPr="00457D02">
        <w:t xml:space="preserve">Vale la pena agregar que a una conclusión semejante se llega si se aplican las normas del Código Civil. </w:t>
      </w:r>
    </w:p>
    <w:p w:rsidR="00C71790" w:rsidRDefault="00C71790" w:rsidP="00174B2E">
      <w:pPr>
        <w:spacing w:line="360" w:lineRule="auto"/>
        <w:jc w:val="both"/>
        <w:rPr>
          <w:rFonts w:ascii="Arial" w:hAnsi="Arial" w:cs="Arial"/>
          <w:sz w:val="24"/>
          <w:szCs w:val="24"/>
        </w:rPr>
      </w:pPr>
    </w:p>
    <w:p w:rsidR="00C71790" w:rsidRDefault="00C71790" w:rsidP="00174B2E">
      <w:pPr>
        <w:spacing w:line="360" w:lineRule="auto"/>
        <w:jc w:val="both"/>
        <w:rPr>
          <w:rFonts w:ascii="Arial" w:hAnsi="Arial" w:cs="Arial"/>
          <w:sz w:val="24"/>
          <w:szCs w:val="24"/>
        </w:rPr>
      </w:pPr>
      <w:r>
        <w:rPr>
          <w:rFonts w:ascii="Arial" w:hAnsi="Arial" w:cs="Arial"/>
          <w:sz w:val="24"/>
          <w:szCs w:val="24"/>
        </w:rPr>
        <w:t xml:space="preserve">Igual consideración habría que hacer respecto de los desincentivos </w:t>
      </w:r>
      <w:r w:rsidR="00895801">
        <w:rPr>
          <w:rFonts w:ascii="Arial" w:hAnsi="Arial" w:cs="Arial"/>
          <w:sz w:val="24"/>
          <w:szCs w:val="24"/>
        </w:rPr>
        <w:t xml:space="preserve">teniendo en cuenta </w:t>
      </w:r>
      <w:r>
        <w:rPr>
          <w:rFonts w:ascii="Arial" w:hAnsi="Arial" w:cs="Arial"/>
          <w:sz w:val="24"/>
          <w:szCs w:val="24"/>
        </w:rPr>
        <w:t xml:space="preserve">que dentro del principio de autonomía de la voluntad que rige el contrato resulta procedente que las partes puedan disponer sanciones patrimoniales distintas a las multas, pues no existe norma alguna que lo </w:t>
      </w:r>
      <w:r w:rsidR="00611680">
        <w:rPr>
          <w:rFonts w:ascii="Arial" w:hAnsi="Arial" w:cs="Arial"/>
          <w:sz w:val="24"/>
          <w:szCs w:val="24"/>
        </w:rPr>
        <w:t>prohíba y tampoco resulta extraño a los contratos de concesión, como lo expone el jurista argentino Héctor Jorge Escola, soportándose en Bielsa y Sayagués Laso:</w:t>
      </w:r>
    </w:p>
    <w:p w:rsidR="00611680" w:rsidRDefault="00611680" w:rsidP="00174B2E">
      <w:pPr>
        <w:spacing w:line="360" w:lineRule="auto"/>
        <w:jc w:val="both"/>
        <w:rPr>
          <w:rFonts w:ascii="Arial" w:hAnsi="Arial" w:cs="Arial"/>
          <w:sz w:val="24"/>
          <w:szCs w:val="24"/>
        </w:rPr>
      </w:pPr>
    </w:p>
    <w:p w:rsidR="00611680" w:rsidRPr="00611680" w:rsidRDefault="00611680" w:rsidP="00D3431D">
      <w:pPr>
        <w:ind w:left="708" w:right="627"/>
        <w:jc w:val="both"/>
        <w:rPr>
          <w:rFonts w:ascii="Arial" w:hAnsi="Arial" w:cs="Arial"/>
          <w:b/>
          <w:i/>
          <w:sz w:val="24"/>
          <w:szCs w:val="24"/>
        </w:rPr>
      </w:pPr>
      <w:r>
        <w:rPr>
          <w:rFonts w:ascii="Arial" w:hAnsi="Arial" w:cs="Arial"/>
          <w:i/>
          <w:sz w:val="24"/>
          <w:szCs w:val="24"/>
        </w:rPr>
        <w:t>“Las sanciones que la administración puede imponer al concesionario son, en principio, las mismas admitidas en todos los contratos administrativos, es decir, sanciones pecuniarias, coercitivas y rescisorias, si bien algunas de ellas pueden aparecer con modalidades especiales, lo que justificaría una denominación también diferente, como ocurre en el caso del secuestro o la caducidad. La sanción más frecuente es, tal vez, la multa, que nunca habrá de tener un carácter puramente patrimonial sino el de una manifestación de la potestad sancionatoria de la administración pública, que busca lograr por ese medio la ejecución regular del servicio. Otras sanciones que pueden utilizarse son la suspensión de los beneficios económicos otorgados al concesionario</w:t>
      </w:r>
      <w:r w:rsidR="00D3431D">
        <w:rPr>
          <w:rFonts w:ascii="Arial" w:hAnsi="Arial" w:cs="Arial"/>
          <w:i/>
          <w:sz w:val="24"/>
          <w:szCs w:val="24"/>
        </w:rPr>
        <w:t>, la ejecución directa por la administración, e incluso la obligación de reparar los daños y perjuicios ocasionados.”</w:t>
      </w:r>
      <w:r w:rsidR="00D3431D" w:rsidRPr="00D3431D">
        <w:rPr>
          <w:rStyle w:val="Refdenotaalpie"/>
          <w:rFonts w:ascii="Arial" w:hAnsi="Arial" w:cs="Arial"/>
          <w:i/>
          <w:sz w:val="24"/>
          <w:szCs w:val="24"/>
          <w:vertAlign w:val="superscript"/>
        </w:rPr>
        <w:footnoteReference w:id="4"/>
      </w:r>
    </w:p>
    <w:p w:rsidR="00DE0E52" w:rsidRDefault="00DE0E52" w:rsidP="00C776FB">
      <w:pPr>
        <w:jc w:val="both"/>
        <w:rPr>
          <w:rFonts w:ascii="Arial" w:hAnsi="Arial" w:cs="Arial"/>
          <w:b/>
          <w:sz w:val="24"/>
          <w:szCs w:val="24"/>
        </w:rPr>
      </w:pPr>
    </w:p>
    <w:p w:rsidR="00D3431D" w:rsidRDefault="005A2525" w:rsidP="00D3431D">
      <w:pPr>
        <w:spacing w:line="360" w:lineRule="auto"/>
        <w:jc w:val="both"/>
        <w:rPr>
          <w:rFonts w:ascii="Arial" w:hAnsi="Arial" w:cs="Arial"/>
          <w:sz w:val="24"/>
          <w:szCs w:val="24"/>
        </w:rPr>
      </w:pPr>
      <w:r>
        <w:rPr>
          <w:rFonts w:ascii="Arial" w:hAnsi="Arial" w:cs="Arial"/>
          <w:sz w:val="24"/>
          <w:szCs w:val="24"/>
        </w:rPr>
        <w:t>Sin perjuicio de las anteriores consideraciones, e</w:t>
      </w:r>
      <w:r w:rsidR="00D3431D" w:rsidRPr="001B4F93">
        <w:rPr>
          <w:rFonts w:ascii="Arial" w:hAnsi="Arial" w:cs="Arial"/>
          <w:sz w:val="24"/>
          <w:szCs w:val="24"/>
        </w:rPr>
        <w:t>ventualmente, podría predicarse una nulidad relativa en cuanto al debido proceso en el trámite de las objeciones u observaciones a favor de GMOVIL S.AS., y que el Honorable Tribunal tendría la competencia de regular mediante laudo, con el fin de sanear este vicio que afec</w:t>
      </w:r>
      <w:r w:rsidR="001B4F93" w:rsidRPr="001B4F93">
        <w:rPr>
          <w:rFonts w:ascii="Arial" w:hAnsi="Arial" w:cs="Arial"/>
          <w:sz w:val="24"/>
          <w:szCs w:val="24"/>
        </w:rPr>
        <w:t>taría un derecho constitucional, para cumplir con el alcance genérico referido por la Corte Constitucional en la sentencia SU-1010 de 2008:</w:t>
      </w:r>
    </w:p>
    <w:p w:rsidR="001B4F93" w:rsidRDefault="001B4F93" w:rsidP="00D3431D">
      <w:pPr>
        <w:spacing w:line="360" w:lineRule="auto"/>
        <w:jc w:val="both"/>
        <w:rPr>
          <w:rFonts w:ascii="Arial" w:hAnsi="Arial" w:cs="Arial"/>
          <w:sz w:val="24"/>
          <w:szCs w:val="24"/>
        </w:rPr>
      </w:pPr>
    </w:p>
    <w:p w:rsidR="001B4F93" w:rsidRPr="001B4F93" w:rsidRDefault="001B4F93" w:rsidP="001B4F93">
      <w:pPr>
        <w:ind w:left="709" w:right="629"/>
        <w:jc w:val="both"/>
        <w:rPr>
          <w:rFonts w:ascii="Arial" w:hAnsi="Arial" w:cs="Arial"/>
          <w:i/>
          <w:sz w:val="24"/>
          <w:szCs w:val="24"/>
        </w:rPr>
      </w:pPr>
      <w:r>
        <w:rPr>
          <w:rFonts w:ascii="Arial" w:hAnsi="Arial" w:cs="Arial"/>
          <w:i/>
          <w:sz w:val="24"/>
          <w:szCs w:val="24"/>
        </w:rPr>
        <w:t xml:space="preserve">“Implica no solo la necesidad de diseñar un debate procesal que se muestre apto para la confrontación dialéctica de los planteamientos </w:t>
      </w:r>
      <w:r>
        <w:rPr>
          <w:rFonts w:ascii="Arial" w:hAnsi="Arial" w:cs="Arial"/>
          <w:i/>
          <w:sz w:val="24"/>
          <w:szCs w:val="24"/>
        </w:rPr>
        <w:lastRenderedPageBreak/>
        <w:t>eventualmente incompatibles entre sí y la evaluación razonada de hipótesis acerca de la cuestión problemática, sino además que dicho debate se realice con observancia de todas las oportunidades y formas legítimamente establecidas con carácter general y abstracto, para garantía y adecuada defensa material de los intereses en discusión.”</w:t>
      </w:r>
    </w:p>
    <w:p w:rsidR="00D3431D" w:rsidRPr="00457D02" w:rsidRDefault="00D3431D" w:rsidP="00C776FB">
      <w:pPr>
        <w:jc w:val="both"/>
        <w:rPr>
          <w:rFonts w:ascii="Arial" w:hAnsi="Arial" w:cs="Arial"/>
          <w:b/>
          <w:sz w:val="24"/>
          <w:szCs w:val="24"/>
        </w:rPr>
      </w:pPr>
    </w:p>
    <w:p w:rsidR="00DE0E52" w:rsidRPr="00457D02" w:rsidRDefault="00DE0E52" w:rsidP="00C776FB">
      <w:pPr>
        <w:jc w:val="both"/>
        <w:rPr>
          <w:rFonts w:ascii="Arial" w:hAnsi="Arial" w:cs="Arial"/>
          <w:b/>
          <w:sz w:val="24"/>
          <w:szCs w:val="24"/>
        </w:rPr>
      </w:pPr>
    </w:p>
    <w:p w:rsidR="00FF4FD5" w:rsidRPr="00457D02" w:rsidRDefault="00DE0E52" w:rsidP="00C776FB">
      <w:pPr>
        <w:jc w:val="both"/>
        <w:rPr>
          <w:rFonts w:ascii="Arial" w:hAnsi="Arial" w:cs="Arial"/>
          <w:b/>
          <w:sz w:val="24"/>
          <w:szCs w:val="24"/>
        </w:rPr>
      </w:pPr>
      <w:r w:rsidRPr="00457D02">
        <w:rPr>
          <w:rFonts w:ascii="Arial" w:hAnsi="Arial" w:cs="Arial"/>
          <w:b/>
          <w:sz w:val="24"/>
          <w:szCs w:val="24"/>
        </w:rPr>
        <w:t>2.2.4</w:t>
      </w:r>
      <w:r w:rsidR="00687669" w:rsidRPr="00457D02">
        <w:rPr>
          <w:rFonts w:ascii="Arial" w:hAnsi="Arial" w:cs="Arial"/>
          <w:b/>
          <w:sz w:val="24"/>
          <w:szCs w:val="24"/>
        </w:rPr>
        <w:t>. Pretensiones relativas a deberes jurídicos</w:t>
      </w:r>
    </w:p>
    <w:p w:rsidR="004E4778" w:rsidRPr="00457D02" w:rsidRDefault="004E4778" w:rsidP="003D6838">
      <w:pPr>
        <w:jc w:val="both"/>
        <w:rPr>
          <w:rFonts w:ascii="Arial" w:hAnsi="Arial" w:cs="Arial"/>
          <w:sz w:val="24"/>
          <w:szCs w:val="24"/>
        </w:rPr>
      </w:pPr>
    </w:p>
    <w:p w:rsidR="00862143" w:rsidRPr="00457D02" w:rsidRDefault="001A1517" w:rsidP="0085579D">
      <w:pPr>
        <w:spacing w:line="360" w:lineRule="auto"/>
        <w:jc w:val="both"/>
        <w:rPr>
          <w:rFonts w:ascii="Arial" w:hAnsi="Arial" w:cs="Arial"/>
          <w:w w:val="105"/>
          <w:sz w:val="24"/>
          <w:szCs w:val="24"/>
        </w:rPr>
      </w:pPr>
      <w:r w:rsidRPr="00457D02">
        <w:rPr>
          <w:rFonts w:ascii="Arial" w:hAnsi="Arial" w:cs="Arial"/>
          <w:sz w:val="24"/>
          <w:szCs w:val="24"/>
        </w:rPr>
        <w:t>Establecen como propósitos de</w:t>
      </w:r>
      <w:r w:rsidR="003A4EC6">
        <w:rPr>
          <w:rFonts w:ascii="Arial" w:hAnsi="Arial" w:cs="Arial"/>
          <w:sz w:val="24"/>
          <w:szCs w:val="24"/>
        </w:rPr>
        <w:t>l</w:t>
      </w:r>
      <w:r w:rsidRPr="00457D02">
        <w:rPr>
          <w:rFonts w:ascii="Arial" w:hAnsi="Arial" w:cs="Arial"/>
          <w:sz w:val="24"/>
          <w:szCs w:val="24"/>
        </w:rPr>
        <w:t xml:space="preserve"> contrato</w:t>
      </w:r>
      <w:r w:rsidR="003A4EC6">
        <w:rPr>
          <w:rFonts w:ascii="Arial" w:hAnsi="Arial" w:cs="Arial"/>
          <w:sz w:val="24"/>
          <w:szCs w:val="24"/>
        </w:rPr>
        <w:t xml:space="preserve"> celebrado con GMOVIL SAS</w:t>
      </w:r>
      <w:r w:rsidRPr="00457D02">
        <w:rPr>
          <w:rFonts w:ascii="Arial" w:hAnsi="Arial" w:cs="Arial"/>
          <w:sz w:val="24"/>
          <w:szCs w:val="24"/>
        </w:rPr>
        <w:t xml:space="preserve">, entre otros, los de </w:t>
      </w:r>
      <w:r w:rsidRPr="00457D02">
        <w:rPr>
          <w:rFonts w:ascii="Arial" w:hAnsi="Arial" w:cs="Arial"/>
          <w:i/>
          <w:iCs/>
          <w:sz w:val="24"/>
          <w:szCs w:val="24"/>
        </w:rPr>
        <w:t>“[g]arantizar la prestación del servicio público esencial urbano masivo de pasajeros en condiciones de seguridad, comodidad y accesibilidad, bajo los derechos y principios consagrados en los artículos 24, 209 y 365 de la Constitución Nacional, la Ley 105 de 1993 y la Ley 336 de 1996, o cualquier otra que las modifique o sustituya”, “[i]mplementar un sistema de transporte público de pasajeros organizado, eficiente y sostenible para la ciudad de Bogotá e incentivar su optimización y actualización tecnológica para garantizar su continuo mejoramiento”, “ [o]ptimizar la flota y su utilización en la</w:t>
      </w:r>
      <w:r w:rsidR="00467DE7" w:rsidRPr="00457D02">
        <w:rPr>
          <w:rFonts w:ascii="Arial" w:hAnsi="Arial" w:cs="Arial"/>
          <w:i/>
          <w:iCs/>
          <w:sz w:val="24"/>
          <w:szCs w:val="24"/>
        </w:rPr>
        <w:t xml:space="preserve"> prestación del servicio de transporte urbano masivo de pasajeros y efectuar la desintegración física de los vehículos de transporte público, una vez cumplida su vida útil máxima (12 años) (…)” </w:t>
      </w:r>
      <w:r w:rsidR="00467DE7" w:rsidRPr="00457D02">
        <w:rPr>
          <w:rFonts w:ascii="Arial" w:hAnsi="Arial" w:cs="Arial"/>
          <w:sz w:val="24"/>
          <w:szCs w:val="24"/>
        </w:rPr>
        <w:t>(Cláusula 3), y dispone su interpretación conforme a su naturaleza, alcance y propósitos, entendiendo los términos incluidos en sus cláusulas y anexos en su sentido natural y obvio, salvo las palabras definidas en el mismo o en el pliego de condiciones que se entenderán según el alcance y significado dado, prevaleciendo en todo caso, el texto del contrato (Cláusula 4).</w:t>
      </w:r>
    </w:p>
    <w:p w:rsidR="001A1517" w:rsidRPr="00457D02" w:rsidRDefault="001A1517" w:rsidP="003D6838">
      <w:pPr>
        <w:jc w:val="both"/>
        <w:rPr>
          <w:rFonts w:ascii="Arial" w:hAnsi="Arial" w:cs="Arial"/>
          <w:w w:val="105"/>
          <w:sz w:val="24"/>
          <w:szCs w:val="24"/>
        </w:rPr>
      </w:pPr>
    </w:p>
    <w:p w:rsidR="001A1517" w:rsidRDefault="001A1517" w:rsidP="0085579D">
      <w:pPr>
        <w:spacing w:line="360" w:lineRule="auto"/>
        <w:jc w:val="both"/>
        <w:rPr>
          <w:rFonts w:ascii="Arial" w:hAnsi="Arial" w:cs="Arial"/>
          <w:iCs/>
          <w:sz w:val="24"/>
          <w:szCs w:val="24"/>
        </w:rPr>
      </w:pPr>
      <w:r w:rsidRPr="00457D02">
        <w:rPr>
          <w:rFonts w:ascii="Arial" w:hAnsi="Arial" w:cs="Arial"/>
          <w:sz w:val="24"/>
          <w:szCs w:val="24"/>
        </w:rPr>
        <w:t>En</w:t>
      </w:r>
      <w:r w:rsidR="0085579D" w:rsidRPr="00457D02">
        <w:rPr>
          <w:rFonts w:ascii="Arial" w:hAnsi="Arial" w:cs="Arial"/>
          <w:sz w:val="24"/>
          <w:szCs w:val="24"/>
        </w:rPr>
        <w:t xml:space="preserve"> concordancia con lo anterior, encontramos en las</w:t>
      </w:r>
      <w:r w:rsidRPr="00457D02">
        <w:rPr>
          <w:rFonts w:ascii="Arial" w:hAnsi="Arial" w:cs="Arial"/>
          <w:sz w:val="24"/>
          <w:szCs w:val="24"/>
        </w:rPr>
        <w:t xml:space="preserve"> “</w:t>
      </w:r>
      <w:r w:rsidRPr="00457D02">
        <w:rPr>
          <w:rFonts w:ascii="Arial" w:hAnsi="Arial" w:cs="Arial"/>
          <w:i/>
          <w:iCs/>
          <w:sz w:val="24"/>
          <w:szCs w:val="24"/>
        </w:rPr>
        <w:t>Definiciones</w:t>
      </w:r>
      <w:r w:rsidRPr="00457D02">
        <w:rPr>
          <w:rFonts w:ascii="Arial" w:hAnsi="Arial" w:cs="Arial"/>
          <w:sz w:val="24"/>
          <w:szCs w:val="24"/>
        </w:rPr>
        <w:t xml:space="preserve">”, 1.84 </w:t>
      </w:r>
      <w:r w:rsidR="0085579D" w:rsidRPr="00457D02">
        <w:rPr>
          <w:rFonts w:ascii="Arial" w:hAnsi="Arial" w:cs="Arial"/>
          <w:sz w:val="24"/>
          <w:szCs w:val="24"/>
        </w:rPr>
        <w:t xml:space="preserve">que se </w:t>
      </w:r>
      <w:r w:rsidRPr="00457D02">
        <w:rPr>
          <w:rFonts w:ascii="Arial" w:hAnsi="Arial" w:cs="Arial"/>
          <w:sz w:val="24"/>
          <w:szCs w:val="24"/>
        </w:rPr>
        <w:t>define</w:t>
      </w:r>
      <w:r w:rsidR="0085579D" w:rsidRPr="00457D02">
        <w:rPr>
          <w:rFonts w:ascii="Arial" w:hAnsi="Arial" w:cs="Arial"/>
          <w:sz w:val="24"/>
          <w:szCs w:val="24"/>
        </w:rPr>
        <w:t xml:space="preserve"> a</w:t>
      </w:r>
      <w:r w:rsidRPr="00457D02">
        <w:rPr>
          <w:rFonts w:ascii="Arial" w:hAnsi="Arial" w:cs="Arial"/>
          <w:sz w:val="24"/>
          <w:szCs w:val="24"/>
        </w:rPr>
        <w:t xml:space="preserve"> TRANSMILENIO S.A., </w:t>
      </w:r>
      <w:r w:rsidR="0085579D" w:rsidRPr="00457D02">
        <w:rPr>
          <w:rFonts w:ascii="Arial" w:hAnsi="Arial" w:cs="Arial"/>
          <w:sz w:val="24"/>
          <w:szCs w:val="24"/>
        </w:rPr>
        <w:t xml:space="preserve">como </w:t>
      </w:r>
      <w:r w:rsidRPr="00457D02">
        <w:rPr>
          <w:rFonts w:ascii="Arial" w:hAnsi="Arial" w:cs="Arial"/>
          <w:sz w:val="24"/>
          <w:szCs w:val="24"/>
        </w:rPr>
        <w:t>“ente Gestor del Sistema”; 1.76.</w:t>
      </w:r>
      <w:r w:rsidR="0085579D" w:rsidRPr="00457D02">
        <w:rPr>
          <w:rFonts w:ascii="Arial" w:hAnsi="Arial" w:cs="Arial"/>
          <w:sz w:val="24"/>
          <w:szCs w:val="24"/>
        </w:rPr>
        <w:t xml:space="preserve">; al </w:t>
      </w:r>
      <w:r w:rsidRPr="00457D02">
        <w:rPr>
          <w:rFonts w:ascii="Arial" w:hAnsi="Arial" w:cs="Arial"/>
          <w:sz w:val="24"/>
          <w:szCs w:val="24"/>
        </w:rPr>
        <w:t xml:space="preserve"> “Sistema Integrado de Transporte Público de Bogotá- SIPT</w:t>
      </w:r>
      <w:r w:rsidRPr="00457D02">
        <w:rPr>
          <w:rFonts w:ascii="Arial" w:hAnsi="Arial" w:cs="Arial"/>
          <w:i/>
          <w:iCs/>
          <w:sz w:val="24"/>
          <w:szCs w:val="24"/>
        </w:rPr>
        <w:t>-, “El “Sistema Integrado de Transporte Público de Bogotá-comprende las acciones para la articulación, vinculación y operación integrada de los diferentes modos de transporte público, las instituciones o entidades creadas para la planeación, la organización, el control del tráfico y el transporte público; así como para la infraestructura requerida para la accesibilidad, circulación y el recaudo del sistema.”</w:t>
      </w:r>
    </w:p>
    <w:p w:rsidR="00776E15" w:rsidRDefault="00776E15" w:rsidP="0085579D">
      <w:pPr>
        <w:spacing w:line="360" w:lineRule="auto"/>
        <w:jc w:val="both"/>
        <w:rPr>
          <w:rFonts w:ascii="Arial" w:hAnsi="Arial" w:cs="Arial"/>
          <w:iCs/>
          <w:sz w:val="24"/>
          <w:szCs w:val="24"/>
        </w:rPr>
      </w:pPr>
    </w:p>
    <w:p w:rsidR="00776E15" w:rsidRDefault="00776E15" w:rsidP="0085579D">
      <w:pPr>
        <w:spacing w:line="360" w:lineRule="auto"/>
        <w:jc w:val="both"/>
        <w:rPr>
          <w:rFonts w:ascii="Arial" w:hAnsi="Arial" w:cs="Arial"/>
          <w:iCs/>
          <w:sz w:val="24"/>
          <w:szCs w:val="24"/>
        </w:rPr>
      </w:pPr>
      <w:r>
        <w:rPr>
          <w:rFonts w:ascii="Arial" w:hAnsi="Arial" w:cs="Arial"/>
          <w:iCs/>
          <w:sz w:val="24"/>
          <w:szCs w:val="24"/>
        </w:rPr>
        <w:t xml:space="preserve">Estas cláusulas contractuales resultan concordantes con la regulación legal sobre la materia, comenzando por el Decreto 319 del 15 de agosto de 2006 que adoptó el Plan </w:t>
      </w:r>
      <w:r>
        <w:rPr>
          <w:rFonts w:ascii="Arial" w:hAnsi="Arial" w:cs="Arial"/>
          <w:iCs/>
          <w:sz w:val="24"/>
          <w:szCs w:val="24"/>
        </w:rPr>
        <w:lastRenderedPageBreak/>
        <w:t>Maestro de Movilidad tuvo por objeto concretar las políticas, estrategias, programas, proyectos y metas relacionados con la movilidad del Distrito Capital y establecer las normas generales que permitieran alcanzar una movilidad segura, equitativa, inteligente, articulada, respetuosa del medio ambiente, institucionalmente coordinada y financiera y económicamente sostenible.</w:t>
      </w:r>
    </w:p>
    <w:p w:rsidR="00776E15" w:rsidRDefault="00776E15" w:rsidP="0085579D">
      <w:pPr>
        <w:spacing w:line="360" w:lineRule="auto"/>
        <w:jc w:val="both"/>
        <w:rPr>
          <w:rFonts w:ascii="Arial" w:hAnsi="Arial" w:cs="Arial"/>
          <w:iCs/>
          <w:sz w:val="24"/>
          <w:szCs w:val="24"/>
        </w:rPr>
      </w:pPr>
    </w:p>
    <w:p w:rsidR="00776E15" w:rsidRDefault="00776E15" w:rsidP="0085579D">
      <w:pPr>
        <w:spacing w:line="360" w:lineRule="auto"/>
        <w:jc w:val="both"/>
        <w:rPr>
          <w:rFonts w:ascii="Arial" w:hAnsi="Arial" w:cs="Arial"/>
          <w:iCs/>
          <w:sz w:val="24"/>
          <w:szCs w:val="24"/>
        </w:rPr>
      </w:pPr>
      <w:r>
        <w:rPr>
          <w:rFonts w:ascii="Arial" w:hAnsi="Arial" w:cs="Arial"/>
          <w:iCs/>
          <w:sz w:val="24"/>
          <w:szCs w:val="24"/>
        </w:rPr>
        <w:t>De igual manera, el Plan Maestro de Movilidad definió el objeto y alcance del denominado Sistema Integrado de Transporte Público “SITP” mediante la generación de un sistema de transporte público de pasajeros organizado, eficiente y sostenible para el perímetro urbano de la ciudad de Bogotá. El señalado sistema comprende las acciones para la articulación, vinculación y operación integrada de los diferentes modos de transporte público, las instituciones o entidades creadas para la planeación, la organización, el control del tráfico y el transporte público, así como la infraestructura requerida para la accesibilidad, circulación y el recaudo de sistema.</w:t>
      </w:r>
    </w:p>
    <w:p w:rsidR="00776E15" w:rsidRDefault="00776E15" w:rsidP="0085579D">
      <w:pPr>
        <w:spacing w:line="360" w:lineRule="auto"/>
        <w:jc w:val="both"/>
        <w:rPr>
          <w:rFonts w:ascii="Arial" w:hAnsi="Arial" w:cs="Arial"/>
          <w:iCs/>
          <w:sz w:val="24"/>
          <w:szCs w:val="24"/>
        </w:rPr>
      </w:pPr>
    </w:p>
    <w:p w:rsidR="00776E15" w:rsidRDefault="00776E15" w:rsidP="0085579D">
      <w:pPr>
        <w:spacing w:line="360" w:lineRule="auto"/>
        <w:jc w:val="both"/>
        <w:rPr>
          <w:rFonts w:ascii="Arial" w:hAnsi="Arial" w:cs="Arial"/>
          <w:iCs/>
          <w:sz w:val="24"/>
          <w:szCs w:val="24"/>
        </w:rPr>
      </w:pPr>
      <w:r>
        <w:rPr>
          <w:rFonts w:ascii="Arial" w:hAnsi="Arial" w:cs="Arial"/>
          <w:iCs/>
          <w:sz w:val="24"/>
          <w:szCs w:val="24"/>
        </w:rPr>
        <w:t>En desarrollo de la preceptiva anterior se expidió el Decreto 486 de 2006, el cual estableció a cargo de TRANSMILENIO S.A., la responsabilidad por la integración, evaluación y seguimiento de  la operación del Sistema Integrado de Transporte Público –SITP, así como la de adelantar los procesos de selección necesa</w:t>
      </w:r>
      <w:r w:rsidR="009321C9">
        <w:rPr>
          <w:rFonts w:ascii="Arial" w:hAnsi="Arial" w:cs="Arial"/>
          <w:iCs/>
          <w:sz w:val="24"/>
          <w:szCs w:val="24"/>
        </w:rPr>
        <w:t>rios para poner en marcha la integración del transporte colectivo con el actual sistema de transporte público masivo, bajo las condiciones previstas en el mencionado Plan Maestro de Movilidad, en la Ley 310 de 1996 y en sus normas complementarias y modificatorias.</w:t>
      </w:r>
    </w:p>
    <w:p w:rsidR="009321C9" w:rsidRDefault="009321C9" w:rsidP="0085579D">
      <w:pPr>
        <w:spacing w:line="360" w:lineRule="auto"/>
        <w:jc w:val="both"/>
        <w:rPr>
          <w:rFonts w:ascii="Arial" w:hAnsi="Arial" w:cs="Arial"/>
          <w:iCs/>
          <w:sz w:val="24"/>
          <w:szCs w:val="24"/>
        </w:rPr>
      </w:pPr>
    </w:p>
    <w:p w:rsidR="009321C9" w:rsidRPr="009321C9" w:rsidRDefault="009321C9" w:rsidP="0085579D">
      <w:pPr>
        <w:spacing w:line="360" w:lineRule="auto"/>
        <w:jc w:val="both"/>
        <w:rPr>
          <w:rFonts w:ascii="Arial" w:hAnsi="Arial" w:cs="Arial"/>
          <w:iCs/>
          <w:sz w:val="24"/>
          <w:szCs w:val="24"/>
        </w:rPr>
      </w:pPr>
      <w:r>
        <w:rPr>
          <w:rFonts w:ascii="Arial" w:hAnsi="Arial" w:cs="Arial"/>
          <w:iCs/>
          <w:sz w:val="24"/>
          <w:szCs w:val="24"/>
        </w:rPr>
        <w:t xml:space="preserve">Posteriormente, se expidió el Decreto 309 de 2009 </w:t>
      </w:r>
      <w:r>
        <w:rPr>
          <w:rFonts w:ascii="Arial" w:hAnsi="Arial" w:cs="Arial"/>
          <w:i/>
          <w:iCs/>
          <w:sz w:val="24"/>
          <w:szCs w:val="24"/>
        </w:rPr>
        <w:t>“por el cual se adopta el Sistema Integrado de Transporte Público para Bogotá D.C., y se dictan otras disposiciones”</w:t>
      </w:r>
      <w:r>
        <w:rPr>
          <w:rFonts w:ascii="Arial" w:hAnsi="Arial" w:cs="Arial"/>
          <w:iCs/>
          <w:sz w:val="24"/>
          <w:szCs w:val="24"/>
        </w:rPr>
        <w:t>, en el cual se definieron los principios y políticas necesarias para la implementación del mismo y se estableció que su desarrollo, expansión e implementación del mismo son un tema prioritario para la ciudad.</w:t>
      </w:r>
    </w:p>
    <w:p w:rsidR="00467DE7" w:rsidRPr="00457D02" w:rsidRDefault="00467DE7" w:rsidP="003D6838">
      <w:pPr>
        <w:jc w:val="both"/>
        <w:rPr>
          <w:rFonts w:ascii="Arial" w:hAnsi="Arial" w:cs="Arial"/>
          <w:i/>
          <w:iCs/>
          <w:sz w:val="24"/>
          <w:szCs w:val="24"/>
        </w:rPr>
      </w:pPr>
    </w:p>
    <w:p w:rsidR="0085579D" w:rsidRPr="00457D02" w:rsidRDefault="0085579D" w:rsidP="00457D02">
      <w:pPr>
        <w:spacing w:line="360" w:lineRule="auto"/>
        <w:jc w:val="both"/>
        <w:rPr>
          <w:rFonts w:ascii="Arial" w:hAnsi="Arial" w:cs="Arial"/>
          <w:iCs/>
          <w:sz w:val="24"/>
          <w:szCs w:val="24"/>
        </w:rPr>
      </w:pPr>
      <w:r w:rsidRPr="00457D02">
        <w:rPr>
          <w:rFonts w:ascii="Arial" w:hAnsi="Arial" w:cs="Arial"/>
          <w:iCs/>
          <w:sz w:val="24"/>
          <w:szCs w:val="24"/>
        </w:rPr>
        <w:t>De acuerdo con lo anterior, en el asunto objeto de juzgamiento pueden considerarse como deberes de TRANSMILENIO S.A., las siguientes pretensiones</w:t>
      </w:r>
      <w:r w:rsidR="009321C9">
        <w:rPr>
          <w:rFonts w:ascii="Arial" w:hAnsi="Arial" w:cs="Arial"/>
          <w:iCs/>
          <w:sz w:val="24"/>
          <w:szCs w:val="24"/>
        </w:rPr>
        <w:t xml:space="preserve">, que se relacionan con deberes institucionales por parte de la Administración del Distrito </w:t>
      </w:r>
      <w:r w:rsidR="009321C9">
        <w:rPr>
          <w:rFonts w:ascii="Arial" w:hAnsi="Arial" w:cs="Arial"/>
          <w:iCs/>
          <w:sz w:val="24"/>
          <w:szCs w:val="24"/>
        </w:rPr>
        <w:lastRenderedPageBreak/>
        <w:t>Capital para asegurar la participación de los operadores privados y garantizar de manera permanente la auto sostenibilidad del sistema</w:t>
      </w:r>
      <w:r w:rsidRPr="00457D02">
        <w:rPr>
          <w:rFonts w:ascii="Arial" w:hAnsi="Arial" w:cs="Arial"/>
          <w:iCs/>
          <w:sz w:val="24"/>
          <w:szCs w:val="24"/>
        </w:rPr>
        <w:t>:</w:t>
      </w:r>
    </w:p>
    <w:p w:rsidR="0085579D" w:rsidRPr="00457D02" w:rsidRDefault="0085579D" w:rsidP="00457D02">
      <w:pPr>
        <w:spacing w:line="360" w:lineRule="auto"/>
        <w:jc w:val="both"/>
        <w:rPr>
          <w:rFonts w:ascii="Arial" w:hAnsi="Arial" w:cs="Arial"/>
          <w:iCs/>
          <w:sz w:val="24"/>
          <w:szCs w:val="24"/>
        </w:rPr>
      </w:pPr>
    </w:p>
    <w:p w:rsidR="0085579D" w:rsidRPr="00457D02" w:rsidRDefault="0085579D" w:rsidP="00457D02">
      <w:pPr>
        <w:pStyle w:val="Prrafodelista"/>
        <w:numPr>
          <w:ilvl w:val="0"/>
          <w:numId w:val="8"/>
        </w:numPr>
        <w:spacing w:line="360" w:lineRule="auto"/>
        <w:ind w:left="360"/>
        <w:jc w:val="both"/>
        <w:rPr>
          <w:rFonts w:ascii="Arial" w:hAnsi="Arial" w:cs="Arial"/>
          <w:w w:val="105"/>
          <w:sz w:val="24"/>
          <w:szCs w:val="24"/>
        </w:rPr>
      </w:pPr>
      <w:r w:rsidRPr="00457D02">
        <w:rPr>
          <w:rFonts w:ascii="Arial" w:hAnsi="Arial" w:cs="Arial"/>
          <w:w w:val="105"/>
          <w:sz w:val="24"/>
          <w:szCs w:val="24"/>
        </w:rPr>
        <w:t>Las</w:t>
      </w:r>
      <w:r w:rsidRPr="00457D02">
        <w:rPr>
          <w:rFonts w:ascii="Arial" w:hAnsi="Arial" w:cs="Arial"/>
          <w:spacing w:val="-3"/>
          <w:w w:val="105"/>
          <w:sz w:val="24"/>
          <w:szCs w:val="24"/>
        </w:rPr>
        <w:t xml:space="preserve"> </w:t>
      </w:r>
      <w:r w:rsidRPr="00457D02">
        <w:rPr>
          <w:rFonts w:ascii="Arial" w:hAnsi="Arial" w:cs="Arial"/>
          <w:w w:val="105"/>
          <w:sz w:val="24"/>
          <w:szCs w:val="24"/>
        </w:rPr>
        <w:t>relativas</w:t>
      </w:r>
      <w:r w:rsidRPr="00457D02">
        <w:rPr>
          <w:rFonts w:ascii="Arial" w:hAnsi="Arial" w:cs="Arial"/>
          <w:spacing w:val="-11"/>
          <w:w w:val="105"/>
          <w:sz w:val="24"/>
          <w:szCs w:val="24"/>
        </w:rPr>
        <w:t xml:space="preserve"> </w:t>
      </w:r>
      <w:r w:rsidRPr="00457D02">
        <w:rPr>
          <w:rFonts w:ascii="Arial" w:hAnsi="Arial" w:cs="Arial"/>
          <w:w w:val="105"/>
          <w:sz w:val="24"/>
          <w:szCs w:val="24"/>
        </w:rPr>
        <w:t>a</w:t>
      </w:r>
      <w:r w:rsidRPr="00457D02">
        <w:rPr>
          <w:rFonts w:ascii="Arial" w:hAnsi="Arial" w:cs="Arial"/>
          <w:spacing w:val="-20"/>
          <w:w w:val="105"/>
          <w:sz w:val="24"/>
          <w:szCs w:val="24"/>
        </w:rPr>
        <w:t xml:space="preserve"> </w:t>
      </w:r>
      <w:r w:rsidRPr="00457D02">
        <w:rPr>
          <w:rFonts w:ascii="Arial" w:hAnsi="Arial" w:cs="Arial"/>
          <w:w w:val="105"/>
          <w:sz w:val="24"/>
          <w:szCs w:val="24"/>
        </w:rPr>
        <w:t>la</w:t>
      </w:r>
      <w:r w:rsidRPr="00457D02">
        <w:rPr>
          <w:rFonts w:ascii="Arial" w:hAnsi="Arial" w:cs="Arial"/>
          <w:spacing w:val="-16"/>
          <w:w w:val="105"/>
          <w:sz w:val="24"/>
          <w:szCs w:val="24"/>
        </w:rPr>
        <w:t xml:space="preserve"> </w:t>
      </w:r>
      <w:r w:rsidRPr="00457D02">
        <w:rPr>
          <w:rFonts w:ascii="Arial" w:hAnsi="Arial" w:cs="Arial"/>
          <w:w w:val="105"/>
          <w:sz w:val="24"/>
          <w:szCs w:val="24"/>
        </w:rPr>
        <w:t>Falta</w:t>
      </w:r>
      <w:r w:rsidRPr="00457D02">
        <w:rPr>
          <w:rFonts w:ascii="Arial" w:hAnsi="Arial" w:cs="Arial"/>
          <w:spacing w:val="-11"/>
          <w:w w:val="105"/>
          <w:sz w:val="24"/>
          <w:szCs w:val="24"/>
        </w:rPr>
        <w:t xml:space="preserve"> </w:t>
      </w:r>
      <w:r w:rsidRPr="00457D02">
        <w:rPr>
          <w:rFonts w:ascii="Arial" w:hAnsi="Arial" w:cs="Arial"/>
          <w:w w:val="105"/>
          <w:sz w:val="24"/>
          <w:szCs w:val="24"/>
        </w:rPr>
        <w:t>de</w:t>
      </w:r>
      <w:r w:rsidRPr="00457D02">
        <w:rPr>
          <w:rFonts w:ascii="Arial" w:hAnsi="Arial" w:cs="Arial"/>
          <w:spacing w:val="-24"/>
          <w:w w:val="105"/>
          <w:sz w:val="24"/>
          <w:szCs w:val="24"/>
        </w:rPr>
        <w:t xml:space="preserve"> </w:t>
      </w:r>
      <w:r w:rsidRPr="00457D02">
        <w:rPr>
          <w:rFonts w:ascii="Arial" w:hAnsi="Arial" w:cs="Arial"/>
          <w:w w:val="105"/>
          <w:sz w:val="24"/>
          <w:szCs w:val="24"/>
        </w:rPr>
        <w:t>Implementación</w:t>
      </w:r>
      <w:r w:rsidRPr="00457D02">
        <w:rPr>
          <w:rFonts w:ascii="Arial" w:hAnsi="Arial" w:cs="Arial"/>
          <w:spacing w:val="-21"/>
          <w:w w:val="105"/>
          <w:sz w:val="24"/>
          <w:szCs w:val="24"/>
        </w:rPr>
        <w:t xml:space="preserve"> </w:t>
      </w:r>
      <w:r w:rsidRPr="00457D02">
        <w:rPr>
          <w:rFonts w:ascii="Arial" w:hAnsi="Arial" w:cs="Arial"/>
          <w:w w:val="105"/>
          <w:sz w:val="24"/>
          <w:szCs w:val="24"/>
        </w:rPr>
        <w:t>del</w:t>
      </w:r>
      <w:r w:rsidRPr="00457D02">
        <w:rPr>
          <w:rFonts w:ascii="Arial" w:hAnsi="Arial" w:cs="Arial"/>
          <w:spacing w:val="-19"/>
          <w:w w:val="105"/>
          <w:sz w:val="24"/>
          <w:szCs w:val="24"/>
        </w:rPr>
        <w:t xml:space="preserve"> </w:t>
      </w:r>
      <w:r w:rsidRPr="00457D02">
        <w:rPr>
          <w:rFonts w:ascii="Arial" w:hAnsi="Arial" w:cs="Arial"/>
          <w:w w:val="105"/>
          <w:sz w:val="24"/>
          <w:szCs w:val="24"/>
        </w:rPr>
        <w:t>Sistema</w:t>
      </w:r>
      <w:r w:rsidRPr="00457D02">
        <w:rPr>
          <w:rFonts w:ascii="Arial" w:hAnsi="Arial" w:cs="Arial"/>
          <w:spacing w:val="-11"/>
          <w:w w:val="105"/>
          <w:sz w:val="24"/>
          <w:szCs w:val="24"/>
        </w:rPr>
        <w:t xml:space="preserve"> </w:t>
      </w:r>
      <w:r w:rsidRPr="00457D02">
        <w:rPr>
          <w:rFonts w:ascii="Arial" w:hAnsi="Arial" w:cs="Arial"/>
          <w:w w:val="105"/>
          <w:sz w:val="24"/>
          <w:szCs w:val="24"/>
        </w:rPr>
        <w:t>Integrado</w:t>
      </w:r>
      <w:r w:rsidRPr="00457D02">
        <w:rPr>
          <w:rFonts w:ascii="Arial" w:hAnsi="Arial" w:cs="Arial"/>
          <w:spacing w:val="-9"/>
          <w:w w:val="105"/>
          <w:sz w:val="24"/>
          <w:szCs w:val="24"/>
        </w:rPr>
        <w:t xml:space="preserve"> </w:t>
      </w:r>
      <w:r w:rsidRPr="00457D02">
        <w:rPr>
          <w:rFonts w:ascii="Arial" w:hAnsi="Arial" w:cs="Arial"/>
          <w:w w:val="105"/>
          <w:sz w:val="24"/>
          <w:szCs w:val="24"/>
        </w:rPr>
        <w:t>de</w:t>
      </w:r>
      <w:r w:rsidRPr="00457D02">
        <w:rPr>
          <w:rFonts w:ascii="Arial" w:hAnsi="Arial" w:cs="Arial"/>
          <w:spacing w:val="-27"/>
          <w:w w:val="105"/>
          <w:sz w:val="24"/>
          <w:szCs w:val="24"/>
        </w:rPr>
        <w:t xml:space="preserve"> </w:t>
      </w:r>
      <w:r w:rsidRPr="00457D02">
        <w:rPr>
          <w:rFonts w:ascii="Arial" w:hAnsi="Arial" w:cs="Arial"/>
          <w:w w:val="105"/>
          <w:sz w:val="24"/>
          <w:szCs w:val="24"/>
        </w:rPr>
        <w:t>Transporte Público de Bogotá –</w:t>
      </w:r>
      <w:r w:rsidRPr="00457D02">
        <w:rPr>
          <w:rFonts w:ascii="Arial" w:hAnsi="Arial" w:cs="Arial"/>
          <w:spacing w:val="16"/>
          <w:w w:val="105"/>
          <w:sz w:val="24"/>
          <w:szCs w:val="24"/>
        </w:rPr>
        <w:t xml:space="preserve"> </w:t>
      </w:r>
      <w:r w:rsidRPr="00457D02">
        <w:rPr>
          <w:rFonts w:ascii="Arial" w:hAnsi="Arial" w:cs="Arial"/>
          <w:w w:val="105"/>
          <w:sz w:val="24"/>
          <w:szCs w:val="24"/>
        </w:rPr>
        <w:t>SITP.</w:t>
      </w:r>
    </w:p>
    <w:p w:rsidR="0085579D" w:rsidRPr="00457D02" w:rsidRDefault="0085579D" w:rsidP="00457D02">
      <w:pPr>
        <w:spacing w:line="360" w:lineRule="auto"/>
        <w:jc w:val="both"/>
        <w:rPr>
          <w:rFonts w:ascii="Arial" w:hAnsi="Arial" w:cs="Arial"/>
          <w:w w:val="105"/>
          <w:sz w:val="24"/>
          <w:szCs w:val="24"/>
        </w:rPr>
      </w:pPr>
    </w:p>
    <w:p w:rsidR="0085579D" w:rsidRPr="00457D02" w:rsidRDefault="0085579D" w:rsidP="00457D02">
      <w:pPr>
        <w:pStyle w:val="Prrafodelista"/>
        <w:numPr>
          <w:ilvl w:val="0"/>
          <w:numId w:val="8"/>
        </w:numPr>
        <w:spacing w:line="360" w:lineRule="auto"/>
        <w:ind w:left="360"/>
        <w:jc w:val="both"/>
        <w:rPr>
          <w:rFonts w:ascii="Arial" w:hAnsi="Arial" w:cs="Arial"/>
          <w:sz w:val="24"/>
          <w:szCs w:val="24"/>
        </w:rPr>
      </w:pPr>
      <w:r w:rsidRPr="00457D02">
        <w:rPr>
          <w:rFonts w:ascii="Arial" w:hAnsi="Arial" w:cs="Arial"/>
          <w:sz w:val="24"/>
          <w:szCs w:val="24"/>
        </w:rPr>
        <w:t>Las relativas a la No Integración de la Programación Troncal del Sistema Integrado de Transporte Público de Bogotá - SITP con las Fases I y II del Sistema TransMilenio.</w:t>
      </w:r>
    </w:p>
    <w:p w:rsidR="0085579D" w:rsidRPr="00457D02" w:rsidRDefault="0085579D" w:rsidP="00457D02">
      <w:pPr>
        <w:spacing w:line="360" w:lineRule="auto"/>
        <w:jc w:val="both"/>
        <w:rPr>
          <w:rFonts w:ascii="Arial" w:hAnsi="Arial" w:cs="Arial"/>
          <w:sz w:val="24"/>
          <w:szCs w:val="24"/>
        </w:rPr>
      </w:pPr>
    </w:p>
    <w:p w:rsidR="0085579D" w:rsidRPr="00457D02" w:rsidRDefault="0085579D" w:rsidP="00457D02">
      <w:pPr>
        <w:pStyle w:val="Prrafodelista"/>
        <w:numPr>
          <w:ilvl w:val="0"/>
          <w:numId w:val="8"/>
        </w:numPr>
        <w:spacing w:line="360" w:lineRule="auto"/>
        <w:ind w:left="360"/>
        <w:jc w:val="both"/>
        <w:rPr>
          <w:rFonts w:ascii="Arial" w:hAnsi="Arial" w:cs="Arial"/>
          <w:sz w:val="24"/>
          <w:szCs w:val="24"/>
        </w:rPr>
      </w:pPr>
      <w:r w:rsidRPr="00457D02">
        <w:rPr>
          <w:rFonts w:ascii="Arial" w:hAnsi="Arial" w:cs="Arial"/>
          <w:sz w:val="24"/>
          <w:szCs w:val="24"/>
        </w:rPr>
        <w:t>Las relativas a la Ampliación Indefinida de la Etapa de Transición.</w:t>
      </w:r>
    </w:p>
    <w:p w:rsidR="0085579D" w:rsidRPr="00457D02" w:rsidRDefault="0085579D" w:rsidP="00457D02">
      <w:pPr>
        <w:spacing w:line="360" w:lineRule="auto"/>
        <w:jc w:val="both"/>
        <w:rPr>
          <w:rFonts w:ascii="Arial" w:hAnsi="Arial" w:cs="Arial"/>
          <w:sz w:val="24"/>
          <w:szCs w:val="24"/>
        </w:rPr>
      </w:pPr>
    </w:p>
    <w:p w:rsidR="0085579D" w:rsidRPr="00457D02" w:rsidRDefault="0085579D" w:rsidP="00457D02">
      <w:pPr>
        <w:pStyle w:val="Prrafodelista"/>
        <w:numPr>
          <w:ilvl w:val="0"/>
          <w:numId w:val="8"/>
        </w:numPr>
        <w:spacing w:line="360" w:lineRule="auto"/>
        <w:ind w:left="360"/>
        <w:jc w:val="both"/>
        <w:rPr>
          <w:rFonts w:ascii="Arial" w:hAnsi="Arial" w:cs="Arial"/>
          <w:sz w:val="24"/>
          <w:szCs w:val="24"/>
        </w:rPr>
      </w:pPr>
      <w:r w:rsidRPr="00457D02">
        <w:rPr>
          <w:rFonts w:ascii="Arial" w:hAnsi="Arial" w:cs="Arial"/>
          <w:sz w:val="24"/>
          <w:szCs w:val="24"/>
        </w:rPr>
        <w:t>Las relativas al Sistema Integrado de Recaudo, Control e Información y Servicio al Usuario - SIRCI y el Concesionario</w:t>
      </w:r>
      <w:r w:rsidRPr="00457D02">
        <w:rPr>
          <w:rFonts w:ascii="Arial" w:hAnsi="Arial" w:cs="Arial"/>
          <w:spacing w:val="3"/>
          <w:sz w:val="24"/>
          <w:szCs w:val="24"/>
        </w:rPr>
        <w:t xml:space="preserve"> </w:t>
      </w:r>
      <w:r w:rsidRPr="00457D02">
        <w:rPr>
          <w:rFonts w:ascii="Arial" w:hAnsi="Arial" w:cs="Arial"/>
          <w:sz w:val="24"/>
          <w:szCs w:val="24"/>
        </w:rPr>
        <w:t>SIRCI.</w:t>
      </w:r>
    </w:p>
    <w:p w:rsidR="0085579D" w:rsidRPr="00457D02" w:rsidRDefault="0085579D" w:rsidP="00457D02">
      <w:pPr>
        <w:spacing w:line="360" w:lineRule="auto"/>
        <w:jc w:val="both"/>
        <w:rPr>
          <w:rFonts w:ascii="Arial" w:hAnsi="Arial" w:cs="Arial"/>
          <w:sz w:val="24"/>
          <w:szCs w:val="24"/>
        </w:rPr>
      </w:pPr>
    </w:p>
    <w:p w:rsidR="0085579D" w:rsidRPr="00457D02" w:rsidRDefault="0085579D" w:rsidP="00457D02">
      <w:pPr>
        <w:pStyle w:val="Prrafodelista"/>
        <w:numPr>
          <w:ilvl w:val="0"/>
          <w:numId w:val="8"/>
        </w:numPr>
        <w:spacing w:line="360" w:lineRule="auto"/>
        <w:ind w:left="360"/>
        <w:jc w:val="both"/>
        <w:rPr>
          <w:rFonts w:ascii="Arial" w:hAnsi="Arial" w:cs="Arial"/>
          <w:w w:val="105"/>
          <w:sz w:val="24"/>
          <w:szCs w:val="24"/>
        </w:rPr>
      </w:pPr>
      <w:r w:rsidRPr="00457D02">
        <w:rPr>
          <w:rFonts w:ascii="Arial" w:hAnsi="Arial" w:cs="Arial"/>
          <w:sz w:val="24"/>
          <w:szCs w:val="24"/>
        </w:rPr>
        <w:t>Así mismo se advierte como un deber conjunto de las partes, el que se refiere a las pretensiones relativas a la Flota Nueva, Euro V, Elevadores e Híbridos.</w:t>
      </w:r>
    </w:p>
    <w:p w:rsidR="0085579D" w:rsidRPr="00457D02" w:rsidRDefault="0085579D" w:rsidP="003D6838">
      <w:pPr>
        <w:jc w:val="both"/>
        <w:rPr>
          <w:rFonts w:ascii="Arial" w:hAnsi="Arial" w:cs="Arial"/>
          <w:w w:val="105"/>
          <w:sz w:val="24"/>
          <w:szCs w:val="24"/>
        </w:rPr>
      </w:pPr>
    </w:p>
    <w:p w:rsidR="00467DE7" w:rsidRPr="00746CCA" w:rsidRDefault="00746CCA" w:rsidP="00746CCA">
      <w:pPr>
        <w:spacing w:line="360" w:lineRule="auto"/>
        <w:jc w:val="both"/>
        <w:rPr>
          <w:rFonts w:ascii="Arial" w:hAnsi="Arial" w:cs="Arial"/>
          <w:sz w:val="24"/>
          <w:szCs w:val="24"/>
        </w:rPr>
      </w:pPr>
      <w:r w:rsidRPr="00746CCA">
        <w:rPr>
          <w:rFonts w:ascii="Arial" w:hAnsi="Arial" w:cs="Arial"/>
          <w:iCs/>
          <w:sz w:val="24"/>
          <w:szCs w:val="24"/>
        </w:rPr>
        <w:t>En congruencia con lo que se viene exponiendo encontramos en l</w:t>
      </w:r>
      <w:r w:rsidR="00467DE7" w:rsidRPr="00746CCA">
        <w:rPr>
          <w:rFonts w:ascii="Arial" w:hAnsi="Arial" w:cs="Arial"/>
          <w:sz w:val="24"/>
          <w:szCs w:val="24"/>
        </w:rPr>
        <w:t xml:space="preserve">a Cláusula 23, “DERECHOS DE TRANSMILENIO”, sin limitarlos, en lo pertinente, enuncia: </w:t>
      </w:r>
    </w:p>
    <w:p w:rsidR="00BC2D15" w:rsidRPr="00457D02" w:rsidRDefault="00BC2D15" w:rsidP="00467DE7">
      <w:pPr>
        <w:pStyle w:val="Default"/>
      </w:pPr>
    </w:p>
    <w:p w:rsidR="00467DE7" w:rsidRPr="00746CCA" w:rsidRDefault="00467DE7" w:rsidP="00746CCA">
      <w:pPr>
        <w:pStyle w:val="Default"/>
        <w:ind w:left="708" w:right="627"/>
        <w:jc w:val="both"/>
        <w:rPr>
          <w:i/>
        </w:rPr>
      </w:pPr>
      <w:r w:rsidRPr="00746CCA">
        <w:rPr>
          <w:i/>
        </w:rPr>
        <w:t xml:space="preserve">“La concesión que se otorga por medio del Contrato, implica para </w:t>
      </w:r>
      <w:r w:rsidRPr="00746CCA">
        <w:rPr>
          <w:b/>
          <w:bCs/>
          <w:i/>
        </w:rPr>
        <w:t>TRANSMILENIO S.A</w:t>
      </w:r>
      <w:r w:rsidRPr="00746CCA">
        <w:rPr>
          <w:i/>
        </w:rPr>
        <w:t xml:space="preserve">., </w:t>
      </w:r>
      <w:r w:rsidRPr="00746CCA">
        <w:rPr>
          <w:b/>
          <w:bCs/>
          <w:i/>
        </w:rPr>
        <w:t xml:space="preserve">los derechos que le corresponden conforme a la ley y a su condición de titular y ente gestor </w:t>
      </w:r>
      <w:r w:rsidRPr="00746CCA">
        <w:rPr>
          <w:i/>
        </w:rPr>
        <w:t xml:space="preserve">del Sistema Integrado de Transporte Público de Bogotá SITP, entre los que se encuentran, sin limitarse a ellos, los siguientes: </w:t>
      </w:r>
    </w:p>
    <w:p w:rsidR="00746CCA" w:rsidRPr="00746CCA" w:rsidRDefault="00746CCA" w:rsidP="00746CCA">
      <w:pPr>
        <w:pStyle w:val="Default"/>
        <w:ind w:left="708" w:right="627"/>
        <w:jc w:val="both"/>
        <w:rPr>
          <w:i/>
        </w:rPr>
      </w:pPr>
    </w:p>
    <w:p w:rsidR="00467DE7" w:rsidRPr="00746CCA" w:rsidRDefault="00467DE7" w:rsidP="00746CCA">
      <w:pPr>
        <w:pStyle w:val="Default"/>
        <w:ind w:left="708" w:right="627"/>
        <w:jc w:val="both"/>
        <w:rPr>
          <w:i/>
        </w:rPr>
      </w:pPr>
      <w:r w:rsidRPr="00746CCA">
        <w:rPr>
          <w:i/>
        </w:rPr>
        <w:t xml:space="preserve">El derecho a mantener la titularidad sobre el Sistema, y por tanto, a que dicha titularidad sea reconocida y respetada por el CONCESIONARIO. </w:t>
      </w:r>
    </w:p>
    <w:p w:rsidR="00746CCA" w:rsidRPr="00746CCA" w:rsidRDefault="00746CCA" w:rsidP="00746CCA">
      <w:pPr>
        <w:pStyle w:val="Default"/>
        <w:ind w:left="708" w:right="627"/>
        <w:jc w:val="both"/>
        <w:rPr>
          <w:i/>
        </w:rPr>
      </w:pPr>
    </w:p>
    <w:p w:rsidR="00467DE7" w:rsidRPr="00746CCA" w:rsidRDefault="00467DE7" w:rsidP="00746CCA">
      <w:pPr>
        <w:pStyle w:val="Default"/>
        <w:ind w:left="708" w:right="627"/>
        <w:jc w:val="both"/>
        <w:rPr>
          <w:i/>
        </w:rPr>
      </w:pPr>
      <w:r w:rsidRPr="00746CCA">
        <w:rPr>
          <w:i/>
        </w:rPr>
        <w:t xml:space="preserve">El derecho a realizar la </w:t>
      </w:r>
      <w:r w:rsidRPr="00746CCA">
        <w:rPr>
          <w:b/>
          <w:bCs/>
          <w:i/>
        </w:rPr>
        <w:t xml:space="preserve">planeación estructural </w:t>
      </w:r>
      <w:r w:rsidRPr="00746CCA">
        <w:rPr>
          <w:i/>
        </w:rPr>
        <w:t xml:space="preserve">del Sistema Integrado de Transporte Público de Bogotá -SITP. </w:t>
      </w:r>
    </w:p>
    <w:p w:rsidR="00746CCA" w:rsidRPr="00746CCA" w:rsidRDefault="00746CCA" w:rsidP="00746CCA">
      <w:pPr>
        <w:ind w:left="708" w:right="627"/>
        <w:jc w:val="both"/>
        <w:rPr>
          <w:rFonts w:ascii="Arial" w:hAnsi="Arial" w:cs="Arial"/>
          <w:i/>
          <w:sz w:val="24"/>
          <w:szCs w:val="24"/>
        </w:rPr>
      </w:pPr>
    </w:p>
    <w:p w:rsidR="00467DE7" w:rsidRPr="00746CCA" w:rsidRDefault="00467DE7" w:rsidP="00746CCA">
      <w:pPr>
        <w:ind w:left="708" w:right="627"/>
        <w:jc w:val="both"/>
        <w:rPr>
          <w:rFonts w:ascii="Arial" w:hAnsi="Arial" w:cs="Arial"/>
          <w:i/>
          <w:w w:val="105"/>
          <w:sz w:val="24"/>
          <w:szCs w:val="24"/>
        </w:rPr>
      </w:pPr>
      <w:r w:rsidRPr="00746CCA">
        <w:rPr>
          <w:rFonts w:ascii="Arial" w:hAnsi="Arial" w:cs="Arial"/>
          <w:i/>
          <w:sz w:val="24"/>
          <w:szCs w:val="24"/>
        </w:rPr>
        <w:t xml:space="preserve">El derecho a realizar </w:t>
      </w:r>
      <w:r w:rsidRPr="00746CCA">
        <w:rPr>
          <w:rFonts w:ascii="Arial" w:hAnsi="Arial" w:cs="Arial"/>
          <w:b/>
          <w:bCs/>
          <w:i/>
          <w:sz w:val="24"/>
          <w:szCs w:val="24"/>
        </w:rPr>
        <w:t>la supervisión, vigilancia y control d</w:t>
      </w:r>
      <w:r w:rsidRPr="00746CCA">
        <w:rPr>
          <w:rFonts w:ascii="Arial" w:hAnsi="Arial" w:cs="Arial"/>
          <w:i/>
          <w:sz w:val="24"/>
          <w:szCs w:val="24"/>
        </w:rPr>
        <w:t>el Sistema Integrado de Transporte Público de Bogotá -SITP.</w:t>
      </w:r>
      <w:r w:rsidR="00746CCA" w:rsidRPr="00746CCA">
        <w:rPr>
          <w:rFonts w:ascii="Arial" w:hAnsi="Arial" w:cs="Arial"/>
          <w:i/>
          <w:sz w:val="24"/>
          <w:szCs w:val="24"/>
        </w:rPr>
        <w:t>”</w:t>
      </w:r>
    </w:p>
    <w:p w:rsidR="001A1517" w:rsidRPr="00457D02" w:rsidRDefault="001A1517" w:rsidP="003D6838">
      <w:pPr>
        <w:jc w:val="both"/>
        <w:rPr>
          <w:rFonts w:ascii="Arial" w:hAnsi="Arial" w:cs="Arial"/>
          <w:w w:val="105"/>
          <w:sz w:val="24"/>
          <w:szCs w:val="24"/>
        </w:rPr>
      </w:pPr>
    </w:p>
    <w:p w:rsidR="003D6838" w:rsidRPr="00457D02" w:rsidRDefault="003D6838" w:rsidP="003D6838">
      <w:pPr>
        <w:jc w:val="both"/>
        <w:rPr>
          <w:rFonts w:ascii="Arial" w:hAnsi="Arial" w:cs="Arial"/>
          <w:sz w:val="24"/>
          <w:szCs w:val="24"/>
        </w:rPr>
      </w:pPr>
    </w:p>
    <w:p w:rsidR="0035385A" w:rsidRPr="00457D02" w:rsidRDefault="0035385A" w:rsidP="009321C9">
      <w:pPr>
        <w:spacing w:line="360" w:lineRule="auto"/>
        <w:jc w:val="both"/>
        <w:rPr>
          <w:rFonts w:ascii="Arial" w:hAnsi="Arial" w:cs="Arial"/>
          <w:sz w:val="24"/>
          <w:szCs w:val="24"/>
        </w:rPr>
      </w:pPr>
      <w:r w:rsidRPr="00457D02">
        <w:rPr>
          <w:rFonts w:ascii="Arial" w:hAnsi="Arial" w:cs="Arial"/>
          <w:sz w:val="24"/>
          <w:szCs w:val="24"/>
        </w:rPr>
        <w:lastRenderedPageBreak/>
        <w:t>En este punto debe observarse que si bien las autoridades distritales debían actuar para que se implementara el SITP, ello no significa que las mismas hubieran asumido una obligación de resultado en tal sentido. Lo anterior es aún más claro si se aprecia que el contrato contempló la posibilidad de que se presentaran contingencias en la implementación y le asignó el riesgo al concesionario. Además, que en parte alguna del contrato se previó que TRANSMILENIO sería un garante ante los concesionarios por la conducta de otros concesionarios que afectara la implementación del SITP.</w:t>
      </w:r>
    </w:p>
    <w:p w:rsidR="004E4778" w:rsidRPr="00457D02" w:rsidRDefault="004E4778" w:rsidP="009321C9">
      <w:pPr>
        <w:spacing w:line="360" w:lineRule="auto"/>
        <w:jc w:val="both"/>
        <w:rPr>
          <w:rFonts w:ascii="Arial" w:hAnsi="Arial" w:cs="Arial"/>
          <w:sz w:val="24"/>
          <w:szCs w:val="24"/>
        </w:rPr>
      </w:pPr>
    </w:p>
    <w:p w:rsidR="00F358BA" w:rsidRPr="00457D02" w:rsidRDefault="004E4778" w:rsidP="009321C9">
      <w:pPr>
        <w:spacing w:line="360" w:lineRule="auto"/>
        <w:jc w:val="both"/>
        <w:rPr>
          <w:rFonts w:ascii="Arial" w:hAnsi="Arial" w:cs="Arial"/>
          <w:i/>
          <w:iCs/>
          <w:sz w:val="24"/>
          <w:szCs w:val="24"/>
        </w:rPr>
      </w:pPr>
      <w:r w:rsidRPr="00457D02">
        <w:rPr>
          <w:rFonts w:ascii="Arial" w:hAnsi="Arial" w:cs="Arial"/>
          <w:sz w:val="24"/>
          <w:szCs w:val="24"/>
        </w:rPr>
        <w:t>Las Cláusulas 118 y 119 tratan del equilibrio económico y del restablecimiento de la ecuación contractual. La Cláusula 119 estipula que “</w:t>
      </w:r>
      <w:r w:rsidRPr="00457D02">
        <w:rPr>
          <w:rFonts w:ascii="Arial" w:hAnsi="Arial" w:cs="Arial"/>
          <w:i/>
          <w:iCs/>
          <w:sz w:val="24"/>
          <w:szCs w:val="24"/>
        </w:rPr>
        <w:t>el riesgo de que existan retrasos en la implementación del Sistema es del concesionario. El único caso en el cual el Ente Gestor asumirá el riesgo de retrasos en la implementación será cuando éste dé instrucciones al concesionario para que ingrese vehículos nuevos al servicio, seis (6) meses antes de la entrada en operación (Cláusula 79 del contrato), y que el concesionario efectivamente los vincule al sistema sin que puedan operar. Frente a los vehículos de transporte público colectivo actual que se vinculen al SITP no se asume un riesgo de retrasos en la implementación dado que de solicitarse y no poder ingresar a la operación, esta flota deberá seguir siendo utilizada en la prestación del servicio de transporte público colectivo”.</w:t>
      </w:r>
    </w:p>
    <w:p w:rsidR="004E4778" w:rsidRPr="00457D02" w:rsidRDefault="004E4778" w:rsidP="00C776FB">
      <w:pPr>
        <w:jc w:val="both"/>
        <w:rPr>
          <w:rFonts w:ascii="Arial" w:hAnsi="Arial" w:cs="Arial"/>
          <w:b/>
          <w:sz w:val="24"/>
          <w:szCs w:val="24"/>
        </w:rPr>
      </w:pPr>
    </w:p>
    <w:p w:rsidR="0028365F" w:rsidRPr="00AC57E5" w:rsidRDefault="00AC57E5" w:rsidP="00305987">
      <w:pPr>
        <w:spacing w:line="360" w:lineRule="auto"/>
        <w:jc w:val="both"/>
        <w:rPr>
          <w:rFonts w:ascii="Arial" w:hAnsi="Arial" w:cs="Arial"/>
          <w:sz w:val="24"/>
          <w:szCs w:val="24"/>
        </w:rPr>
      </w:pPr>
      <w:r w:rsidRPr="00AC57E5">
        <w:rPr>
          <w:rFonts w:ascii="Arial" w:hAnsi="Arial" w:cs="Arial"/>
          <w:w w:val="105"/>
          <w:sz w:val="24"/>
          <w:szCs w:val="24"/>
        </w:rPr>
        <w:t>En punto de los vehículos con los cuales el concesionario debe prestar el servicio</w:t>
      </w:r>
      <w:r w:rsidR="0028365F" w:rsidRPr="00AC57E5">
        <w:rPr>
          <w:rFonts w:ascii="Arial" w:hAnsi="Arial" w:cs="Arial"/>
          <w:sz w:val="24"/>
          <w:szCs w:val="24"/>
        </w:rPr>
        <w:t xml:space="preserve"> las clausulas pertinentes disponen: </w:t>
      </w:r>
    </w:p>
    <w:p w:rsidR="00AC57E5" w:rsidRPr="00AC57E5" w:rsidRDefault="00AC57E5" w:rsidP="00AC57E5">
      <w:pPr>
        <w:jc w:val="both"/>
        <w:rPr>
          <w:rFonts w:ascii="Arial" w:hAnsi="Arial" w:cs="Arial"/>
          <w:sz w:val="24"/>
          <w:szCs w:val="24"/>
        </w:rPr>
      </w:pPr>
    </w:p>
    <w:p w:rsidR="00AC57E5" w:rsidRPr="00AC57E5" w:rsidRDefault="0028365F" w:rsidP="00AC57E5">
      <w:pPr>
        <w:pStyle w:val="Default"/>
        <w:ind w:left="708" w:right="627"/>
        <w:jc w:val="both"/>
        <w:rPr>
          <w:i/>
          <w:iCs/>
        </w:rPr>
      </w:pPr>
      <w:r w:rsidRPr="00AC57E5">
        <w:t xml:space="preserve">1.88. </w:t>
      </w:r>
      <w:r w:rsidRPr="00AC57E5">
        <w:rPr>
          <w:i/>
          <w:iCs/>
        </w:rPr>
        <w:t>Vehículos SITP: Es la Flota de operación del Sistema, la cual debe cumplir con los requerimientos de homologación definidos por el Ministerio de Transporte y con las características y funciones establecidas en el presente Contrato y en los pliegos de condiciones de la licitación.</w:t>
      </w:r>
    </w:p>
    <w:p w:rsidR="00AC57E5" w:rsidRPr="00AC57E5" w:rsidRDefault="00AC57E5" w:rsidP="00AC57E5">
      <w:pPr>
        <w:pStyle w:val="Default"/>
        <w:ind w:left="708" w:right="627"/>
        <w:jc w:val="both"/>
        <w:rPr>
          <w:i/>
          <w:iCs/>
        </w:rPr>
      </w:pPr>
    </w:p>
    <w:p w:rsidR="0028365F" w:rsidRPr="00AC57E5" w:rsidRDefault="00AC57E5" w:rsidP="00AC57E5">
      <w:pPr>
        <w:pStyle w:val="Default"/>
        <w:ind w:left="708" w:right="627"/>
        <w:jc w:val="both"/>
      </w:pPr>
      <w:r w:rsidRPr="00AC57E5">
        <w:rPr>
          <w:i/>
          <w:iCs/>
        </w:rPr>
        <w:t>(…)</w:t>
      </w:r>
      <w:r w:rsidR="0028365F" w:rsidRPr="00AC57E5">
        <w:rPr>
          <w:i/>
          <w:iCs/>
        </w:rPr>
        <w:t xml:space="preserve"> </w:t>
      </w:r>
    </w:p>
    <w:p w:rsidR="00AC57E5" w:rsidRPr="00AC57E5" w:rsidRDefault="00AC57E5" w:rsidP="00AC57E5">
      <w:pPr>
        <w:pStyle w:val="Default"/>
        <w:ind w:left="708" w:right="627"/>
        <w:jc w:val="both"/>
        <w:rPr>
          <w:i/>
          <w:iCs/>
        </w:rPr>
      </w:pPr>
    </w:p>
    <w:p w:rsidR="0028365F" w:rsidRPr="00AC57E5" w:rsidRDefault="0028365F" w:rsidP="00AC57E5">
      <w:pPr>
        <w:pStyle w:val="Default"/>
        <w:ind w:left="708" w:right="627"/>
        <w:jc w:val="both"/>
      </w:pPr>
      <w:r w:rsidRPr="00AC57E5">
        <w:rPr>
          <w:i/>
          <w:iCs/>
        </w:rPr>
        <w:t xml:space="preserve">CLAUSULA 76. DESEMPEÑO AMBIENTAL DE LOS VEHICULOS. </w:t>
      </w:r>
    </w:p>
    <w:p w:rsidR="0028365F" w:rsidRPr="00AC57E5" w:rsidRDefault="0028365F" w:rsidP="00AC57E5">
      <w:pPr>
        <w:pStyle w:val="Default"/>
        <w:ind w:left="708" w:right="627"/>
        <w:jc w:val="both"/>
      </w:pPr>
      <w:r w:rsidRPr="00AC57E5">
        <w:rPr>
          <w:i/>
          <w:iCs/>
        </w:rPr>
        <w:t xml:space="preserve">El CONCESIONARIO deberá garantizar que el motor y los sistemas de control de los vehículos pertenecientes al SITP cumplen con las condiciones establecidas en la legislación ambiental y de tránsito y transporte </w:t>
      </w:r>
      <w:r w:rsidRPr="00AC57E5">
        <w:rPr>
          <w:b/>
          <w:bCs/>
          <w:i/>
          <w:iCs/>
        </w:rPr>
        <w:t xml:space="preserve">vigentes en cada momento, durante la ejecución del Contrato”. </w:t>
      </w:r>
    </w:p>
    <w:p w:rsidR="00AC57E5" w:rsidRPr="00AC57E5" w:rsidRDefault="00AC57E5" w:rsidP="0028365F">
      <w:pPr>
        <w:jc w:val="both"/>
        <w:rPr>
          <w:rFonts w:ascii="Arial" w:hAnsi="Arial" w:cs="Arial"/>
          <w:sz w:val="24"/>
          <w:szCs w:val="24"/>
        </w:rPr>
      </w:pPr>
    </w:p>
    <w:p w:rsidR="00AC57E5" w:rsidRPr="00AC57E5" w:rsidRDefault="00AC57E5" w:rsidP="0028365F">
      <w:pPr>
        <w:jc w:val="both"/>
        <w:rPr>
          <w:rFonts w:ascii="Arial" w:hAnsi="Arial" w:cs="Arial"/>
          <w:sz w:val="24"/>
          <w:szCs w:val="24"/>
        </w:rPr>
      </w:pPr>
    </w:p>
    <w:p w:rsidR="00AC57E5" w:rsidRPr="00AC57E5" w:rsidRDefault="00AC57E5" w:rsidP="0028365F">
      <w:pPr>
        <w:jc w:val="both"/>
        <w:rPr>
          <w:rFonts w:ascii="Arial" w:hAnsi="Arial" w:cs="Arial"/>
          <w:sz w:val="24"/>
          <w:szCs w:val="24"/>
        </w:rPr>
      </w:pPr>
    </w:p>
    <w:p w:rsidR="0028365F" w:rsidRPr="00AC57E5" w:rsidRDefault="0028365F" w:rsidP="00AC57E5">
      <w:pPr>
        <w:spacing w:line="360" w:lineRule="auto"/>
        <w:jc w:val="both"/>
        <w:rPr>
          <w:rFonts w:ascii="Arial" w:hAnsi="Arial" w:cs="Arial"/>
          <w:sz w:val="24"/>
          <w:szCs w:val="24"/>
        </w:rPr>
      </w:pPr>
      <w:r w:rsidRPr="00AC57E5">
        <w:rPr>
          <w:rFonts w:ascii="Arial" w:hAnsi="Arial" w:cs="Arial"/>
          <w:sz w:val="24"/>
          <w:szCs w:val="24"/>
        </w:rPr>
        <w:t>En</w:t>
      </w:r>
      <w:r w:rsidR="00AC57E5" w:rsidRPr="00AC57E5">
        <w:rPr>
          <w:rFonts w:ascii="Arial" w:hAnsi="Arial" w:cs="Arial"/>
          <w:sz w:val="24"/>
          <w:szCs w:val="24"/>
        </w:rPr>
        <w:t xml:space="preserve"> igual dirección</w:t>
      </w:r>
      <w:r w:rsidRPr="00AC57E5">
        <w:rPr>
          <w:rFonts w:ascii="Arial" w:hAnsi="Arial" w:cs="Arial"/>
          <w:sz w:val="24"/>
          <w:szCs w:val="24"/>
        </w:rPr>
        <w:t xml:space="preserve"> el manual de operaciones dispuso en el punto 7.2.1.3.7.</w:t>
      </w:r>
      <w:r w:rsidR="00AC57E5" w:rsidRPr="00AC57E5">
        <w:rPr>
          <w:rFonts w:ascii="Arial" w:hAnsi="Arial" w:cs="Arial"/>
          <w:sz w:val="24"/>
          <w:szCs w:val="24"/>
        </w:rPr>
        <w:t>,</w:t>
      </w:r>
      <w:r w:rsidRPr="00AC57E5">
        <w:rPr>
          <w:rFonts w:ascii="Arial" w:hAnsi="Arial" w:cs="Arial"/>
          <w:sz w:val="24"/>
          <w:szCs w:val="24"/>
        </w:rPr>
        <w:t xml:space="preserve"> que los vehículos deberían cumplir </w:t>
      </w:r>
      <w:r w:rsidR="00AC57E5" w:rsidRPr="00AC57E5">
        <w:rPr>
          <w:rFonts w:ascii="Arial" w:hAnsi="Arial" w:cs="Arial"/>
          <w:sz w:val="24"/>
          <w:szCs w:val="24"/>
        </w:rPr>
        <w:t>con las especificaciones de la R</w:t>
      </w:r>
      <w:r w:rsidRPr="00AC57E5">
        <w:rPr>
          <w:rFonts w:ascii="Arial" w:hAnsi="Arial" w:cs="Arial"/>
          <w:sz w:val="24"/>
          <w:szCs w:val="24"/>
        </w:rPr>
        <w:t>esolución 2604 de 2009 o las normas que la modifiquen, adicionen o sustituyan (c.</w:t>
      </w:r>
      <w:r w:rsidR="00AC57E5" w:rsidRPr="00AC57E5">
        <w:rPr>
          <w:rFonts w:ascii="Arial" w:hAnsi="Arial" w:cs="Arial"/>
          <w:sz w:val="24"/>
          <w:szCs w:val="24"/>
        </w:rPr>
        <w:t xml:space="preserve"> </w:t>
      </w:r>
      <w:r w:rsidRPr="00AC57E5">
        <w:rPr>
          <w:rFonts w:ascii="Arial" w:hAnsi="Arial" w:cs="Arial"/>
          <w:sz w:val="24"/>
          <w:szCs w:val="24"/>
        </w:rPr>
        <w:t>p. 4 y 5 páginas 112 y sig. del manual).</w:t>
      </w:r>
    </w:p>
    <w:p w:rsidR="0028365F" w:rsidRPr="00457D02" w:rsidRDefault="0028365F" w:rsidP="0028365F">
      <w:pPr>
        <w:jc w:val="both"/>
        <w:rPr>
          <w:rFonts w:ascii="Arial" w:hAnsi="Arial" w:cs="Arial"/>
          <w:sz w:val="24"/>
          <w:szCs w:val="24"/>
        </w:rPr>
      </w:pPr>
    </w:p>
    <w:p w:rsidR="0028365F" w:rsidRPr="00457D02" w:rsidRDefault="0028365F" w:rsidP="0028365F">
      <w:pPr>
        <w:jc w:val="both"/>
        <w:rPr>
          <w:rFonts w:ascii="Arial" w:hAnsi="Arial" w:cs="Arial"/>
          <w:sz w:val="24"/>
          <w:szCs w:val="24"/>
        </w:rPr>
      </w:pPr>
    </w:p>
    <w:p w:rsidR="00862143" w:rsidRPr="00457D02" w:rsidRDefault="00AC57E5" w:rsidP="009321C9">
      <w:pPr>
        <w:spacing w:line="360" w:lineRule="auto"/>
        <w:jc w:val="both"/>
        <w:rPr>
          <w:rFonts w:ascii="Arial" w:hAnsi="Arial" w:cs="Arial"/>
          <w:sz w:val="24"/>
          <w:szCs w:val="24"/>
        </w:rPr>
      </w:pPr>
      <w:r>
        <w:rPr>
          <w:rFonts w:ascii="Arial" w:hAnsi="Arial" w:cs="Arial"/>
          <w:sz w:val="24"/>
          <w:szCs w:val="24"/>
        </w:rPr>
        <w:t>Todo lo anterior permite señalar que e</w:t>
      </w:r>
      <w:r w:rsidR="0028365F" w:rsidRPr="00457D02">
        <w:rPr>
          <w:rFonts w:ascii="Arial" w:hAnsi="Arial" w:cs="Arial"/>
          <w:sz w:val="24"/>
          <w:szCs w:val="24"/>
        </w:rPr>
        <w:t>n ninguna parte del contrato, se obligó a qu</w:t>
      </w:r>
      <w:r>
        <w:rPr>
          <w:rFonts w:ascii="Arial" w:hAnsi="Arial" w:cs="Arial"/>
          <w:sz w:val="24"/>
          <w:szCs w:val="24"/>
        </w:rPr>
        <w:t>e las etapas consagradas en el D</w:t>
      </w:r>
      <w:r w:rsidR="0028365F" w:rsidRPr="00457D02">
        <w:rPr>
          <w:rFonts w:ascii="Arial" w:hAnsi="Arial" w:cs="Arial"/>
          <w:sz w:val="24"/>
          <w:szCs w:val="24"/>
        </w:rPr>
        <w:t xml:space="preserve">ecreto 309 de 2009, debían adecuarse a las etapas contractuales o se fijaron tiempos. Mucho menos a que la implantación total del sistema (contenida en un acto administrativo de carácter general y que corresponde a una política no atada a tiempos) era un requisito para poder ejecutar el contrato y que debía darse en el año 1 del mismo; cuando </w:t>
      </w:r>
      <w:r>
        <w:rPr>
          <w:rFonts w:ascii="Arial" w:hAnsi="Arial" w:cs="Arial"/>
          <w:sz w:val="24"/>
          <w:szCs w:val="24"/>
        </w:rPr>
        <w:t xml:space="preserve">el convocante </w:t>
      </w:r>
      <w:r w:rsidR="0028365F" w:rsidRPr="00457D02">
        <w:rPr>
          <w:rFonts w:ascii="Arial" w:hAnsi="Arial" w:cs="Arial"/>
          <w:sz w:val="24"/>
          <w:szCs w:val="24"/>
        </w:rPr>
        <w:t>cuenta con 25 años para ejecutar el contrato.</w:t>
      </w:r>
      <w:r>
        <w:rPr>
          <w:rFonts w:ascii="Arial" w:hAnsi="Arial" w:cs="Arial"/>
          <w:sz w:val="24"/>
          <w:szCs w:val="24"/>
        </w:rPr>
        <w:t xml:space="preserve"> </w:t>
      </w:r>
      <w:r w:rsidR="0028365F" w:rsidRPr="00457D02">
        <w:rPr>
          <w:rFonts w:ascii="Arial" w:hAnsi="Arial" w:cs="Arial"/>
          <w:sz w:val="24"/>
          <w:szCs w:val="24"/>
        </w:rPr>
        <w:t xml:space="preserve">Pretender que en ese marco ya se dio la implantación total del sistema y que para </w:t>
      </w:r>
      <w:r>
        <w:rPr>
          <w:rFonts w:ascii="Arial" w:hAnsi="Arial" w:cs="Arial"/>
          <w:sz w:val="24"/>
          <w:szCs w:val="24"/>
        </w:rPr>
        <w:t>GMOVIL S.A.S.,</w:t>
      </w:r>
      <w:r w:rsidR="0028365F" w:rsidRPr="00457D02">
        <w:rPr>
          <w:rFonts w:ascii="Arial" w:hAnsi="Arial" w:cs="Arial"/>
          <w:sz w:val="24"/>
          <w:szCs w:val="24"/>
        </w:rPr>
        <w:t xml:space="preserve"> la implantación debe ser gradual, pero para </w:t>
      </w:r>
      <w:r w:rsidR="001A071A" w:rsidRPr="00457D02">
        <w:rPr>
          <w:rFonts w:ascii="Arial" w:hAnsi="Arial" w:cs="Arial"/>
          <w:sz w:val="24"/>
          <w:szCs w:val="24"/>
        </w:rPr>
        <w:t>TRANSMILENIO</w:t>
      </w:r>
      <w:r w:rsidR="001A071A">
        <w:rPr>
          <w:rFonts w:ascii="Arial" w:hAnsi="Arial" w:cs="Arial"/>
          <w:sz w:val="24"/>
          <w:szCs w:val="24"/>
        </w:rPr>
        <w:t xml:space="preserve"> S.A</w:t>
      </w:r>
      <w:r>
        <w:rPr>
          <w:rFonts w:ascii="Arial" w:hAnsi="Arial" w:cs="Arial"/>
          <w:sz w:val="24"/>
          <w:szCs w:val="24"/>
        </w:rPr>
        <w:t>.,</w:t>
      </w:r>
      <w:r w:rsidR="0028365F" w:rsidRPr="00457D02">
        <w:rPr>
          <w:rFonts w:ascii="Arial" w:hAnsi="Arial" w:cs="Arial"/>
          <w:sz w:val="24"/>
          <w:szCs w:val="24"/>
        </w:rPr>
        <w:t xml:space="preserve"> debe ser instantánea y que los traumatismos generados por ello deben indemniza</w:t>
      </w:r>
      <w:r w:rsidR="00760E66">
        <w:rPr>
          <w:rFonts w:ascii="Arial" w:hAnsi="Arial" w:cs="Arial"/>
          <w:sz w:val="24"/>
          <w:szCs w:val="24"/>
        </w:rPr>
        <w:t>r</w:t>
      </w:r>
      <w:r w:rsidR="0028365F" w:rsidRPr="00457D02">
        <w:rPr>
          <w:rFonts w:ascii="Arial" w:hAnsi="Arial" w:cs="Arial"/>
          <w:sz w:val="24"/>
          <w:szCs w:val="24"/>
        </w:rPr>
        <w:t>se al año 8 o 7 de una concesión de 25 años</w:t>
      </w:r>
      <w:r>
        <w:rPr>
          <w:rFonts w:ascii="Arial" w:hAnsi="Arial" w:cs="Arial"/>
          <w:sz w:val="24"/>
          <w:szCs w:val="24"/>
        </w:rPr>
        <w:t>, a juicio del Ministerio Público,</w:t>
      </w:r>
      <w:r w:rsidR="0028365F" w:rsidRPr="00457D02">
        <w:rPr>
          <w:rFonts w:ascii="Arial" w:hAnsi="Arial" w:cs="Arial"/>
          <w:sz w:val="24"/>
          <w:szCs w:val="24"/>
        </w:rPr>
        <w:t xml:space="preserve"> desnaturaliza el contrato de concesión y la implantación gradual del sistema.</w:t>
      </w:r>
    </w:p>
    <w:p w:rsidR="00862143" w:rsidRPr="00457D02" w:rsidRDefault="00862143" w:rsidP="009321C9">
      <w:pPr>
        <w:spacing w:line="360" w:lineRule="auto"/>
        <w:jc w:val="both"/>
        <w:rPr>
          <w:rFonts w:ascii="Arial" w:hAnsi="Arial" w:cs="Arial"/>
          <w:b/>
          <w:sz w:val="24"/>
          <w:szCs w:val="24"/>
        </w:rPr>
      </w:pPr>
    </w:p>
    <w:p w:rsidR="002D7C00" w:rsidRPr="00D3431D" w:rsidRDefault="002378ED" w:rsidP="009321C9">
      <w:pPr>
        <w:spacing w:line="360" w:lineRule="auto"/>
        <w:jc w:val="both"/>
        <w:rPr>
          <w:rFonts w:ascii="Arial" w:hAnsi="Arial" w:cs="Arial"/>
          <w:b/>
          <w:sz w:val="24"/>
          <w:szCs w:val="24"/>
        </w:rPr>
      </w:pPr>
      <w:r>
        <w:rPr>
          <w:rFonts w:ascii="Arial" w:hAnsi="Arial" w:cs="Arial"/>
          <w:sz w:val="24"/>
          <w:szCs w:val="24"/>
        </w:rPr>
        <w:t>En síntesis, n</w:t>
      </w:r>
      <w:r w:rsidR="002D7C00" w:rsidRPr="00D3431D">
        <w:rPr>
          <w:rFonts w:ascii="Arial" w:hAnsi="Arial" w:cs="Arial"/>
          <w:sz w:val="24"/>
          <w:szCs w:val="24"/>
        </w:rPr>
        <w:t>o encuentra</w:t>
      </w:r>
      <w:r w:rsidR="00AC57E5">
        <w:rPr>
          <w:rFonts w:ascii="Arial" w:hAnsi="Arial" w:cs="Arial"/>
          <w:sz w:val="24"/>
          <w:szCs w:val="24"/>
        </w:rPr>
        <w:t xml:space="preserve"> por tanto esta Agencia Fiscal</w:t>
      </w:r>
      <w:r w:rsidR="002D7C00" w:rsidRPr="00D3431D">
        <w:rPr>
          <w:rFonts w:ascii="Arial" w:hAnsi="Arial" w:cs="Arial"/>
          <w:sz w:val="24"/>
          <w:szCs w:val="24"/>
        </w:rPr>
        <w:t xml:space="preserve"> acreditado en el expediente que TRANSMILENIO </w:t>
      </w:r>
      <w:r w:rsidR="00AC57E5">
        <w:rPr>
          <w:rFonts w:ascii="Arial" w:hAnsi="Arial" w:cs="Arial"/>
          <w:sz w:val="24"/>
          <w:szCs w:val="24"/>
        </w:rPr>
        <w:t xml:space="preserve">S.A., </w:t>
      </w:r>
      <w:r w:rsidR="002D7C00" w:rsidRPr="00D3431D">
        <w:rPr>
          <w:rFonts w:ascii="Arial" w:hAnsi="Arial" w:cs="Arial"/>
          <w:sz w:val="24"/>
          <w:szCs w:val="24"/>
        </w:rPr>
        <w:t xml:space="preserve">tenga un </w:t>
      </w:r>
      <w:r w:rsidR="00AC57E5">
        <w:rPr>
          <w:rFonts w:ascii="Arial" w:hAnsi="Arial" w:cs="Arial"/>
          <w:sz w:val="24"/>
          <w:szCs w:val="24"/>
        </w:rPr>
        <w:t>deber contractual con el alcance que señala la demandante, con lo cual se rompería el nexo causal con las pretensiones perseguidas en la demanda.</w:t>
      </w:r>
    </w:p>
    <w:p w:rsidR="002D7C00" w:rsidRPr="00457D02" w:rsidRDefault="002D7C00" w:rsidP="00C776FB">
      <w:pPr>
        <w:jc w:val="both"/>
        <w:rPr>
          <w:rFonts w:ascii="Arial" w:hAnsi="Arial" w:cs="Arial"/>
          <w:b/>
          <w:sz w:val="24"/>
          <w:szCs w:val="24"/>
        </w:rPr>
      </w:pPr>
    </w:p>
    <w:p w:rsidR="00AD5E94" w:rsidRPr="00457D02" w:rsidRDefault="00AD5E94" w:rsidP="00C776FB">
      <w:pPr>
        <w:jc w:val="both"/>
        <w:rPr>
          <w:rFonts w:ascii="Arial" w:hAnsi="Arial" w:cs="Arial"/>
          <w:b/>
          <w:sz w:val="24"/>
          <w:szCs w:val="24"/>
        </w:rPr>
      </w:pPr>
      <w:r w:rsidRPr="00457D02">
        <w:rPr>
          <w:rFonts w:ascii="Arial" w:hAnsi="Arial" w:cs="Arial"/>
          <w:b/>
          <w:sz w:val="24"/>
          <w:szCs w:val="24"/>
        </w:rPr>
        <w:t>2.2.5. Pretensiones relativas a cargas contractuales</w:t>
      </w:r>
    </w:p>
    <w:p w:rsidR="00AD5E94" w:rsidRDefault="00AD5E94" w:rsidP="00C776FB">
      <w:pPr>
        <w:jc w:val="both"/>
        <w:rPr>
          <w:rFonts w:ascii="Arial" w:hAnsi="Arial" w:cs="Arial"/>
          <w:b/>
          <w:sz w:val="24"/>
          <w:szCs w:val="24"/>
        </w:rPr>
      </w:pPr>
    </w:p>
    <w:p w:rsidR="00457D02" w:rsidRDefault="00457D02" w:rsidP="00C776FB">
      <w:pPr>
        <w:jc w:val="both"/>
        <w:rPr>
          <w:rFonts w:ascii="Arial" w:hAnsi="Arial" w:cs="Arial"/>
          <w:b/>
          <w:sz w:val="24"/>
          <w:szCs w:val="24"/>
        </w:rPr>
      </w:pPr>
    </w:p>
    <w:p w:rsidR="00457D02" w:rsidRPr="00457D02" w:rsidRDefault="0009175B" w:rsidP="00457D02">
      <w:pPr>
        <w:spacing w:line="360" w:lineRule="auto"/>
        <w:jc w:val="both"/>
        <w:rPr>
          <w:rFonts w:ascii="Arial" w:hAnsi="Arial" w:cs="Arial"/>
          <w:sz w:val="24"/>
          <w:szCs w:val="24"/>
        </w:rPr>
      </w:pPr>
      <w:r>
        <w:rPr>
          <w:rFonts w:ascii="Arial" w:hAnsi="Arial" w:cs="Arial"/>
          <w:sz w:val="24"/>
          <w:szCs w:val="24"/>
        </w:rPr>
        <w:t>Ahora bien</w:t>
      </w:r>
      <w:r w:rsidR="00457D02" w:rsidRPr="00457D02">
        <w:rPr>
          <w:rFonts w:ascii="Arial" w:hAnsi="Arial" w:cs="Arial"/>
          <w:sz w:val="24"/>
          <w:szCs w:val="24"/>
        </w:rPr>
        <w:t>, siguiendo la clasificación propuesta al inicio de esta intervención, encontramos que las pretensiones que podrían considerarse como cargas contractuales del concesionario GMOVIL S.A.S., son las siguientes:</w:t>
      </w:r>
    </w:p>
    <w:p w:rsidR="00457D02" w:rsidRPr="00457D02" w:rsidRDefault="00457D02" w:rsidP="00C776FB">
      <w:pPr>
        <w:jc w:val="both"/>
        <w:rPr>
          <w:rFonts w:ascii="Arial" w:hAnsi="Arial" w:cs="Arial"/>
          <w:b/>
          <w:sz w:val="24"/>
          <w:szCs w:val="24"/>
        </w:rPr>
      </w:pPr>
    </w:p>
    <w:p w:rsidR="003D6838" w:rsidRPr="00457D02" w:rsidRDefault="00457D02" w:rsidP="00457D02">
      <w:pPr>
        <w:pStyle w:val="Prrafodelista"/>
        <w:numPr>
          <w:ilvl w:val="0"/>
          <w:numId w:val="5"/>
        </w:numPr>
        <w:ind w:left="360"/>
        <w:jc w:val="both"/>
        <w:rPr>
          <w:rFonts w:ascii="Arial" w:hAnsi="Arial" w:cs="Arial"/>
          <w:sz w:val="24"/>
          <w:szCs w:val="24"/>
        </w:rPr>
      </w:pPr>
      <w:r>
        <w:rPr>
          <w:rFonts w:ascii="Arial" w:hAnsi="Arial" w:cs="Arial"/>
          <w:sz w:val="24"/>
          <w:szCs w:val="24"/>
        </w:rPr>
        <w:t>Las relativas al</w:t>
      </w:r>
      <w:r w:rsidR="003D6838" w:rsidRPr="00457D02">
        <w:rPr>
          <w:rFonts w:ascii="Arial" w:hAnsi="Arial" w:cs="Arial"/>
          <w:sz w:val="24"/>
          <w:szCs w:val="24"/>
        </w:rPr>
        <w:t xml:space="preserve"> Cierre Financiero</w:t>
      </w:r>
      <w:r>
        <w:rPr>
          <w:rFonts w:ascii="Arial" w:hAnsi="Arial" w:cs="Arial"/>
          <w:sz w:val="24"/>
          <w:szCs w:val="24"/>
        </w:rPr>
        <w:t>.</w:t>
      </w:r>
      <w:r w:rsidR="003D6838" w:rsidRPr="00457D02">
        <w:rPr>
          <w:rFonts w:ascii="Arial" w:hAnsi="Arial" w:cs="Arial"/>
          <w:sz w:val="24"/>
          <w:szCs w:val="24"/>
        </w:rPr>
        <w:t xml:space="preserve"> </w:t>
      </w:r>
    </w:p>
    <w:p w:rsidR="00862143" w:rsidRPr="00457D02" w:rsidRDefault="00862143" w:rsidP="00457D02">
      <w:pPr>
        <w:jc w:val="both"/>
        <w:rPr>
          <w:rFonts w:ascii="Arial" w:hAnsi="Arial" w:cs="Arial"/>
          <w:sz w:val="24"/>
          <w:szCs w:val="24"/>
        </w:rPr>
      </w:pPr>
    </w:p>
    <w:p w:rsidR="003D6838" w:rsidRPr="00457D02" w:rsidRDefault="00457D02" w:rsidP="005F1C91">
      <w:pPr>
        <w:pStyle w:val="Prrafodelista"/>
        <w:numPr>
          <w:ilvl w:val="0"/>
          <w:numId w:val="5"/>
        </w:numPr>
        <w:ind w:left="360"/>
        <w:jc w:val="both"/>
        <w:rPr>
          <w:rFonts w:ascii="Arial" w:hAnsi="Arial" w:cs="Arial"/>
          <w:b/>
          <w:sz w:val="24"/>
          <w:szCs w:val="24"/>
        </w:rPr>
      </w:pPr>
      <w:r w:rsidRPr="00457D02">
        <w:rPr>
          <w:rFonts w:ascii="Arial" w:hAnsi="Arial" w:cs="Arial"/>
          <w:sz w:val="24"/>
          <w:szCs w:val="24"/>
        </w:rPr>
        <w:t xml:space="preserve">Las </w:t>
      </w:r>
      <w:r w:rsidR="00862143" w:rsidRPr="00457D02">
        <w:rPr>
          <w:rFonts w:ascii="Arial" w:hAnsi="Arial" w:cs="Arial"/>
          <w:sz w:val="24"/>
          <w:szCs w:val="24"/>
        </w:rPr>
        <w:t xml:space="preserve">relativas a la Desintegración Física de Vehículos (Chatarrización) </w:t>
      </w:r>
    </w:p>
    <w:p w:rsidR="00457D02" w:rsidRDefault="00457D02" w:rsidP="005D013C">
      <w:pPr>
        <w:rPr>
          <w:rFonts w:ascii="Arial" w:hAnsi="Arial" w:cs="Arial"/>
          <w:b/>
          <w:sz w:val="24"/>
          <w:szCs w:val="24"/>
        </w:rPr>
      </w:pPr>
    </w:p>
    <w:p w:rsidR="005D013C" w:rsidRDefault="005D013C" w:rsidP="005D013C">
      <w:pPr>
        <w:rPr>
          <w:rFonts w:ascii="Arial" w:hAnsi="Arial" w:cs="Arial"/>
          <w:b/>
          <w:sz w:val="24"/>
          <w:szCs w:val="24"/>
        </w:rPr>
      </w:pPr>
    </w:p>
    <w:p w:rsidR="005D013C" w:rsidRDefault="005D013C" w:rsidP="005D013C">
      <w:pPr>
        <w:spacing w:line="360" w:lineRule="auto"/>
        <w:rPr>
          <w:rFonts w:ascii="Arial" w:hAnsi="Arial" w:cs="Arial"/>
          <w:sz w:val="24"/>
          <w:szCs w:val="24"/>
        </w:rPr>
      </w:pPr>
      <w:r>
        <w:rPr>
          <w:rFonts w:ascii="Arial" w:hAnsi="Arial" w:cs="Arial"/>
          <w:sz w:val="24"/>
          <w:szCs w:val="24"/>
        </w:rPr>
        <w:lastRenderedPageBreak/>
        <w:t>En la cláusula 17.5. Cierre Financiero, del Contrato de Concesión No. 004 de 2010, firmado entre TRANSMILENIO S.A. y GMOVIL S.A.S., se estipuló:</w:t>
      </w:r>
    </w:p>
    <w:p w:rsidR="005D013C" w:rsidRDefault="005D013C" w:rsidP="005D013C">
      <w:pPr>
        <w:rPr>
          <w:rFonts w:ascii="Arial" w:hAnsi="Arial" w:cs="Arial"/>
          <w:b/>
          <w:sz w:val="24"/>
          <w:szCs w:val="24"/>
        </w:rPr>
      </w:pPr>
      <w:r w:rsidRPr="005D013C">
        <w:rPr>
          <w:rFonts w:ascii="Arial" w:hAnsi="Arial" w:cs="Arial"/>
          <w:b/>
          <w:sz w:val="24"/>
          <w:szCs w:val="24"/>
        </w:rPr>
        <w:t xml:space="preserve"> </w:t>
      </w:r>
    </w:p>
    <w:p w:rsidR="005D013C" w:rsidRDefault="005D013C" w:rsidP="005D013C">
      <w:pPr>
        <w:ind w:left="708" w:right="627"/>
        <w:jc w:val="both"/>
        <w:rPr>
          <w:rFonts w:ascii="Arial" w:hAnsi="Arial" w:cs="Arial"/>
          <w:i/>
          <w:sz w:val="24"/>
          <w:szCs w:val="24"/>
        </w:rPr>
      </w:pPr>
      <w:r w:rsidRPr="005D013C">
        <w:rPr>
          <w:rFonts w:ascii="Arial" w:hAnsi="Arial" w:cs="Arial"/>
          <w:i/>
          <w:sz w:val="24"/>
          <w:szCs w:val="24"/>
        </w:rPr>
        <w:t>“…Sólo se entenderá cumplido el Cierre Financiero, si el CONCESIONARIO prueba – a satisfacción de TRANSMILENIOS S.A.- que cuenta con compromisos a su favor que garanticen el desembolso de recursos de deuda por la suma que se establece a continuación…”</w:t>
      </w:r>
    </w:p>
    <w:p w:rsidR="005D013C" w:rsidRDefault="005D013C" w:rsidP="005D013C">
      <w:pPr>
        <w:ind w:right="627"/>
        <w:jc w:val="both"/>
        <w:rPr>
          <w:rFonts w:ascii="Arial" w:hAnsi="Arial" w:cs="Arial"/>
          <w:i/>
          <w:sz w:val="24"/>
          <w:szCs w:val="24"/>
        </w:rPr>
      </w:pPr>
    </w:p>
    <w:p w:rsidR="005D013C" w:rsidRDefault="002A008B" w:rsidP="002A008B">
      <w:pPr>
        <w:spacing w:line="360" w:lineRule="auto"/>
        <w:ind w:right="629"/>
        <w:jc w:val="both"/>
        <w:rPr>
          <w:rFonts w:ascii="Arial" w:hAnsi="Arial" w:cs="Arial"/>
          <w:sz w:val="24"/>
          <w:szCs w:val="24"/>
        </w:rPr>
      </w:pPr>
      <w:r>
        <w:rPr>
          <w:rFonts w:ascii="Arial" w:hAnsi="Arial" w:cs="Arial"/>
          <w:sz w:val="24"/>
          <w:szCs w:val="24"/>
        </w:rPr>
        <w:t xml:space="preserve">En lo que se refiere al cierre financiero, existe un primer obstáculo de orden probatorio, destacado por el perito de </w:t>
      </w:r>
      <w:r w:rsidR="00487308">
        <w:rPr>
          <w:rFonts w:ascii="Arial" w:hAnsi="Arial" w:cs="Arial"/>
          <w:sz w:val="24"/>
          <w:szCs w:val="24"/>
        </w:rPr>
        <w:t>Integra Auditores Consultores S.A</w:t>
      </w:r>
      <w:r>
        <w:rPr>
          <w:rFonts w:ascii="Arial" w:hAnsi="Arial" w:cs="Arial"/>
          <w:sz w:val="24"/>
          <w:szCs w:val="24"/>
        </w:rPr>
        <w:t>:</w:t>
      </w:r>
    </w:p>
    <w:p w:rsidR="002A008B" w:rsidRDefault="002A008B" w:rsidP="005D013C">
      <w:pPr>
        <w:ind w:right="627"/>
        <w:jc w:val="both"/>
        <w:rPr>
          <w:rFonts w:ascii="Arial" w:hAnsi="Arial" w:cs="Arial"/>
          <w:sz w:val="24"/>
          <w:szCs w:val="24"/>
        </w:rPr>
      </w:pPr>
    </w:p>
    <w:p w:rsidR="00487308" w:rsidRDefault="00487308" w:rsidP="005D013C">
      <w:pPr>
        <w:ind w:right="627"/>
        <w:jc w:val="both"/>
        <w:rPr>
          <w:rFonts w:ascii="Arial" w:hAnsi="Arial" w:cs="Arial"/>
          <w:i/>
          <w:sz w:val="24"/>
          <w:szCs w:val="24"/>
        </w:rPr>
      </w:pPr>
    </w:p>
    <w:p w:rsidR="005D013C" w:rsidRPr="005D013C" w:rsidRDefault="00B04606" w:rsidP="00CC7CFA">
      <w:pPr>
        <w:ind w:left="708" w:right="627"/>
        <w:jc w:val="both"/>
        <w:rPr>
          <w:rFonts w:ascii="Arial" w:hAnsi="Arial" w:cs="Arial"/>
          <w:i/>
          <w:sz w:val="24"/>
          <w:szCs w:val="24"/>
        </w:rPr>
      </w:pPr>
      <w:r w:rsidRPr="00156F23">
        <w:rPr>
          <w:rFonts w:ascii="Arial" w:hAnsi="Arial" w:cs="Arial"/>
          <w:i/>
          <w:sz w:val="24"/>
          <w:szCs w:val="24"/>
        </w:rPr>
        <w:t xml:space="preserve">“Debido a las características propias de la hoja de cálculo de Excel, </w:t>
      </w:r>
      <w:r w:rsidR="00A57780" w:rsidRPr="00156F23">
        <w:rPr>
          <w:rFonts w:ascii="Arial" w:hAnsi="Arial" w:cs="Arial"/>
          <w:i/>
          <w:sz w:val="24"/>
          <w:szCs w:val="24"/>
        </w:rPr>
        <w:t>no es posible para el perito establecer, si efectivamente el modelo financiero de estructuración y el modelo de cierre financiero del contrato son el mismo. No obstante, lo anterior, mediante comunicado GM-GE-PT-2018-352 (Anexo Financiero No. 3) dirigido al perito por el representante Legal de GMOVIL, manifiesta que el modelo financiero usado como base de estudio para la estructuración de la Licitación corresponde al mismo presentado a las instituciones financieras que acreditaron el cierre financiero.”</w:t>
      </w:r>
    </w:p>
    <w:p w:rsidR="00522A52" w:rsidRDefault="00522A52" w:rsidP="00522A52">
      <w:pPr>
        <w:rPr>
          <w:rFonts w:ascii="Arial" w:hAnsi="Arial" w:cs="Arial"/>
          <w:b/>
          <w:sz w:val="24"/>
          <w:szCs w:val="24"/>
        </w:rPr>
      </w:pPr>
    </w:p>
    <w:p w:rsidR="00522A52" w:rsidRDefault="00522A52" w:rsidP="00522A52">
      <w:pPr>
        <w:rPr>
          <w:rFonts w:ascii="Arial" w:hAnsi="Arial" w:cs="Arial"/>
          <w:b/>
          <w:sz w:val="24"/>
          <w:szCs w:val="24"/>
        </w:rPr>
      </w:pPr>
    </w:p>
    <w:p w:rsidR="002A008B" w:rsidRDefault="00537562" w:rsidP="00537562">
      <w:pPr>
        <w:spacing w:line="360" w:lineRule="auto"/>
        <w:jc w:val="both"/>
        <w:rPr>
          <w:rFonts w:ascii="Arial" w:hAnsi="Arial" w:cs="Arial"/>
          <w:sz w:val="24"/>
          <w:szCs w:val="24"/>
        </w:rPr>
      </w:pPr>
      <w:r w:rsidRPr="00537562">
        <w:rPr>
          <w:rFonts w:ascii="Arial" w:hAnsi="Arial" w:cs="Arial"/>
          <w:sz w:val="24"/>
          <w:szCs w:val="24"/>
        </w:rPr>
        <w:t xml:space="preserve">Desde </w:t>
      </w:r>
      <w:r>
        <w:rPr>
          <w:rFonts w:ascii="Arial" w:hAnsi="Arial" w:cs="Arial"/>
          <w:sz w:val="24"/>
          <w:szCs w:val="24"/>
        </w:rPr>
        <w:t>la anterior perspectiva, si no existe certeza sobre el cumplimiento de la carga contractual por parte del concesionario GMOVIL S.A.S resulta imposible analizar si TRANSMILENIO S.A. ha impedido, obstaculizado o dificultado de alguna manera el cumplimiento del cierre financiero, como para predicar la existencia de una responsabilidad contractual.</w:t>
      </w:r>
    </w:p>
    <w:p w:rsidR="001A071A" w:rsidRDefault="001A071A" w:rsidP="00537562">
      <w:pPr>
        <w:spacing w:line="360" w:lineRule="auto"/>
        <w:jc w:val="both"/>
        <w:rPr>
          <w:rFonts w:ascii="Arial" w:hAnsi="Arial" w:cs="Arial"/>
          <w:sz w:val="24"/>
          <w:szCs w:val="24"/>
        </w:rPr>
      </w:pPr>
    </w:p>
    <w:p w:rsidR="001A071A" w:rsidRPr="00537562" w:rsidRDefault="001A071A" w:rsidP="00537562">
      <w:pPr>
        <w:spacing w:line="360" w:lineRule="auto"/>
        <w:jc w:val="both"/>
        <w:rPr>
          <w:rFonts w:ascii="Arial" w:hAnsi="Arial" w:cs="Arial"/>
          <w:sz w:val="24"/>
          <w:szCs w:val="24"/>
        </w:rPr>
      </w:pPr>
      <w:r>
        <w:rPr>
          <w:rFonts w:ascii="Arial" w:hAnsi="Arial" w:cs="Arial"/>
          <w:sz w:val="24"/>
          <w:szCs w:val="24"/>
        </w:rPr>
        <w:t>En lo que se refiere a la chatarrización, que a juicio del Ministerio Público se encuentra ligado con el SITP Provisional, debe precisarse que buena parte del cumplimiento de dicha meta se encuentra a cargo de los propios concesionarios, tal y como lo señaló el dictamen del perito Integra Consultores:</w:t>
      </w:r>
    </w:p>
    <w:p w:rsidR="002A008B" w:rsidRDefault="002A008B" w:rsidP="00522A52">
      <w:pPr>
        <w:rPr>
          <w:rFonts w:ascii="Arial" w:hAnsi="Arial" w:cs="Arial"/>
          <w:b/>
          <w:sz w:val="24"/>
          <w:szCs w:val="24"/>
        </w:rPr>
      </w:pPr>
    </w:p>
    <w:p w:rsidR="00522A52" w:rsidRDefault="00522A52" w:rsidP="00457D02">
      <w:pPr>
        <w:pStyle w:val="Prrafodelista"/>
        <w:rPr>
          <w:rFonts w:ascii="Arial" w:hAnsi="Arial" w:cs="Arial"/>
          <w:b/>
          <w:sz w:val="24"/>
          <w:szCs w:val="24"/>
        </w:rPr>
      </w:pPr>
    </w:p>
    <w:p w:rsidR="0051012F" w:rsidRPr="001A071A" w:rsidRDefault="0051012F" w:rsidP="002A008B">
      <w:pPr>
        <w:pStyle w:val="Prrafodelista"/>
        <w:ind w:right="627"/>
        <w:jc w:val="both"/>
        <w:rPr>
          <w:rFonts w:ascii="Arial" w:hAnsi="Arial" w:cs="Arial"/>
          <w:i/>
          <w:sz w:val="24"/>
          <w:szCs w:val="24"/>
        </w:rPr>
      </w:pPr>
      <w:r w:rsidRPr="001A071A">
        <w:rPr>
          <w:rFonts w:ascii="Arial" w:hAnsi="Arial" w:cs="Arial"/>
          <w:i/>
          <w:sz w:val="24"/>
          <w:szCs w:val="24"/>
        </w:rPr>
        <w:t>“El total de vehículos chatarrizados por GMOVIL S.A.S. entre los años 2010 a marzo de 2018 es de 696 vehículos de acuerdo a la información presentada y validada con TRANSMILENIO, lo cual representa el 72,96% del total de vehículos a desintegrar calculados al año 2017, cantidad que asciende a 954 vehículos.</w:t>
      </w:r>
    </w:p>
    <w:p w:rsidR="0051012F" w:rsidRPr="001A071A" w:rsidRDefault="0051012F" w:rsidP="002A008B">
      <w:pPr>
        <w:pStyle w:val="Prrafodelista"/>
        <w:ind w:right="627"/>
        <w:jc w:val="both"/>
        <w:rPr>
          <w:rFonts w:ascii="Arial" w:hAnsi="Arial" w:cs="Arial"/>
          <w:i/>
          <w:sz w:val="24"/>
          <w:szCs w:val="24"/>
        </w:rPr>
      </w:pPr>
    </w:p>
    <w:p w:rsidR="00522A52" w:rsidRPr="0051012F" w:rsidRDefault="0051012F" w:rsidP="002A008B">
      <w:pPr>
        <w:pStyle w:val="Prrafodelista"/>
        <w:ind w:right="627"/>
        <w:jc w:val="both"/>
        <w:rPr>
          <w:rFonts w:ascii="Arial" w:hAnsi="Arial" w:cs="Arial"/>
          <w:i/>
          <w:sz w:val="24"/>
          <w:szCs w:val="24"/>
        </w:rPr>
      </w:pPr>
      <w:r w:rsidRPr="001A071A">
        <w:rPr>
          <w:rFonts w:ascii="Arial" w:hAnsi="Arial" w:cs="Arial"/>
          <w:i/>
          <w:sz w:val="24"/>
          <w:szCs w:val="24"/>
        </w:rPr>
        <w:lastRenderedPageBreak/>
        <w:t>En la etapa preoperativa el operador debía chatarrizar mínimo el 10% del total de la flota definida a chatarrizar, y el segundo momento está definido desde la finalización de la etapa preoperativa hasta cuando el sistema demuestre la integración total del Sistema, en los términos del contrato.”</w:t>
      </w:r>
      <w:r w:rsidRPr="0051012F">
        <w:rPr>
          <w:rFonts w:ascii="Arial" w:hAnsi="Arial" w:cs="Arial"/>
          <w:i/>
          <w:sz w:val="24"/>
          <w:szCs w:val="24"/>
        </w:rPr>
        <w:t xml:space="preserve"> </w:t>
      </w:r>
    </w:p>
    <w:p w:rsidR="00E63418" w:rsidRDefault="00E63418" w:rsidP="002A008B">
      <w:pPr>
        <w:ind w:right="627"/>
        <w:rPr>
          <w:rFonts w:ascii="Arial" w:hAnsi="Arial" w:cs="Arial"/>
          <w:b/>
          <w:sz w:val="24"/>
          <w:szCs w:val="24"/>
        </w:rPr>
      </w:pPr>
    </w:p>
    <w:p w:rsidR="00E63418" w:rsidRDefault="00E63418" w:rsidP="002A008B">
      <w:pPr>
        <w:ind w:right="627"/>
        <w:rPr>
          <w:rFonts w:ascii="Arial" w:hAnsi="Arial" w:cs="Arial"/>
          <w:b/>
          <w:sz w:val="24"/>
          <w:szCs w:val="24"/>
        </w:rPr>
      </w:pPr>
    </w:p>
    <w:p w:rsidR="005500A1" w:rsidRPr="005500A1" w:rsidRDefault="005500A1" w:rsidP="005500A1">
      <w:pPr>
        <w:spacing w:line="360" w:lineRule="auto"/>
        <w:jc w:val="both"/>
        <w:rPr>
          <w:rFonts w:ascii="Arial" w:hAnsi="Arial" w:cs="Arial"/>
          <w:sz w:val="24"/>
          <w:szCs w:val="24"/>
        </w:rPr>
      </w:pPr>
      <w:r w:rsidRPr="005500A1">
        <w:rPr>
          <w:rFonts w:ascii="Arial" w:hAnsi="Arial" w:cs="Arial"/>
          <w:sz w:val="24"/>
          <w:szCs w:val="24"/>
        </w:rPr>
        <w:t xml:space="preserve">La carga contractual que asumió el convocante </w:t>
      </w:r>
      <w:r>
        <w:rPr>
          <w:rFonts w:ascii="Arial" w:hAnsi="Arial" w:cs="Arial"/>
          <w:sz w:val="24"/>
          <w:szCs w:val="24"/>
        </w:rPr>
        <w:t xml:space="preserve">respecto de la chatarrización </w:t>
      </w:r>
      <w:r w:rsidRPr="005500A1">
        <w:rPr>
          <w:rFonts w:ascii="Arial" w:hAnsi="Arial" w:cs="Arial"/>
          <w:sz w:val="24"/>
          <w:szCs w:val="24"/>
        </w:rPr>
        <w:t>estaba claramente determinada en los documentos precontractuales y contractual</w:t>
      </w:r>
      <w:r>
        <w:rPr>
          <w:rFonts w:ascii="Arial" w:hAnsi="Arial" w:cs="Arial"/>
          <w:sz w:val="24"/>
          <w:szCs w:val="24"/>
        </w:rPr>
        <w:t>es</w:t>
      </w:r>
      <w:r w:rsidRPr="005500A1">
        <w:rPr>
          <w:rFonts w:ascii="Arial" w:hAnsi="Arial" w:cs="Arial"/>
          <w:sz w:val="24"/>
          <w:szCs w:val="24"/>
        </w:rPr>
        <w:t xml:space="preserve">, con la precisión de que </w:t>
      </w:r>
      <w:r>
        <w:rPr>
          <w:rFonts w:ascii="Arial" w:hAnsi="Arial" w:cs="Arial"/>
          <w:sz w:val="24"/>
          <w:szCs w:val="24"/>
        </w:rPr>
        <w:t>el cumplimiento de este proceso terminaba benefician</w:t>
      </w:r>
      <w:r w:rsidR="00895801">
        <w:rPr>
          <w:rFonts w:ascii="Arial" w:hAnsi="Arial" w:cs="Arial"/>
          <w:sz w:val="24"/>
          <w:szCs w:val="24"/>
        </w:rPr>
        <w:t xml:space="preserve">do al propio contratista, pues </w:t>
      </w:r>
      <w:r>
        <w:rPr>
          <w:rFonts w:ascii="Arial" w:hAnsi="Arial" w:cs="Arial"/>
          <w:sz w:val="24"/>
          <w:szCs w:val="24"/>
        </w:rPr>
        <w:t>a</w:t>
      </w:r>
      <w:r w:rsidR="00895801">
        <w:rPr>
          <w:rFonts w:ascii="Arial" w:hAnsi="Arial" w:cs="Arial"/>
          <w:sz w:val="24"/>
          <w:szCs w:val="24"/>
        </w:rPr>
        <w:t>l</w:t>
      </w:r>
      <w:r>
        <w:rPr>
          <w:rFonts w:ascii="Arial" w:hAnsi="Arial" w:cs="Arial"/>
          <w:sz w:val="24"/>
          <w:szCs w:val="24"/>
        </w:rPr>
        <w:t xml:space="preserve"> incorporar a su flota de vehículos los del SITP Provisional estaba al mismo tiempo desapareciendo ese modelo paralelo de transporte, mejorando su flujo financiero. Sobre este particular el dictamen de Integra señaló lo siguiente:</w:t>
      </w:r>
    </w:p>
    <w:p w:rsidR="005500A1" w:rsidRDefault="005500A1" w:rsidP="002A008B">
      <w:pPr>
        <w:ind w:right="627"/>
        <w:rPr>
          <w:rFonts w:ascii="Arial" w:hAnsi="Arial" w:cs="Arial"/>
          <w:b/>
          <w:sz w:val="24"/>
          <w:szCs w:val="24"/>
        </w:rPr>
      </w:pPr>
    </w:p>
    <w:p w:rsidR="00E63418" w:rsidRDefault="00E63418" w:rsidP="002A008B">
      <w:pPr>
        <w:ind w:right="627"/>
        <w:rPr>
          <w:rFonts w:ascii="Arial" w:hAnsi="Arial" w:cs="Arial"/>
          <w:b/>
          <w:sz w:val="24"/>
          <w:szCs w:val="24"/>
        </w:rPr>
      </w:pPr>
    </w:p>
    <w:p w:rsidR="00E63418" w:rsidRPr="00F96599" w:rsidRDefault="005500A1" w:rsidP="002A008B">
      <w:pPr>
        <w:ind w:left="708" w:right="627"/>
        <w:jc w:val="both"/>
        <w:rPr>
          <w:rFonts w:ascii="Arial" w:hAnsi="Arial" w:cs="Arial"/>
          <w:i/>
          <w:sz w:val="24"/>
          <w:szCs w:val="24"/>
        </w:rPr>
      </w:pPr>
      <w:r w:rsidRPr="00F96599">
        <w:rPr>
          <w:rFonts w:ascii="Arial" w:hAnsi="Arial" w:cs="Arial"/>
          <w:i/>
          <w:sz w:val="24"/>
          <w:szCs w:val="24"/>
        </w:rPr>
        <w:t>“</w:t>
      </w:r>
      <w:r w:rsidR="00E63418" w:rsidRPr="00F96599">
        <w:rPr>
          <w:rFonts w:ascii="Arial" w:hAnsi="Arial" w:cs="Arial"/>
          <w:i/>
          <w:sz w:val="24"/>
          <w:szCs w:val="24"/>
        </w:rPr>
        <w:t>La licitación contaba con un ANEXO 6 que contenía la lista de vehículos y propietarios registrados como parte del transporte público de la ciudad, el cual fue la referencia para que los proponentes realizaran las acciones necesarias para demostrar como parte de su oferta el control de un total de vehículos por zona.</w:t>
      </w:r>
    </w:p>
    <w:p w:rsidR="00E63418" w:rsidRPr="00F96599" w:rsidRDefault="00E63418" w:rsidP="00E63418">
      <w:pPr>
        <w:ind w:right="627"/>
        <w:jc w:val="both"/>
        <w:rPr>
          <w:rFonts w:ascii="Arial" w:hAnsi="Arial" w:cs="Arial"/>
          <w:i/>
          <w:sz w:val="24"/>
          <w:szCs w:val="24"/>
        </w:rPr>
      </w:pPr>
    </w:p>
    <w:p w:rsidR="00E63418" w:rsidRPr="00F96599" w:rsidRDefault="00E63418" w:rsidP="00E63418">
      <w:pPr>
        <w:ind w:left="708" w:right="627"/>
        <w:jc w:val="both"/>
        <w:rPr>
          <w:rFonts w:ascii="Arial" w:hAnsi="Arial" w:cs="Arial"/>
          <w:i/>
          <w:sz w:val="24"/>
          <w:szCs w:val="24"/>
        </w:rPr>
      </w:pPr>
      <w:r w:rsidRPr="00F96599">
        <w:rPr>
          <w:rFonts w:ascii="Arial" w:hAnsi="Arial" w:cs="Arial"/>
          <w:i/>
          <w:sz w:val="24"/>
          <w:szCs w:val="24"/>
        </w:rPr>
        <w:t>Al ser adjudicada una zona a un concesionario, este debía incorporar a su flota de vehículos los presentados en la oferta.</w:t>
      </w:r>
    </w:p>
    <w:p w:rsidR="00E63418" w:rsidRPr="00F96599" w:rsidRDefault="00E63418" w:rsidP="00E63418">
      <w:pPr>
        <w:ind w:left="708" w:right="627"/>
        <w:jc w:val="both"/>
        <w:rPr>
          <w:rFonts w:ascii="Arial" w:hAnsi="Arial" w:cs="Arial"/>
          <w:i/>
          <w:sz w:val="24"/>
          <w:szCs w:val="24"/>
        </w:rPr>
      </w:pPr>
    </w:p>
    <w:p w:rsidR="00E63418" w:rsidRDefault="00E63418" w:rsidP="00E63418">
      <w:pPr>
        <w:ind w:left="708" w:right="627"/>
        <w:jc w:val="both"/>
        <w:rPr>
          <w:rFonts w:ascii="Arial" w:hAnsi="Arial" w:cs="Arial"/>
          <w:i/>
          <w:sz w:val="24"/>
          <w:szCs w:val="24"/>
        </w:rPr>
      </w:pPr>
      <w:r w:rsidRPr="00F96599">
        <w:rPr>
          <w:rFonts w:ascii="Arial" w:hAnsi="Arial" w:cs="Arial"/>
          <w:i/>
          <w:sz w:val="24"/>
          <w:szCs w:val="24"/>
        </w:rPr>
        <w:t>Dichos vehículos contaban con una diversidad de modelos que iniciaban desde el año de 1975, con lo cual surge el tema de la desintegración o chatarrización.</w:t>
      </w:r>
      <w:r w:rsidR="005500A1" w:rsidRPr="00F96599">
        <w:rPr>
          <w:rFonts w:ascii="Arial" w:hAnsi="Arial" w:cs="Arial"/>
          <w:i/>
          <w:sz w:val="24"/>
          <w:szCs w:val="24"/>
        </w:rPr>
        <w:t>”</w:t>
      </w:r>
    </w:p>
    <w:p w:rsidR="00851424" w:rsidRDefault="00851424" w:rsidP="00E63418">
      <w:pPr>
        <w:ind w:left="708" w:right="627"/>
        <w:jc w:val="both"/>
        <w:rPr>
          <w:rFonts w:ascii="Arial" w:hAnsi="Arial" w:cs="Arial"/>
          <w:i/>
          <w:sz w:val="24"/>
          <w:szCs w:val="24"/>
        </w:rPr>
      </w:pPr>
    </w:p>
    <w:p w:rsidR="00851424" w:rsidRPr="00851424" w:rsidRDefault="00851424" w:rsidP="00851424">
      <w:pPr>
        <w:ind w:right="627"/>
        <w:jc w:val="both"/>
        <w:rPr>
          <w:rFonts w:ascii="Arial" w:hAnsi="Arial" w:cs="Arial"/>
          <w:sz w:val="24"/>
          <w:szCs w:val="24"/>
        </w:rPr>
      </w:pPr>
    </w:p>
    <w:p w:rsidR="00851424" w:rsidRDefault="00F96599" w:rsidP="00F96599">
      <w:pPr>
        <w:spacing w:line="360" w:lineRule="auto"/>
        <w:jc w:val="both"/>
        <w:rPr>
          <w:rFonts w:ascii="Arial" w:hAnsi="Arial" w:cs="Arial"/>
          <w:sz w:val="24"/>
          <w:szCs w:val="24"/>
        </w:rPr>
      </w:pPr>
      <w:r>
        <w:rPr>
          <w:rFonts w:ascii="Arial" w:hAnsi="Arial" w:cs="Arial"/>
          <w:sz w:val="24"/>
          <w:szCs w:val="24"/>
        </w:rPr>
        <w:t>En concordancia con lo anterior, la cláusula</w:t>
      </w:r>
      <w:r w:rsidR="00851424" w:rsidRPr="00851424">
        <w:rPr>
          <w:rFonts w:ascii="Arial" w:hAnsi="Arial" w:cs="Arial"/>
          <w:sz w:val="24"/>
          <w:szCs w:val="24"/>
        </w:rPr>
        <w:t xml:space="preserve"> 12</w:t>
      </w:r>
      <w:r>
        <w:rPr>
          <w:rFonts w:ascii="Arial" w:hAnsi="Arial" w:cs="Arial"/>
          <w:sz w:val="24"/>
          <w:szCs w:val="24"/>
        </w:rPr>
        <w:t xml:space="preserve"> del contrato objeto de juzgamiento estipuló sobre la </w:t>
      </w:r>
      <w:r w:rsidR="00851424" w:rsidRPr="00851424">
        <w:rPr>
          <w:rFonts w:ascii="Arial" w:hAnsi="Arial" w:cs="Arial"/>
          <w:sz w:val="24"/>
          <w:szCs w:val="24"/>
        </w:rPr>
        <w:t>ETAPA PREOPERATIVA</w:t>
      </w:r>
      <w:r>
        <w:rPr>
          <w:rFonts w:ascii="Arial" w:hAnsi="Arial" w:cs="Arial"/>
          <w:sz w:val="24"/>
          <w:szCs w:val="24"/>
        </w:rPr>
        <w:t>, lo siguiente</w:t>
      </w:r>
      <w:r w:rsidR="00851424">
        <w:rPr>
          <w:rFonts w:ascii="Arial" w:hAnsi="Arial" w:cs="Arial"/>
          <w:sz w:val="24"/>
          <w:szCs w:val="24"/>
        </w:rPr>
        <w:t>:</w:t>
      </w:r>
    </w:p>
    <w:p w:rsidR="00851424" w:rsidRDefault="00851424" w:rsidP="00851424">
      <w:pPr>
        <w:ind w:right="627"/>
        <w:jc w:val="both"/>
        <w:rPr>
          <w:rFonts w:ascii="Arial" w:hAnsi="Arial" w:cs="Arial"/>
          <w:sz w:val="24"/>
          <w:szCs w:val="24"/>
        </w:rPr>
      </w:pPr>
    </w:p>
    <w:p w:rsidR="00851424" w:rsidRDefault="00851424" w:rsidP="00CC7CFA">
      <w:pPr>
        <w:ind w:left="708" w:right="627"/>
        <w:jc w:val="both"/>
        <w:rPr>
          <w:rFonts w:ascii="Arial" w:hAnsi="Arial" w:cs="Arial"/>
          <w:i/>
          <w:sz w:val="24"/>
          <w:szCs w:val="24"/>
        </w:rPr>
      </w:pPr>
      <w:r>
        <w:rPr>
          <w:rFonts w:ascii="Arial" w:hAnsi="Arial" w:cs="Arial"/>
          <w:i/>
          <w:sz w:val="24"/>
          <w:szCs w:val="24"/>
        </w:rPr>
        <w:t>“</w:t>
      </w:r>
      <w:r w:rsidR="00B23630">
        <w:rPr>
          <w:rFonts w:ascii="Arial" w:hAnsi="Arial" w:cs="Arial"/>
          <w:i/>
          <w:sz w:val="24"/>
          <w:szCs w:val="24"/>
        </w:rPr>
        <w:t>Durante esta etapa el CONCESIONARIO deberá cumplir con las siguientes obligaciones</w:t>
      </w:r>
      <w:r w:rsidR="005C7EBE">
        <w:rPr>
          <w:rFonts w:ascii="Arial" w:hAnsi="Arial" w:cs="Arial"/>
          <w:i/>
          <w:sz w:val="24"/>
          <w:szCs w:val="24"/>
        </w:rPr>
        <w:t>:</w:t>
      </w:r>
    </w:p>
    <w:p w:rsidR="005C7EBE" w:rsidRDefault="005C7EBE" w:rsidP="00CC7CFA">
      <w:pPr>
        <w:ind w:left="708" w:right="627"/>
        <w:jc w:val="both"/>
        <w:rPr>
          <w:rFonts w:ascii="Arial" w:hAnsi="Arial" w:cs="Arial"/>
          <w:i/>
          <w:sz w:val="24"/>
          <w:szCs w:val="24"/>
        </w:rPr>
      </w:pPr>
    </w:p>
    <w:p w:rsidR="005C7EBE" w:rsidRDefault="005C7EBE" w:rsidP="00CC7CFA">
      <w:pPr>
        <w:ind w:left="708" w:right="627"/>
        <w:jc w:val="both"/>
        <w:rPr>
          <w:rFonts w:ascii="Arial" w:hAnsi="Arial" w:cs="Arial"/>
          <w:i/>
          <w:sz w:val="24"/>
          <w:szCs w:val="24"/>
        </w:rPr>
      </w:pPr>
      <w:r>
        <w:rPr>
          <w:rFonts w:ascii="Arial" w:hAnsi="Arial" w:cs="Arial"/>
          <w:i/>
          <w:sz w:val="24"/>
          <w:szCs w:val="24"/>
        </w:rPr>
        <w:t>(…)</w:t>
      </w:r>
    </w:p>
    <w:p w:rsidR="005C7EBE" w:rsidRDefault="005C7EBE" w:rsidP="00CC7CFA">
      <w:pPr>
        <w:ind w:left="708" w:right="627"/>
        <w:jc w:val="both"/>
        <w:rPr>
          <w:rFonts w:ascii="Arial" w:hAnsi="Arial" w:cs="Arial"/>
          <w:i/>
          <w:sz w:val="24"/>
          <w:szCs w:val="24"/>
        </w:rPr>
      </w:pPr>
    </w:p>
    <w:p w:rsidR="005C7EBE" w:rsidRDefault="005C7EBE" w:rsidP="00CC7CFA">
      <w:pPr>
        <w:ind w:left="708" w:right="627"/>
        <w:jc w:val="both"/>
        <w:rPr>
          <w:rFonts w:ascii="Arial" w:hAnsi="Arial" w:cs="Arial"/>
          <w:i/>
          <w:sz w:val="24"/>
          <w:szCs w:val="24"/>
        </w:rPr>
      </w:pPr>
      <w:r>
        <w:rPr>
          <w:rFonts w:ascii="Arial" w:hAnsi="Arial" w:cs="Arial"/>
          <w:i/>
          <w:sz w:val="24"/>
          <w:szCs w:val="24"/>
        </w:rPr>
        <w:t>Desintegración física total o de la Flota Usada no disponible para operación y que no hará parte de la Flota de Reserva de Operación</w:t>
      </w:r>
      <w:r w:rsidR="00256A9D">
        <w:rPr>
          <w:rFonts w:ascii="Arial" w:hAnsi="Arial" w:cs="Arial"/>
          <w:i/>
          <w:sz w:val="24"/>
          <w:szCs w:val="24"/>
        </w:rPr>
        <w:t>, de conformidad con lo establecido en las normas nacionales y distritales vigentes y dando cumplimiento al siguiente cronograma:</w:t>
      </w:r>
    </w:p>
    <w:p w:rsidR="00256A9D" w:rsidRDefault="00256A9D" w:rsidP="00CC7CFA">
      <w:pPr>
        <w:ind w:left="708" w:right="627"/>
        <w:jc w:val="both"/>
        <w:rPr>
          <w:rFonts w:ascii="Arial" w:hAnsi="Arial" w:cs="Arial"/>
          <w:i/>
          <w:sz w:val="24"/>
          <w:szCs w:val="24"/>
        </w:rPr>
      </w:pPr>
    </w:p>
    <w:p w:rsidR="00256A9D" w:rsidRDefault="00256A9D" w:rsidP="00CC7CFA">
      <w:pPr>
        <w:ind w:left="708" w:right="627"/>
        <w:jc w:val="both"/>
        <w:rPr>
          <w:rFonts w:ascii="Arial" w:hAnsi="Arial" w:cs="Arial"/>
          <w:i/>
          <w:sz w:val="24"/>
          <w:szCs w:val="24"/>
        </w:rPr>
      </w:pPr>
      <w:r>
        <w:rPr>
          <w:rFonts w:ascii="Arial" w:hAnsi="Arial" w:cs="Arial"/>
          <w:i/>
          <w:sz w:val="24"/>
          <w:szCs w:val="24"/>
        </w:rPr>
        <w:t>Desde el inicio del contrato hasta el inicio de la operación regular: 20% de la Flota Usada que se desintegrará.</w:t>
      </w:r>
    </w:p>
    <w:p w:rsidR="00256A9D" w:rsidRDefault="00256A9D" w:rsidP="00CC7CFA">
      <w:pPr>
        <w:ind w:left="708" w:right="627"/>
        <w:jc w:val="both"/>
        <w:rPr>
          <w:rFonts w:ascii="Arial" w:hAnsi="Arial" w:cs="Arial"/>
          <w:i/>
          <w:sz w:val="24"/>
          <w:szCs w:val="24"/>
        </w:rPr>
      </w:pPr>
    </w:p>
    <w:p w:rsidR="00256A9D" w:rsidRDefault="00256A9D" w:rsidP="00CC7CFA">
      <w:pPr>
        <w:ind w:left="708" w:right="627"/>
        <w:jc w:val="both"/>
        <w:rPr>
          <w:rFonts w:ascii="Arial" w:hAnsi="Arial" w:cs="Arial"/>
          <w:i/>
          <w:sz w:val="24"/>
          <w:szCs w:val="24"/>
        </w:rPr>
      </w:pPr>
      <w:r>
        <w:rPr>
          <w:rFonts w:ascii="Arial" w:hAnsi="Arial" w:cs="Arial"/>
          <w:i/>
          <w:sz w:val="24"/>
          <w:szCs w:val="24"/>
        </w:rPr>
        <w:lastRenderedPageBreak/>
        <w:t>Desde el inicio de la operación regular hasta la finalización de la integración total del sistema, el concesionario debe desintegrar el 80% de la flota Usada que se realizará, de tal forma que durante esta etapa no se afecte la continuidad en la prestación del servicio al usuario.</w:t>
      </w:r>
      <w:r w:rsidR="00CA15D2">
        <w:rPr>
          <w:rFonts w:ascii="Arial" w:hAnsi="Arial" w:cs="Arial"/>
          <w:i/>
          <w:sz w:val="24"/>
          <w:szCs w:val="24"/>
        </w:rPr>
        <w:t>”</w:t>
      </w:r>
    </w:p>
    <w:p w:rsidR="00CA15D2" w:rsidRDefault="00CA15D2" w:rsidP="00851424">
      <w:pPr>
        <w:ind w:right="627"/>
        <w:jc w:val="both"/>
        <w:rPr>
          <w:rFonts w:ascii="Arial" w:hAnsi="Arial" w:cs="Arial"/>
          <w:i/>
          <w:sz w:val="24"/>
          <w:szCs w:val="24"/>
        </w:rPr>
      </w:pPr>
    </w:p>
    <w:p w:rsidR="00CA15D2" w:rsidRDefault="00CA15D2" w:rsidP="00CC7CFA">
      <w:pPr>
        <w:spacing w:line="360" w:lineRule="auto"/>
        <w:jc w:val="both"/>
        <w:rPr>
          <w:rFonts w:ascii="Arial" w:hAnsi="Arial" w:cs="Arial"/>
          <w:sz w:val="24"/>
          <w:szCs w:val="24"/>
        </w:rPr>
      </w:pPr>
      <w:r>
        <w:rPr>
          <w:rFonts w:ascii="Arial" w:hAnsi="Arial" w:cs="Arial"/>
          <w:sz w:val="24"/>
          <w:szCs w:val="24"/>
        </w:rPr>
        <w:t>Dicha cláusula fue modificada en el Otrosí No. 2 del 18 de marzo de 2011, donde se observa en la cláusula segunda, que el porcentaje de desintegración disminuyó del 20% al 10% como justificación a mantener la continuidad del servicio de transporte.</w:t>
      </w:r>
    </w:p>
    <w:p w:rsidR="00CA15D2" w:rsidRDefault="00CA15D2" w:rsidP="00CC7CFA">
      <w:pPr>
        <w:spacing w:line="360" w:lineRule="auto"/>
        <w:jc w:val="both"/>
        <w:rPr>
          <w:rFonts w:ascii="Arial" w:hAnsi="Arial" w:cs="Arial"/>
          <w:sz w:val="24"/>
          <w:szCs w:val="24"/>
        </w:rPr>
      </w:pPr>
    </w:p>
    <w:p w:rsidR="00CA15D2" w:rsidRDefault="00CA15D2" w:rsidP="00CC7CFA">
      <w:pPr>
        <w:spacing w:line="360" w:lineRule="auto"/>
        <w:jc w:val="both"/>
        <w:rPr>
          <w:rFonts w:ascii="Arial" w:hAnsi="Arial" w:cs="Arial"/>
          <w:sz w:val="24"/>
          <w:szCs w:val="24"/>
        </w:rPr>
      </w:pPr>
      <w:r>
        <w:rPr>
          <w:rFonts w:ascii="Arial" w:hAnsi="Arial" w:cs="Arial"/>
          <w:sz w:val="24"/>
          <w:szCs w:val="24"/>
        </w:rPr>
        <w:t>Adicional a lo anterior, hay que considerar que en el ANEXO TÉCNICO parte integral de dichos contratos, en el aparte 2.6. VEHÍCULOS DE TPC ACTUAL QUE DEBE ADQUIRIR O INCORPORAR CADA OPERADOR ZONAL, se detalla por tipo de vehículo la flota total a vincular a cada una de las zonas, parámetro con el cual el concesionario debía conformar su flota.</w:t>
      </w:r>
    </w:p>
    <w:p w:rsidR="00CA15D2" w:rsidRDefault="00CA15D2" w:rsidP="00851424">
      <w:pPr>
        <w:ind w:right="627"/>
        <w:jc w:val="both"/>
        <w:rPr>
          <w:rFonts w:ascii="Arial" w:hAnsi="Arial" w:cs="Arial"/>
          <w:sz w:val="24"/>
          <w:szCs w:val="24"/>
        </w:rPr>
      </w:pPr>
    </w:p>
    <w:p w:rsidR="00625402" w:rsidRDefault="00895801" w:rsidP="00625402">
      <w:pPr>
        <w:spacing w:line="360" w:lineRule="auto"/>
        <w:jc w:val="both"/>
        <w:rPr>
          <w:rFonts w:ascii="Arial" w:hAnsi="Arial" w:cs="Arial"/>
          <w:sz w:val="24"/>
          <w:szCs w:val="24"/>
        </w:rPr>
      </w:pPr>
      <w:r>
        <w:rPr>
          <w:rFonts w:ascii="Arial" w:hAnsi="Arial" w:cs="Arial"/>
          <w:sz w:val="24"/>
          <w:szCs w:val="24"/>
        </w:rPr>
        <w:t>En resumen, para esta p</w:t>
      </w:r>
      <w:r w:rsidR="00625402">
        <w:rPr>
          <w:rFonts w:ascii="Arial" w:hAnsi="Arial" w:cs="Arial"/>
          <w:sz w:val="24"/>
          <w:szCs w:val="24"/>
        </w:rPr>
        <w:t>rocuraduría la chatarrización fue asumida por el contratista para su propio beneficio y tenía como finalidad mejorar el funcionamiento del SITP, que a su vez, terminaría reportándole un beneficio económico. De este modo no resulta endilgable responsabilidad contractual a TRANSMILENIO S.A., cuando esta carga contractual era simplemente un presupuesto necesario para que surgiera una situación favorable para el contratista. Por tal motivo, si existe un incumplimiento en el cronograma de desintegración, resulta un acto propio del convocante, tal y como lo concluyó el dictamen pericial de Integra Consultores:</w:t>
      </w:r>
    </w:p>
    <w:p w:rsidR="00CA15D2" w:rsidRDefault="00CA15D2" w:rsidP="00851424">
      <w:pPr>
        <w:ind w:right="627"/>
        <w:jc w:val="both"/>
        <w:rPr>
          <w:rFonts w:ascii="Arial" w:hAnsi="Arial" w:cs="Arial"/>
          <w:sz w:val="24"/>
          <w:szCs w:val="24"/>
        </w:rPr>
      </w:pPr>
    </w:p>
    <w:p w:rsidR="00CA15D2" w:rsidRDefault="00CA15D2" w:rsidP="00851424">
      <w:pPr>
        <w:ind w:right="627"/>
        <w:jc w:val="both"/>
        <w:rPr>
          <w:rFonts w:ascii="Arial" w:hAnsi="Arial" w:cs="Arial"/>
          <w:sz w:val="24"/>
          <w:szCs w:val="24"/>
        </w:rPr>
      </w:pPr>
    </w:p>
    <w:p w:rsidR="00CA15D2" w:rsidRPr="00625402" w:rsidRDefault="00CA15D2" w:rsidP="007A2578">
      <w:pPr>
        <w:ind w:left="708" w:right="627"/>
        <w:jc w:val="both"/>
        <w:rPr>
          <w:rFonts w:ascii="Arial" w:hAnsi="Arial" w:cs="Arial"/>
          <w:i/>
          <w:sz w:val="24"/>
          <w:szCs w:val="24"/>
        </w:rPr>
      </w:pPr>
      <w:r w:rsidRPr="00625402">
        <w:rPr>
          <w:rFonts w:ascii="Arial" w:hAnsi="Arial" w:cs="Arial"/>
          <w:i/>
          <w:sz w:val="24"/>
          <w:szCs w:val="24"/>
        </w:rPr>
        <w:t>“</w:t>
      </w:r>
      <w:r w:rsidR="00E37A48" w:rsidRPr="00625402">
        <w:rPr>
          <w:rFonts w:ascii="Arial" w:hAnsi="Arial" w:cs="Arial"/>
          <w:i/>
          <w:sz w:val="24"/>
          <w:szCs w:val="24"/>
        </w:rPr>
        <w:t>En conclusión, a corte del año 2009 el total de vehículos a desintegrar por parte de GMOVIL  era de 1.310 vehículos, actualizando el total de vehículos al año 2017, se incrementa la cantidad de vehículos a desintegrar al agregar vehículos cuyos modelos es anterior al año 2006 y pasa a 1.054, de los cuales se disminuye la cantidad de vehículos que ingresaron a la operación cuyos modelos son de 2002, 2003 y 2004, y finalmente, se llega a una cantidad de 954 vehículos pendientes de desintegrar.”</w:t>
      </w:r>
    </w:p>
    <w:p w:rsidR="004C67A0" w:rsidRPr="00625402" w:rsidRDefault="004C67A0" w:rsidP="00C776FB">
      <w:pPr>
        <w:jc w:val="both"/>
        <w:rPr>
          <w:rFonts w:ascii="Arial" w:hAnsi="Arial" w:cs="Arial"/>
          <w:b/>
          <w:sz w:val="24"/>
          <w:szCs w:val="24"/>
        </w:rPr>
      </w:pPr>
    </w:p>
    <w:p w:rsidR="004C67A0" w:rsidRPr="00625402" w:rsidRDefault="004C67A0" w:rsidP="00C776FB">
      <w:pPr>
        <w:jc w:val="both"/>
        <w:rPr>
          <w:rFonts w:ascii="Arial" w:hAnsi="Arial" w:cs="Arial"/>
          <w:b/>
          <w:sz w:val="24"/>
          <w:szCs w:val="24"/>
        </w:rPr>
      </w:pPr>
    </w:p>
    <w:p w:rsidR="004C67A0" w:rsidRPr="00E37A48" w:rsidRDefault="00E37A48" w:rsidP="00E37A48">
      <w:pPr>
        <w:ind w:left="708" w:right="627"/>
        <w:jc w:val="both"/>
        <w:rPr>
          <w:rFonts w:ascii="Arial" w:hAnsi="Arial" w:cs="Arial"/>
          <w:i/>
          <w:sz w:val="24"/>
          <w:szCs w:val="24"/>
        </w:rPr>
      </w:pPr>
      <w:r w:rsidRPr="00625402">
        <w:rPr>
          <w:rFonts w:ascii="Arial" w:hAnsi="Arial" w:cs="Arial"/>
          <w:i/>
          <w:noProof/>
          <w:sz w:val="24"/>
          <w:szCs w:val="24"/>
        </w:rPr>
        <w:t xml:space="preserve">“En relación con la incosistencia detectada, coincidimos totalmente que la meta de desintegración al año 2009 corresponde a la cifra de 751 vehículos. Los datos incluidos en la tabla 56. Flota a desintegrar por GMOVIL  a corte de 2009 y 2017 corresponde a la totalidad de vehículos incluidos en el anexo 6, el cual contiene la cantidad de vehículos por </w:t>
      </w:r>
      <w:r w:rsidRPr="00625402">
        <w:rPr>
          <w:rFonts w:ascii="Arial" w:hAnsi="Arial" w:cs="Arial"/>
          <w:i/>
          <w:noProof/>
          <w:sz w:val="24"/>
          <w:szCs w:val="24"/>
        </w:rPr>
        <w:lastRenderedPageBreak/>
        <w:t>modelo y tipología que debía adquirir el concesionario GMOVIL al serle adjudicada la zona de Engativa.”</w:t>
      </w:r>
    </w:p>
    <w:p w:rsidR="004C67A0" w:rsidRDefault="004C67A0" w:rsidP="00C776FB">
      <w:pPr>
        <w:jc w:val="both"/>
        <w:rPr>
          <w:rFonts w:ascii="Arial" w:hAnsi="Arial" w:cs="Arial"/>
          <w:b/>
          <w:sz w:val="24"/>
          <w:szCs w:val="24"/>
        </w:rPr>
      </w:pPr>
    </w:p>
    <w:p w:rsidR="0057779A" w:rsidRDefault="0057779A" w:rsidP="00C776FB">
      <w:pPr>
        <w:jc w:val="both"/>
        <w:rPr>
          <w:rFonts w:ascii="Arial" w:hAnsi="Arial" w:cs="Arial"/>
          <w:b/>
          <w:sz w:val="24"/>
          <w:szCs w:val="24"/>
        </w:rPr>
      </w:pPr>
    </w:p>
    <w:p w:rsidR="00AD5E94" w:rsidRPr="00457D02" w:rsidRDefault="00AD5E94" w:rsidP="00C776FB">
      <w:pPr>
        <w:jc w:val="both"/>
        <w:rPr>
          <w:rFonts w:ascii="Arial" w:hAnsi="Arial" w:cs="Arial"/>
          <w:b/>
          <w:sz w:val="24"/>
          <w:szCs w:val="24"/>
        </w:rPr>
      </w:pPr>
      <w:r w:rsidRPr="00457D02">
        <w:rPr>
          <w:rFonts w:ascii="Arial" w:hAnsi="Arial" w:cs="Arial"/>
          <w:b/>
          <w:sz w:val="24"/>
          <w:szCs w:val="24"/>
        </w:rPr>
        <w:t>2.2.6. Pretensiones relativas a hechos ajenos a las partes</w:t>
      </w:r>
      <w:r w:rsidR="00740501" w:rsidRPr="00457D02">
        <w:rPr>
          <w:rFonts w:ascii="Arial" w:hAnsi="Arial" w:cs="Arial"/>
          <w:b/>
          <w:sz w:val="24"/>
          <w:szCs w:val="24"/>
        </w:rPr>
        <w:t xml:space="preserve"> –equilibrio económico del contrato-</w:t>
      </w:r>
    </w:p>
    <w:p w:rsidR="00AD5E94" w:rsidRPr="00457D02" w:rsidRDefault="00AD5E94" w:rsidP="00C776FB">
      <w:pPr>
        <w:jc w:val="both"/>
        <w:rPr>
          <w:rFonts w:ascii="Arial" w:hAnsi="Arial" w:cs="Arial"/>
          <w:b/>
          <w:sz w:val="24"/>
          <w:szCs w:val="24"/>
        </w:rPr>
      </w:pPr>
    </w:p>
    <w:p w:rsidR="0007123B" w:rsidRPr="00457D02" w:rsidRDefault="0007123B" w:rsidP="00C776FB">
      <w:pPr>
        <w:jc w:val="both"/>
        <w:rPr>
          <w:rFonts w:ascii="Arial" w:hAnsi="Arial" w:cs="Arial"/>
          <w:b/>
          <w:sz w:val="24"/>
          <w:szCs w:val="24"/>
        </w:rPr>
      </w:pPr>
    </w:p>
    <w:p w:rsidR="009D0D9B" w:rsidRPr="00A579A5" w:rsidRDefault="009D0D9B" w:rsidP="00A579A5">
      <w:pPr>
        <w:spacing w:line="360" w:lineRule="auto"/>
        <w:jc w:val="both"/>
        <w:rPr>
          <w:rFonts w:ascii="Arial" w:hAnsi="Arial" w:cs="Arial"/>
          <w:sz w:val="24"/>
          <w:szCs w:val="24"/>
        </w:rPr>
      </w:pPr>
      <w:r w:rsidRPr="00A579A5">
        <w:rPr>
          <w:rFonts w:ascii="Arial" w:hAnsi="Arial" w:cs="Arial"/>
          <w:sz w:val="24"/>
          <w:szCs w:val="24"/>
        </w:rPr>
        <w:t xml:space="preserve">Antes de resolver el punto, </w:t>
      </w:r>
      <w:r w:rsidR="00D07CC2">
        <w:rPr>
          <w:rFonts w:ascii="Arial" w:hAnsi="Arial" w:cs="Arial"/>
          <w:sz w:val="24"/>
          <w:szCs w:val="24"/>
        </w:rPr>
        <w:t>se</w:t>
      </w:r>
      <w:r w:rsidRPr="00A579A5">
        <w:rPr>
          <w:rFonts w:ascii="Arial" w:hAnsi="Arial" w:cs="Arial"/>
          <w:sz w:val="24"/>
          <w:szCs w:val="24"/>
        </w:rPr>
        <w:t xml:space="preserve"> considera necesario recordar lo que sobre el equilibrio económico ha señalado en oportunidades anteriores</w:t>
      </w:r>
      <w:r w:rsidR="00D07CC2">
        <w:rPr>
          <w:rFonts w:ascii="Arial" w:hAnsi="Arial" w:cs="Arial"/>
          <w:sz w:val="24"/>
          <w:szCs w:val="24"/>
        </w:rPr>
        <w:t xml:space="preserve"> la Sección Tercera del Consejo de Estado</w:t>
      </w:r>
      <w:r w:rsidRPr="00A579A5">
        <w:rPr>
          <w:rFonts w:ascii="Arial" w:hAnsi="Arial" w:cs="Arial"/>
          <w:sz w:val="24"/>
          <w:szCs w:val="24"/>
        </w:rPr>
        <w:t>:</w:t>
      </w:r>
    </w:p>
    <w:p w:rsidR="009D0D9B" w:rsidRPr="00A579A5" w:rsidRDefault="009D0D9B" w:rsidP="00A579A5">
      <w:pPr>
        <w:jc w:val="both"/>
        <w:rPr>
          <w:rFonts w:ascii="Arial" w:hAnsi="Arial" w:cs="Arial"/>
          <w:sz w:val="24"/>
          <w:szCs w:val="24"/>
        </w:rPr>
      </w:pPr>
    </w:p>
    <w:p w:rsidR="009D0D9B" w:rsidRPr="00A579A5" w:rsidRDefault="009D0D9B" w:rsidP="00A579A5">
      <w:pPr>
        <w:pStyle w:val="Textonormal"/>
        <w:spacing w:line="240" w:lineRule="auto"/>
        <w:ind w:left="708" w:right="618"/>
        <w:rPr>
          <w:rFonts w:cs="Arial"/>
          <w:szCs w:val="24"/>
        </w:rPr>
      </w:pPr>
      <w:r w:rsidRPr="00A579A5">
        <w:rPr>
          <w:rFonts w:cs="Arial"/>
          <w:i/>
          <w:szCs w:val="24"/>
        </w:rPr>
        <w:t xml:space="preserve"> “(…) el mantenimiento de esas condiciones de ejecución dictadas desde el perfeccionamiento del negocio jurídico, en un momento dado puede resultar especialmente lesivo para una de las partes por la ocurrencia de sucesos imprevistos, posteriores, ajenos a su voluntad y no imputables a incumplimiento del otro contratante, pero que le reportan una mayor onerosidad en el cumplimiento de sus obligaciones, y en consecuencia, se pierde esa equivalencia que se había formado a partir de la celebración del contrato”</w:t>
      </w:r>
      <w:r w:rsidRPr="00537562">
        <w:rPr>
          <w:rStyle w:val="Refdenotaalpie"/>
          <w:rFonts w:cs="Arial"/>
          <w:i/>
          <w:szCs w:val="24"/>
          <w:vertAlign w:val="superscript"/>
        </w:rPr>
        <w:footnoteReference w:id="5"/>
      </w:r>
    </w:p>
    <w:p w:rsidR="009D0D9B" w:rsidRPr="00A579A5" w:rsidRDefault="009D0D9B" w:rsidP="00A579A5">
      <w:pPr>
        <w:jc w:val="both"/>
        <w:rPr>
          <w:rFonts w:ascii="Arial" w:hAnsi="Arial" w:cs="Arial"/>
          <w:sz w:val="24"/>
          <w:szCs w:val="24"/>
        </w:rPr>
      </w:pPr>
    </w:p>
    <w:p w:rsidR="009D0D9B" w:rsidRPr="00A579A5" w:rsidRDefault="009D0D9B" w:rsidP="00A579A5">
      <w:pPr>
        <w:spacing w:line="360" w:lineRule="auto"/>
        <w:jc w:val="both"/>
        <w:rPr>
          <w:rFonts w:ascii="Arial" w:hAnsi="Arial" w:cs="Arial"/>
          <w:sz w:val="24"/>
          <w:szCs w:val="24"/>
        </w:rPr>
      </w:pPr>
      <w:r w:rsidRPr="00A579A5">
        <w:rPr>
          <w:rFonts w:ascii="Arial" w:hAnsi="Arial" w:cs="Arial"/>
          <w:sz w:val="24"/>
          <w:szCs w:val="24"/>
        </w:rPr>
        <w:t xml:space="preserve">En el presente caso, algunos de los hechos que podrían dar lugar al restablecimiento del equilibrio económico serían aquellos atinentes a los eventos </w:t>
      </w:r>
      <w:r w:rsidRPr="00A579A5">
        <w:rPr>
          <w:rFonts w:ascii="Arial" w:hAnsi="Arial" w:cs="Arial"/>
          <w:i/>
          <w:sz w:val="24"/>
          <w:szCs w:val="24"/>
        </w:rPr>
        <w:t>“exógenos a las partes del negocio”</w:t>
      </w:r>
      <w:r w:rsidRPr="00A579A5">
        <w:rPr>
          <w:rFonts w:ascii="Arial" w:hAnsi="Arial" w:cs="Arial"/>
          <w:sz w:val="24"/>
          <w:szCs w:val="24"/>
        </w:rPr>
        <w:t>, en los cuales además se cumpla la condición de que resultaren, en relación con la sociedad demandante,</w:t>
      </w:r>
      <w:r w:rsidR="00BE6529">
        <w:rPr>
          <w:rFonts w:ascii="Arial" w:hAnsi="Arial" w:cs="Arial"/>
          <w:sz w:val="24"/>
          <w:szCs w:val="24"/>
        </w:rPr>
        <w:t xml:space="preserve"> </w:t>
      </w:r>
      <w:r w:rsidRPr="00A579A5">
        <w:rPr>
          <w:rFonts w:ascii="Arial" w:hAnsi="Arial" w:cs="Arial"/>
          <w:i/>
          <w:sz w:val="24"/>
          <w:szCs w:val="24"/>
        </w:rPr>
        <w:t>“imprevistos, posteriores, ajenos a su voluntad y no imputables a incumplimiento del otro contratante.”</w:t>
      </w:r>
      <w:r w:rsidRPr="00CA15D2">
        <w:rPr>
          <w:rStyle w:val="Refdenotaalpie"/>
          <w:rFonts w:ascii="Arial" w:hAnsi="Arial" w:cs="Arial"/>
          <w:i/>
          <w:sz w:val="24"/>
          <w:szCs w:val="24"/>
          <w:vertAlign w:val="superscript"/>
        </w:rPr>
        <w:footnoteReference w:id="6"/>
      </w:r>
    </w:p>
    <w:p w:rsidR="009D0D9B" w:rsidRPr="00A579A5" w:rsidRDefault="009D0D9B" w:rsidP="00A579A5">
      <w:pPr>
        <w:spacing w:line="360" w:lineRule="auto"/>
        <w:jc w:val="both"/>
        <w:rPr>
          <w:rFonts w:ascii="Arial" w:hAnsi="Arial" w:cs="Arial"/>
          <w:sz w:val="24"/>
          <w:szCs w:val="24"/>
        </w:rPr>
      </w:pPr>
    </w:p>
    <w:p w:rsidR="009D0D9B" w:rsidRPr="00A579A5" w:rsidRDefault="009D0D9B" w:rsidP="00A579A5">
      <w:pPr>
        <w:tabs>
          <w:tab w:val="left" w:pos="3600"/>
        </w:tabs>
        <w:spacing w:line="360" w:lineRule="auto"/>
        <w:jc w:val="both"/>
        <w:rPr>
          <w:rFonts w:ascii="Arial" w:hAnsi="Arial" w:cs="Arial"/>
          <w:sz w:val="24"/>
          <w:szCs w:val="24"/>
        </w:rPr>
      </w:pPr>
      <w:r w:rsidRPr="00A579A5">
        <w:rPr>
          <w:rFonts w:ascii="Arial" w:hAnsi="Arial" w:cs="Arial"/>
          <w:sz w:val="24"/>
          <w:szCs w:val="24"/>
        </w:rPr>
        <w:t xml:space="preserve">Ahora bien, en relación con la teoría de la imprevisión cabe señalar que su aplicación surgió dentro del ámbito de la contratación administrativa por vía jurisprudencial. Al respecto ha explicado la Sección Tercera de esta Corporación: </w:t>
      </w:r>
    </w:p>
    <w:p w:rsidR="009D0D9B" w:rsidRPr="00A579A5" w:rsidRDefault="009D0D9B" w:rsidP="00A579A5">
      <w:pPr>
        <w:tabs>
          <w:tab w:val="left" w:pos="3600"/>
        </w:tabs>
        <w:jc w:val="both"/>
        <w:rPr>
          <w:rFonts w:ascii="Arial" w:hAnsi="Arial" w:cs="Arial"/>
          <w:sz w:val="24"/>
          <w:szCs w:val="24"/>
        </w:rPr>
      </w:pPr>
    </w:p>
    <w:p w:rsidR="009D0D9B" w:rsidRPr="00A579A5" w:rsidRDefault="009D0D9B" w:rsidP="00A579A5">
      <w:pPr>
        <w:tabs>
          <w:tab w:val="left" w:pos="3600"/>
        </w:tabs>
        <w:ind w:left="708" w:right="618"/>
        <w:jc w:val="both"/>
        <w:rPr>
          <w:rFonts w:ascii="Arial" w:hAnsi="Arial" w:cs="Arial"/>
          <w:i/>
          <w:sz w:val="24"/>
          <w:szCs w:val="24"/>
        </w:rPr>
      </w:pPr>
      <w:r w:rsidRPr="00A579A5">
        <w:rPr>
          <w:rFonts w:ascii="Arial" w:hAnsi="Arial" w:cs="Arial"/>
          <w:i/>
          <w:sz w:val="24"/>
          <w:szCs w:val="24"/>
        </w:rPr>
        <w:t xml:space="preserve">“La teoría de la imprevisión persigue que las cosas vuelvan a su estado inicial cuando las bases económicas del contrato se afecten por hechos posteriores que revistan las características anotadas y sean de tal magnitud que ocasionen una ruptura grave de la simetría o igualdad de los derechos y obligaciones existentes al tiempo de su celebración, y </w:t>
      </w:r>
      <w:r w:rsidRPr="00A579A5">
        <w:rPr>
          <w:rFonts w:ascii="Arial" w:hAnsi="Arial" w:cs="Arial"/>
          <w:i/>
          <w:sz w:val="24"/>
          <w:szCs w:val="24"/>
        </w:rPr>
        <w:lastRenderedPageBreak/>
        <w:t xml:space="preserve">aunque no impidan su cumplimiento, hacen excesivamente onerosa su ejecución para una de las partes y, correlativamente, generan una ventaja indebida o en exceso para la otra. </w:t>
      </w:r>
    </w:p>
    <w:p w:rsidR="009D0D9B" w:rsidRPr="00A579A5" w:rsidRDefault="009D0D9B" w:rsidP="00A579A5">
      <w:pPr>
        <w:jc w:val="both"/>
        <w:rPr>
          <w:rFonts w:ascii="Arial" w:hAnsi="Arial" w:cs="Arial"/>
          <w:sz w:val="24"/>
          <w:szCs w:val="24"/>
        </w:rPr>
      </w:pPr>
    </w:p>
    <w:p w:rsidR="009D0D9B" w:rsidRPr="00A579A5" w:rsidRDefault="009D0D9B" w:rsidP="00A579A5">
      <w:pPr>
        <w:pStyle w:val="a"/>
        <w:ind w:left="708" w:right="618"/>
        <w:jc w:val="both"/>
        <w:rPr>
          <w:rFonts w:ascii="Arial" w:hAnsi="Arial" w:cs="Arial"/>
          <w:b w:val="0"/>
          <w:i/>
          <w:sz w:val="24"/>
          <w:lang w:val="es-CO"/>
        </w:rPr>
      </w:pPr>
      <w:r w:rsidRPr="00A579A5">
        <w:rPr>
          <w:rFonts w:ascii="Arial" w:hAnsi="Arial" w:cs="Arial"/>
          <w:b w:val="0"/>
          <w:i/>
          <w:sz w:val="24"/>
          <w:lang w:val="es-CO"/>
        </w:rPr>
        <w:t>De acuerdo con la doctrina y la jurisprudencia, los requisitos para que se configure este evento de rompimiento del equilibrio económico del contrato que dé lugar a un reconocimiento económico a favor del contratista</w:t>
      </w:r>
      <w:r w:rsidRPr="002378ED">
        <w:rPr>
          <w:rStyle w:val="Refdenotaalpie"/>
          <w:rFonts w:ascii="Arial" w:hAnsi="Arial" w:cs="Arial"/>
          <w:b w:val="0"/>
          <w:bCs w:val="0"/>
          <w:i/>
          <w:sz w:val="24"/>
          <w:vertAlign w:val="superscript"/>
          <w:lang w:val="es-CO"/>
        </w:rPr>
        <w:footnoteReference w:id="7"/>
      </w:r>
      <w:r w:rsidRPr="00A579A5">
        <w:rPr>
          <w:rFonts w:ascii="Arial" w:hAnsi="Arial" w:cs="Arial"/>
          <w:b w:val="0"/>
          <w:i/>
          <w:sz w:val="24"/>
          <w:lang w:val="es-CO"/>
        </w:rPr>
        <w:t xml:space="preserve"> son los siguientes: </w:t>
      </w:r>
    </w:p>
    <w:p w:rsidR="009D0D9B" w:rsidRPr="00A579A5" w:rsidRDefault="009D0D9B" w:rsidP="00A579A5">
      <w:pPr>
        <w:pStyle w:val="a"/>
        <w:ind w:left="708" w:right="618"/>
        <w:jc w:val="both"/>
        <w:rPr>
          <w:rFonts w:ascii="Arial" w:hAnsi="Arial" w:cs="Arial"/>
          <w:b w:val="0"/>
          <w:i/>
          <w:sz w:val="24"/>
          <w:lang w:val="es-CO"/>
        </w:rPr>
      </w:pPr>
    </w:p>
    <w:p w:rsidR="009D0D9B" w:rsidRPr="00A579A5" w:rsidRDefault="009D0D9B" w:rsidP="00A579A5">
      <w:pPr>
        <w:ind w:left="708" w:right="618"/>
        <w:jc w:val="both"/>
        <w:rPr>
          <w:rFonts w:ascii="Arial" w:hAnsi="Arial" w:cs="Arial"/>
          <w:i/>
          <w:sz w:val="24"/>
          <w:szCs w:val="24"/>
        </w:rPr>
      </w:pPr>
      <w:r w:rsidRPr="00A579A5">
        <w:rPr>
          <w:rFonts w:ascii="Arial" w:hAnsi="Arial" w:cs="Arial"/>
          <w:i/>
          <w:sz w:val="24"/>
          <w:szCs w:val="24"/>
        </w:rPr>
        <w:t>(i) Que con posterioridad a la celebración del contrato, se presente un hecho extraordinario, ajeno o exógeno a las partes, es decir, no atribuible a ninguna de ellas sino que provienen o son generados por terceros. No cabe invocar esta teoría cuando el hecho proviene de la entidad contratante, dado que ésta es una de las condiciones que la distinguen del hecho del príncipe, que es imputable a la entidad.</w:t>
      </w:r>
    </w:p>
    <w:p w:rsidR="009D0D9B" w:rsidRPr="00A579A5" w:rsidRDefault="009D0D9B" w:rsidP="00A579A5">
      <w:pPr>
        <w:pStyle w:val="a"/>
        <w:ind w:left="708" w:right="618"/>
        <w:jc w:val="both"/>
        <w:rPr>
          <w:rFonts w:ascii="Arial" w:hAnsi="Arial" w:cs="Arial"/>
          <w:b w:val="0"/>
          <w:i/>
          <w:sz w:val="24"/>
          <w:lang w:val="es-CO"/>
        </w:rPr>
      </w:pPr>
    </w:p>
    <w:p w:rsidR="009D0D9B" w:rsidRPr="00A579A5" w:rsidRDefault="009D0D9B" w:rsidP="00A579A5">
      <w:pPr>
        <w:pStyle w:val="a"/>
        <w:ind w:left="708" w:right="618"/>
        <w:jc w:val="both"/>
        <w:rPr>
          <w:rFonts w:ascii="Arial" w:hAnsi="Arial" w:cs="Arial"/>
          <w:b w:val="0"/>
          <w:i/>
          <w:sz w:val="24"/>
          <w:lang w:val="es-CO"/>
        </w:rPr>
      </w:pPr>
      <w:r w:rsidRPr="00A579A5">
        <w:rPr>
          <w:rFonts w:ascii="Arial" w:hAnsi="Arial" w:cs="Arial"/>
          <w:b w:val="0"/>
          <w:i/>
          <w:sz w:val="24"/>
          <w:lang w:val="es-CO"/>
        </w:rPr>
        <w:t>(ii) Que ese hecho altere de manera anormal y grave, la ecuación económica del contrato.</w:t>
      </w:r>
      <w:r w:rsidRPr="00A579A5">
        <w:rPr>
          <w:rStyle w:val="Refdenotaalpie"/>
          <w:rFonts w:ascii="Arial" w:hAnsi="Arial" w:cs="Arial"/>
          <w:b w:val="0"/>
          <w:i/>
          <w:sz w:val="24"/>
          <w:lang w:val="es-CO"/>
        </w:rPr>
        <w:t xml:space="preserve"> </w:t>
      </w:r>
    </w:p>
    <w:p w:rsidR="009D0D9B" w:rsidRPr="00A579A5" w:rsidRDefault="009D0D9B" w:rsidP="00A579A5">
      <w:pPr>
        <w:pStyle w:val="a"/>
        <w:ind w:left="708" w:right="618"/>
        <w:jc w:val="both"/>
        <w:rPr>
          <w:rFonts w:ascii="Arial" w:hAnsi="Arial" w:cs="Arial"/>
          <w:b w:val="0"/>
          <w:i/>
          <w:sz w:val="24"/>
          <w:lang w:val="es-CO"/>
        </w:rPr>
      </w:pPr>
    </w:p>
    <w:p w:rsidR="009D0D9B" w:rsidRPr="00A579A5" w:rsidRDefault="009D0D9B" w:rsidP="00A579A5">
      <w:pPr>
        <w:pStyle w:val="a"/>
        <w:ind w:left="708" w:right="618"/>
        <w:jc w:val="both"/>
        <w:rPr>
          <w:rFonts w:ascii="Arial" w:hAnsi="Arial" w:cs="Arial"/>
          <w:b w:val="0"/>
          <w:i/>
          <w:sz w:val="24"/>
          <w:lang w:val="es-CO"/>
        </w:rPr>
      </w:pPr>
      <w:r w:rsidRPr="00A579A5">
        <w:rPr>
          <w:rFonts w:ascii="Arial" w:hAnsi="Arial" w:cs="Arial"/>
          <w:b w:val="0"/>
          <w:i/>
          <w:sz w:val="24"/>
          <w:lang w:val="es-CO"/>
        </w:rPr>
        <w:t>(iii) Que esa nueva circunstancia sea imprevista o imprevisible, esto es, que no hubiera podido ser razonablemente previsible por las partes, pues no es aplicable ante la falta de diligencia o impericia de la parte que la invoca, toda vez que nadie puede beneficiarse de su propia culpa. En otros términos, el hecho excede los cálculos que las partes pudieron hacer al contratar y que incluyen, normalmente, el álea común a toda negociación, que el cocontratante particular está obligado a tomar a su cargo.</w:t>
      </w:r>
    </w:p>
    <w:p w:rsidR="009D0D9B" w:rsidRPr="00A579A5" w:rsidRDefault="009D0D9B" w:rsidP="00A579A5">
      <w:pPr>
        <w:pStyle w:val="a"/>
        <w:ind w:left="708" w:right="618"/>
        <w:jc w:val="both"/>
        <w:rPr>
          <w:rFonts w:ascii="Arial" w:hAnsi="Arial" w:cs="Arial"/>
          <w:b w:val="0"/>
          <w:i/>
          <w:sz w:val="24"/>
          <w:lang w:val="es-CO"/>
        </w:rPr>
      </w:pPr>
    </w:p>
    <w:p w:rsidR="009D0D9B" w:rsidRPr="00A579A5" w:rsidRDefault="009D0D9B" w:rsidP="00A579A5">
      <w:pPr>
        <w:pStyle w:val="a"/>
        <w:ind w:left="708" w:right="618"/>
        <w:jc w:val="both"/>
        <w:rPr>
          <w:rFonts w:ascii="Arial" w:hAnsi="Arial" w:cs="Arial"/>
          <w:b w:val="0"/>
          <w:i/>
          <w:sz w:val="24"/>
          <w:lang w:val="es-CO"/>
        </w:rPr>
      </w:pPr>
      <w:r w:rsidRPr="00A579A5">
        <w:rPr>
          <w:rFonts w:ascii="Arial" w:hAnsi="Arial" w:cs="Arial"/>
          <w:b w:val="0"/>
          <w:i/>
          <w:sz w:val="24"/>
          <w:lang w:val="es-CO"/>
        </w:rPr>
        <w:t>(iv) Que esa circunstancia imprevista dificulte a la parte que la invoca la ejecución del contrato, pero no la enfrente a un evento de fuerza mayor que imposibilite su continuación. La ayuda estatal procede sobre la base de que la situación sea parcial y temporal, de suerte que el contratista no suspenda la ejecución del contrato y continúe prestando el servicio. El hecho debe ser posterior a la celebración de un contrato, cuyas prestaciones no estén enteramente concluidas, pues el reconocimiento de la imprevisión busca que se brinde una ayuda al cocontratante para que éste no interrumpa el cumplimiento de sus obligaciones, y esa es la razón del apoyo económico.</w:t>
      </w:r>
    </w:p>
    <w:p w:rsidR="009D0D9B" w:rsidRPr="00A579A5" w:rsidRDefault="009D0D9B" w:rsidP="00A579A5">
      <w:pPr>
        <w:pStyle w:val="a"/>
        <w:ind w:left="708" w:right="618"/>
        <w:jc w:val="both"/>
        <w:rPr>
          <w:rFonts w:ascii="Arial" w:hAnsi="Arial" w:cs="Arial"/>
          <w:b w:val="0"/>
          <w:i/>
          <w:sz w:val="24"/>
          <w:lang w:val="es-CO"/>
        </w:rPr>
      </w:pPr>
    </w:p>
    <w:p w:rsidR="009D0D9B" w:rsidRPr="00A579A5" w:rsidRDefault="009D0D9B" w:rsidP="00A579A5">
      <w:pPr>
        <w:pStyle w:val="a"/>
        <w:ind w:left="708" w:right="618"/>
        <w:jc w:val="both"/>
        <w:rPr>
          <w:rFonts w:ascii="Arial" w:hAnsi="Arial" w:cs="Arial"/>
          <w:b w:val="0"/>
          <w:i/>
          <w:sz w:val="24"/>
          <w:lang w:val="es-CO"/>
        </w:rPr>
      </w:pPr>
      <w:r w:rsidRPr="00A579A5">
        <w:rPr>
          <w:rFonts w:ascii="Arial" w:hAnsi="Arial" w:cs="Arial"/>
          <w:b w:val="0"/>
          <w:i/>
          <w:sz w:val="24"/>
          <w:lang w:val="es-CO"/>
        </w:rPr>
        <w:t xml:space="preserve">Es decir, los efectos de la aplicación de la teoría de la imprevisión son compensatorios, limitados a un apoyo parcial y transitorio que se le da al contratista para solventar el quebranto o déficit que el hecho económico le origina en el cumplimiento de las obligaciones que emanan del contrato, sin que, por tanto, haya lugar al reconocimiento de beneficios diferentes a </w:t>
      </w:r>
      <w:r w:rsidRPr="00A579A5">
        <w:rPr>
          <w:rFonts w:ascii="Arial" w:hAnsi="Arial" w:cs="Arial"/>
          <w:b w:val="0"/>
          <w:i/>
          <w:sz w:val="24"/>
          <w:lang w:val="es-CO"/>
        </w:rPr>
        <w:lastRenderedPageBreak/>
        <w:t>los mayores gastos, costos o pérdidas que resulten de soportar la circunstancia imprevisible, extraordinaria, grave y anormal y que haya podido sufrir el cocontratante, o sea, como señala la doctrina, de llevarlo a un punto de no pérdida y no de reparar integralmente los perjuicios.”</w:t>
      </w:r>
      <w:r w:rsidRPr="00FA3397">
        <w:rPr>
          <w:rStyle w:val="Refdenotaalpie"/>
          <w:rFonts w:ascii="Arial" w:hAnsi="Arial" w:cs="Arial"/>
          <w:b w:val="0"/>
          <w:i/>
          <w:sz w:val="24"/>
          <w:vertAlign w:val="superscript"/>
          <w:lang w:val="es-CO"/>
        </w:rPr>
        <w:footnoteReference w:id="8"/>
      </w:r>
    </w:p>
    <w:p w:rsidR="009D0D9B" w:rsidRPr="00A579A5" w:rsidRDefault="009D0D9B" w:rsidP="00A579A5">
      <w:pPr>
        <w:spacing w:line="360" w:lineRule="auto"/>
        <w:jc w:val="both"/>
        <w:rPr>
          <w:rFonts w:ascii="Arial" w:hAnsi="Arial" w:cs="Arial"/>
          <w:sz w:val="24"/>
          <w:szCs w:val="24"/>
        </w:rPr>
      </w:pPr>
    </w:p>
    <w:p w:rsidR="009D0D9B" w:rsidRPr="00A579A5" w:rsidRDefault="009D0D9B" w:rsidP="00A579A5">
      <w:pPr>
        <w:spacing w:line="360" w:lineRule="auto"/>
        <w:jc w:val="both"/>
        <w:rPr>
          <w:rFonts w:ascii="Arial" w:hAnsi="Arial" w:cs="Arial"/>
          <w:sz w:val="24"/>
          <w:szCs w:val="24"/>
        </w:rPr>
      </w:pPr>
      <w:r w:rsidRPr="00A579A5">
        <w:rPr>
          <w:rFonts w:ascii="Arial" w:hAnsi="Arial" w:cs="Arial"/>
          <w:sz w:val="24"/>
          <w:szCs w:val="24"/>
        </w:rPr>
        <w:t>Por otra parte, como reiteradamente lo ha sostenido la jurisprudencia de la Sección</w:t>
      </w:r>
      <w:r w:rsidR="002378ED">
        <w:rPr>
          <w:rFonts w:ascii="Arial" w:hAnsi="Arial" w:cs="Arial"/>
          <w:sz w:val="24"/>
          <w:szCs w:val="24"/>
        </w:rPr>
        <w:t xml:space="preserve"> Tercera del Consejo de Estado</w:t>
      </w:r>
      <w:r w:rsidRPr="00A579A5">
        <w:rPr>
          <w:rFonts w:ascii="Arial" w:hAnsi="Arial" w:cs="Arial"/>
          <w:sz w:val="24"/>
          <w:szCs w:val="24"/>
        </w:rPr>
        <w:t>, el rompimiento del equilibrio económico del contrato no se produce simplemente porque el contratista deje de obtener utilidades o porque surjan mayores costos en la ejecución de sus obligaciones, si éstos pueden calificarse como propios del álea normal del contrato</w:t>
      </w:r>
      <w:r w:rsidRPr="00644368">
        <w:rPr>
          <w:rStyle w:val="Refdenotaalpie"/>
          <w:rFonts w:ascii="Arial" w:hAnsi="Arial" w:cs="Arial"/>
          <w:bCs/>
          <w:sz w:val="24"/>
          <w:szCs w:val="24"/>
          <w:vertAlign w:val="superscript"/>
        </w:rPr>
        <w:footnoteReference w:id="9"/>
      </w:r>
      <w:r w:rsidRPr="00A579A5">
        <w:rPr>
          <w:rFonts w:ascii="Arial" w:hAnsi="Arial" w:cs="Arial"/>
          <w:sz w:val="24"/>
          <w:szCs w:val="24"/>
        </w:rPr>
        <w:t>, puesto que se requiere que la afectación sea extraordinaria y afecte de manera real, grave y significativa la equivalencia entre derechos y obligaciones convenida y contemplada por las partes al momento de la celebración del contrato:</w:t>
      </w:r>
    </w:p>
    <w:p w:rsidR="009D0D9B" w:rsidRPr="00A579A5" w:rsidRDefault="009D0D9B" w:rsidP="00A579A5">
      <w:pPr>
        <w:jc w:val="both"/>
        <w:rPr>
          <w:rFonts w:ascii="Arial" w:hAnsi="Arial" w:cs="Arial"/>
          <w:sz w:val="24"/>
          <w:szCs w:val="24"/>
        </w:rPr>
      </w:pPr>
      <w:r w:rsidRPr="00A579A5">
        <w:rPr>
          <w:rFonts w:ascii="Arial" w:hAnsi="Arial" w:cs="Arial"/>
          <w:sz w:val="24"/>
          <w:szCs w:val="24"/>
        </w:rPr>
        <w:t> </w:t>
      </w:r>
    </w:p>
    <w:p w:rsidR="009D0D9B" w:rsidRPr="00A579A5" w:rsidRDefault="009D0D9B" w:rsidP="00A579A5">
      <w:pPr>
        <w:ind w:left="567" w:right="567"/>
        <w:jc w:val="both"/>
        <w:rPr>
          <w:rFonts w:ascii="Arial" w:hAnsi="Arial" w:cs="Arial"/>
          <w:i/>
          <w:sz w:val="24"/>
          <w:szCs w:val="24"/>
        </w:rPr>
      </w:pPr>
      <w:r w:rsidRPr="00A579A5">
        <w:rPr>
          <w:rFonts w:ascii="Arial" w:hAnsi="Arial" w:cs="Arial"/>
          <w:i/>
          <w:sz w:val="24"/>
          <w:szCs w:val="24"/>
        </w:rPr>
        <w:t>“Habría que concluir entonces que las variaciones que eventualmente podrían sucederse dentro de una operación normal, bien sean favorables o desfavorables a los intereses económicos del concesionario, corresponderían a su riesgo negocial, es decir, al álea normal de los negocios y, por lo tanto, en manera alguna podría trasladarse los déficit respectivos a la entidad pública contratante, ni tampoco podría exigírsele al concesionario la entrega del superávit a la entidad concedente cuando los resultados superaren las proyecciones iniciales, puesto que tales medidas no resultan congruentes en un negocio en el cual los riesgos que cada una de las partes asume deben quedar definidos desde antes de la celebración del contrato, para que, de esta manera, cada una de ellas tenga suficiente claridad sobre los mismos y adopte los mecanismos necesarios para cubrirlos. Es claro que las deficiencias de una propuesta ni el álea normal del negocio pueden trasladarse a la entidad contratante so pretexto del rompimiento del equilibrio financiero del contrato (…)”</w:t>
      </w:r>
      <w:r w:rsidRPr="00644368">
        <w:rPr>
          <w:rStyle w:val="Refdenotaalpie"/>
          <w:rFonts w:ascii="Arial" w:hAnsi="Arial" w:cs="Arial"/>
          <w:i/>
          <w:sz w:val="24"/>
          <w:szCs w:val="24"/>
          <w:vertAlign w:val="superscript"/>
        </w:rPr>
        <w:footnoteReference w:id="10"/>
      </w:r>
      <w:r w:rsidRPr="00644368">
        <w:rPr>
          <w:rFonts w:ascii="Arial" w:hAnsi="Arial" w:cs="Arial"/>
          <w:i/>
          <w:sz w:val="24"/>
          <w:szCs w:val="24"/>
          <w:vertAlign w:val="superscript"/>
        </w:rPr>
        <w:t xml:space="preserve"> </w:t>
      </w:r>
    </w:p>
    <w:p w:rsidR="009D0D9B" w:rsidRPr="00A579A5" w:rsidRDefault="009D0D9B" w:rsidP="00A579A5">
      <w:pPr>
        <w:jc w:val="both"/>
        <w:rPr>
          <w:rFonts w:ascii="Arial" w:hAnsi="Arial" w:cs="Arial"/>
          <w:sz w:val="24"/>
          <w:szCs w:val="24"/>
        </w:rPr>
      </w:pPr>
    </w:p>
    <w:p w:rsidR="009D0D9B" w:rsidRPr="00A579A5" w:rsidRDefault="009D0D9B" w:rsidP="00A579A5">
      <w:pPr>
        <w:spacing w:line="360" w:lineRule="auto"/>
        <w:jc w:val="both"/>
        <w:rPr>
          <w:rFonts w:ascii="Arial" w:hAnsi="Arial" w:cs="Arial"/>
          <w:sz w:val="24"/>
          <w:szCs w:val="24"/>
          <w:lang w:val="es-MX"/>
        </w:rPr>
      </w:pPr>
      <w:r w:rsidRPr="00A579A5">
        <w:rPr>
          <w:rFonts w:ascii="Arial" w:hAnsi="Arial" w:cs="Arial"/>
          <w:sz w:val="24"/>
          <w:szCs w:val="24"/>
        </w:rPr>
        <w:t xml:space="preserve">Quiere decir lo anterior que las partes se obligan a través del contrato después de analizar </w:t>
      </w:r>
      <w:r w:rsidRPr="00A579A5">
        <w:rPr>
          <w:rFonts w:ascii="Arial" w:hAnsi="Arial" w:cs="Arial"/>
          <w:sz w:val="24"/>
          <w:szCs w:val="24"/>
          <w:lang w:val="es-MX"/>
        </w:rPr>
        <w:t xml:space="preserve">las circunstancias existentes al momento de celebrarlo o de presentación de la respectiva oferta, según el caso, en todos los aspectos razonablemente previsibles </w:t>
      </w:r>
      <w:r w:rsidRPr="00A579A5">
        <w:rPr>
          <w:rFonts w:ascii="Arial" w:hAnsi="Arial" w:cs="Arial"/>
          <w:sz w:val="24"/>
          <w:szCs w:val="24"/>
          <w:lang w:val="es-MX"/>
        </w:rPr>
        <w:lastRenderedPageBreak/>
        <w:t>que pueden tener incidencia en la ejecución de sus obligaciones. Así mismo, pactan las condiciones de ejecución del contrato teniendo en cuenta los riesgos que en el momento de su celebración podían –bueno es reiterarlo- razonablemente preverse.</w:t>
      </w:r>
    </w:p>
    <w:p w:rsidR="009D0D9B" w:rsidRPr="00A579A5" w:rsidRDefault="009D0D9B" w:rsidP="00A579A5">
      <w:pPr>
        <w:spacing w:line="360" w:lineRule="auto"/>
        <w:jc w:val="both"/>
        <w:rPr>
          <w:rFonts w:ascii="Arial" w:hAnsi="Arial" w:cs="Arial"/>
          <w:sz w:val="24"/>
          <w:szCs w:val="24"/>
          <w:lang w:val="es-MX"/>
        </w:rPr>
      </w:pPr>
    </w:p>
    <w:p w:rsidR="009D0D9B" w:rsidRPr="00A579A5" w:rsidRDefault="009D0D9B" w:rsidP="00A579A5">
      <w:pPr>
        <w:spacing w:line="360" w:lineRule="auto"/>
        <w:jc w:val="both"/>
        <w:rPr>
          <w:rFonts w:ascii="Arial" w:hAnsi="Arial" w:cs="Arial"/>
          <w:sz w:val="24"/>
          <w:szCs w:val="24"/>
          <w:lang w:val="es-MX"/>
        </w:rPr>
      </w:pPr>
      <w:r w:rsidRPr="00A579A5">
        <w:rPr>
          <w:rFonts w:ascii="Arial" w:hAnsi="Arial" w:cs="Arial"/>
          <w:sz w:val="24"/>
          <w:szCs w:val="24"/>
          <w:lang w:val="es-MX"/>
        </w:rPr>
        <w:t xml:space="preserve">Con base en toda esta información las partes hacen sus proyecciones y sus cálculos y acuerdan el contenido de sus respectivas obligaciones; es decir, se fija el contenido de las prestaciones y contraprestaciones: lo que una de las partes debe realizar y el precio que por ello recibirá de la otra parte y que, en consecuencia, considerará como equivalente. Se traba entonces una doble relación: en primer lugar, cada una de las partes considerará que existe una equivalencia entre los costos y gastos en que incurrirá y el beneficio o utilidad que para ella se derivará de la ejecución del contrato y, en segundo lugar, que es equivalente la obligación que cada una de ellas asume frente a la contraprestación a cargo de la otra parte, lo que da lugar al surgimiento de la ecuación contractual que se debe mantener a lo largo de toda la ejecución contractual. </w:t>
      </w:r>
      <w:r w:rsidRPr="00A579A5">
        <w:rPr>
          <w:rFonts w:ascii="Arial" w:hAnsi="Arial" w:cs="Arial"/>
          <w:sz w:val="24"/>
          <w:szCs w:val="24"/>
        </w:rPr>
        <w:t>En este orden de ideas, puede el contratista invocar el restablecimiento del equilibrio contractual sobre la parte que efectivamente ejecutó, siempre y cuando cumpla con los demás requisitos para que prospere la teoría de la imprevisión.</w:t>
      </w:r>
    </w:p>
    <w:p w:rsidR="009D0D9B" w:rsidRDefault="009D0D9B" w:rsidP="00437061">
      <w:pPr>
        <w:spacing w:line="360" w:lineRule="auto"/>
        <w:jc w:val="both"/>
        <w:rPr>
          <w:rFonts w:ascii="Arial" w:hAnsi="Arial" w:cs="Arial"/>
          <w:sz w:val="24"/>
          <w:szCs w:val="24"/>
        </w:rPr>
      </w:pPr>
    </w:p>
    <w:p w:rsidR="0007123B" w:rsidRDefault="00FA3397" w:rsidP="00437061">
      <w:pPr>
        <w:spacing w:line="360" w:lineRule="auto"/>
        <w:jc w:val="both"/>
        <w:rPr>
          <w:rFonts w:ascii="Arial" w:hAnsi="Arial" w:cs="Arial"/>
          <w:sz w:val="24"/>
          <w:szCs w:val="24"/>
        </w:rPr>
      </w:pPr>
      <w:r>
        <w:rPr>
          <w:rFonts w:ascii="Arial" w:hAnsi="Arial" w:cs="Arial"/>
          <w:sz w:val="24"/>
          <w:szCs w:val="24"/>
        </w:rPr>
        <w:t xml:space="preserve">Pues bien, a partir de los anteriores presupuestos </w:t>
      </w:r>
      <w:r w:rsidR="0007123B" w:rsidRPr="00457D02">
        <w:rPr>
          <w:rFonts w:ascii="Arial" w:hAnsi="Arial" w:cs="Arial"/>
          <w:sz w:val="24"/>
          <w:szCs w:val="24"/>
        </w:rPr>
        <w:t xml:space="preserve">encontramos pretensiones a partir de las cuales se sustentaría la pretensión general de restablecimiento del equilibrio económico del </w:t>
      </w:r>
      <w:r>
        <w:rPr>
          <w:rFonts w:ascii="Arial" w:hAnsi="Arial" w:cs="Arial"/>
          <w:sz w:val="24"/>
          <w:szCs w:val="24"/>
        </w:rPr>
        <w:t>contrato, que s</w:t>
      </w:r>
      <w:r w:rsidR="0007123B" w:rsidRPr="00457D02">
        <w:rPr>
          <w:rFonts w:ascii="Arial" w:hAnsi="Arial" w:cs="Arial"/>
          <w:sz w:val="24"/>
          <w:szCs w:val="24"/>
        </w:rPr>
        <w:t>erían a juicio del Ministerio Público las siguientes:</w:t>
      </w:r>
    </w:p>
    <w:p w:rsidR="005F1C91" w:rsidRDefault="005F1C91" w:rsidP="00437061">
      <w:pPr>
        <w:spacing w:line="360" w:lineRule="auto"/>
        <w:jc w:val="both"/>
        <w:rPr>
          <w:rFonts w:ascii="Arial" w:hAnsi="Arial" w:cs="Arial"/>
          <w:sz w:val="24"/>
          <w:szCs w:val="24"/>
        </w:rPr>
      </w:pPr>
    </w:p>
    <w:p w:rsidR="005F1C91" w:rsidRPr="00457D02" w:rsidRDefault="005F1C91" w:rsidP="005F1C91">
      <w:pPr>
        <w:pStyle w:val="Prrafodelista"/>
        <w:numPr>
          <w:ilvl w:val="0"/>
          <w:numId w:val="4"/>
        </w:numPr>
        <w:spacing w:line="360" w:lineRule="auto"/>
        <w:jc w:val="both"/>
        <w:rPr>
          <w:rFonts w:ascii="Arial" w:hAnsi="Arial" w:cs="Arial"/>
          <w:sz w:val="24"/>
          <w:szCs w:val="24"/>
        </w:rPr>
      </w:pPr>
      <w:r w:rsidRPr="00457D02">
        <w:rPr>
          <w:rFonts w:ascii="Arial" w:hAnsi="Arial" w:cs="Arial"/>
          <w:sz w:val="24"/>
          <w:szCs w:val="24"/>
        </w:rPr>
        <w:t xml:space="preserve">Las relativas a la Insuficiente Socialización del Sistema y el Acceso al Medio de Pago. </w:t>
      </w:r>
    </w:p>
    <w:p w:rsidR="005F1C91" w:rsidRPr="00457D02" w:rsidRDefault="005F1C91" w:rsidP="005F1C91">
      <w:pPr>
        <w:spacing w:line="360" w:lineRule="auto"/>
        <w:jc w:val="both"/>
        <w:rPr>
          <w:rFonts w:ascii="Arial" w:hAnsi="Arial" w:cs="Arial"/>
          <w:sz w:val="24"/>
          <w:szCs w:val="24"/>
        </w:rPr>
      </w:pPr>
    </w:p>
    <w:p w:rsidR="005F1C91" w:rsidRPr="00457D02" w:rsidRDefault="005F1C91" w:rsidP="005F1C91">
      <w:pPr>
        <w:pStyle w:val="Prrafodelista"/>
        <w:numPr>
          <w:ilvl w:val="0"/>
          <w:numId w:val="4"/>
        </w:numPr>
        <w:spacing w:line="360" w:lineRule="auto"/>
        <w:jc w:val="both"/>
        <w:rPr>
          <w:rFonts w:ascii="Arial" w:hAnsi="Arial" w:cs="Arial"/>
          <w:sz w:val="24"/>
          <w:szCs w:val="24"/>
        </w:rPr>
      </w:pPr>
      <w:r w:rsidRPr="00457D02">
        <w:rPr>
          <w:rFonts w:ascii="Arial" w:hAnsi="Arial" w:cs="Arial"/>
          <w:sz w:val="24"/>
          <w:szCs w:val="24"/>
        </w:rPr>
        <w:t xml:space="preserve">Las relativas a la Pérdida de Velocidad Comercial y sus Efectos. </w:t>
      </w:r>
    </w:p>
    <w:p w:rsidR="005F1C91" w:rsidRPr="00457D02" w:rsidRDefault="005F1C91" w:rsidP="005F1C91">
      <w:pPr>
        <w:spacing w:line="360" w:lineRule="auto"/>
        <w:jc w:val="both"/>
        <w:rPr>
          <w:rFonts w:ascii="Arial" w:hAnsi="Arial" w:cs="Arial"/>
          <w:sz w:val="24"/>
          <w:szCs w:val="24"/>
        </w:rPr>
      </w:pPr>
    </w:p>
    <w:p w:rsidR="005F1C91" w:rsidRPr="00457D02" w:rsidRDefault="005F1C91" w:rsidP="005F1C91">
      <w:pPr>
        <w:pStyle w:val="Prrafodelista"/>
        <w:numPr>
          <w:ilvl w:val="0"/>
          <w:numId w:val="4"/>
        </w:numPr>
        <w:spacing w:line="360" w:lineRule="auto"/>
        <w:jc w:val="both"/>
        <w:rPr>
          <w:rFonts w:ascii="Arial" w:hAnsi="Arial" w:cs="Arial"/>
          <w:sz w:val="24"/>
          <w:szCs w:val="24"/>
        </w:rPr>
      </w:pPr>
      <w:r w:rsidRPr="00457D02">
        <w:rPr>
          <w:rFonts w:ascii="Arial" w:hAnsi="Arial" w:cs="Arial"/>
          <w:sz w:val="24"/>
          <w:szCs w:val="24"/>
        </w:rPr>
        <w:t xml:space="preserve">Las relativas a la Remuneración del Concesionario (Tarifa) y las Condiciones de Equilibrio del Sistema hacia el futuro. </w:t>
      </w:r>
    </w:p>
    <w:p w:rsidR="005F1C91" w:rsidRPr="00457D02" w:rsidRDefault="005F1C91" w:rsidP="005F1C91">
      <w:pPr>
        <w:spacing w:line="360" w:lineRule="auto"/>
        <w:jc w:val="both"/>
        <w:rPr>
          <w:rFonts w:ascii="Arial" w:hAnsi="Arial" w:cs="Arial"/>
          <w:w w:val="105"/>
          <w:sz w:val="24"/>
          <w:szCs w:val="24"/>
        </w:rPr>
      </w:pPr>
    </w:p>
    <w:p w:rsidR="005F1C91" w:rsidRPr="00457D02" w:rsidRDefault="005F1C91" w:rsidP="005F1C91">
      <w:pPr>
        <w:pStyle w:val="Prrafodelista"/>
        <w:numPr>
          <w:ilvl w:val="0"/>
          <w:numId w:val="4"/>
        </w:numPr>
        <w:spacing w:line="360" w:lineRule="auto"/>
        <w:jc w:val="both"/>
        <w:rPr>
          <w:rFonts w:ascii="Arial" w:hAnsi="Arial" w:cs="Arial"/>
          <w:w w:val="105"/>
          <w:sz w:val="24"/>
          <w:szCs w:val="24"/>
        </w:rPr>
      </w:pPr>
      <w:r w:rsidRPr="00457D02">
        <w:rPr>
          <w:rFonts w:ascii="Arial" w:hAnsi="Arial" w:cs="Arial"/>
          <w:w w:val="105"/>
          <w:sz w:val="24"/>
          <w:szCs w:val="24"/>
        </w:rPr>
        <w:t>Las relativas al Ingreso no percibido por menor demanda de pasajeros</w:t>
      </w:r>
      <w:r>
        <w:rPr>
          <w:rFonts w:ascii="Arial" w:hAnsi="Arial" w:cs="Arial"/>
          <w:w w:val="105"/>
          <w:sz w:val="24"/>
          <w:szCs w:val="24"/>
        </w:rPr>
        <w:t>.</w:t>
      </w:r>
    </w:p>
    <w:p w:rsidR="00AD5E94" w:rsidRPr="00457D02" w:rsidRDefault="00AD5E94" w:rsidP="00437061">
      <w:pPr>
        <w:spacing w:line="360" w:lineRule="auto"/>
        <w:jc w:val="both"/>
        <w:rPr>
          <w:rFonts w:ascii="Arial" w:hAnsi="Arial" w:cs="Arial"/>
          <w:b/>
          <w:sz w:val="24"/>
          <w:szCs w:val="24"/>
        </w:rPr>
      </w:pPr>
    </w:p>
    <w:p w:rsidR="0029286A" w:rsidRPr="005F1C91" w:rsidRDefault="0007123B" w:rsidP="005F1C91">
      <w:pPr>
        <w:pStyle w:val="Prrafodelista"/>
        <w:numPr>
          <w:ilvl w:val="0"/>
          <w:numId w:val="4"/>
        </w:numPr>
        <w:spacing w:line="360" w:lineRule="auto"/>
        <w:jc w:val="both"/>
        <w:rPr>
          <w:rFonts w:ascii="Arial" w:hAnsi="Arial" w:cs="Arial"/>
          <w:w w:val="105"/>
          <w:sz w:val="24"/>
          <w:szCs w:val="24"/>
        </w:rPr>
      </w:pPr>
      <w:r w:rsidRPr="005F1C91">
        <w:rPr>
          <w:rFonts w:ascii="Arial" w:hAnsi="Arial" w:cs="Arial"/>
          <w:w w:val="105"/>
          <w:sz w:val="24"/>
          <w:szCs w:val="24"/>
        </w:rPr>
        <w:lastRenderedPageBreak/>
        <w:t>Las</w:t>
      </w:r>
      <w:r w:rsidR="00862143" w:rsidRPr="005F1C91">
        <w:rPr>
          <w:rFonts w:ascii="Arial" w:hAnsi="Arial" w:cs="Arial"/>
          <w:spacing w:val="-25"/>
          <w:w w:val="105"/>
          <w:sz w:val="24"/>
          <w:szCs w:val="24"/>
        </w:rPr>
        <w:t xml:space="preserve"> </w:t>
      </w:r>
      <w:r w:rsidR="00862143" w:rsidRPr="005F1C91">
        <w:rPr>
          <w:rFonts w:ascii="Arial" w:hAnsi="Arial" w:cs="Arial"/>
          <w:w w:val="105"/>
          <w:sz w:val="24"/>
          <w:szCs w:val="24"/>
        </w:rPr>
        <w:t>relativas</w:t>
      </w:r>
      <w:r w:rsidR="00862143" w:rsidRPr="005F1C91">
        <w:rPr>
          <w:rFonts w:ascii="Arial" w:hAnsi="Arial" w:cs="Arial"/>
          <w:spacing w:val="-32"/>
          <w:w w:val="105"/>
          <w:sz w:val="24"/>
          <w:szCs w:val="24"/>
        </w:rPr>
        <w:t xml:space="preserve"> </w:t>
      </w:r>
      <w:r w:rsidR="00862143" w:rsidRPr="005F1C91">
        <w:rPr>
          <w:rFonts w:ascii="Arial" w:hAnsi="Arial" w:cs="Arial"/>
          <w:w w:val="105"/>
          <w:sz w:val="24"/>
          <w:szCs w:val="24"/>
        </w:rPr>
        <w:t>a</w:t>
      </w:r>
      <w:r w:rsidR="00862143" w:rsidRPr="005F1C91">
        <w:rPr>
          <w:rFonts w:ascii="Arial" w:hAnsi="Arial" w:cs="Arial"/>
          <w:spacing w:val="-34"/>
          <w:w w:val="105"/>
          <w:sz w:val="24"/>
          <w:szCs w:val="24"/>
        </w:rPr>
        <w:t xml:space="preserve"> </w:t>
      </w:r>
      <w:r w:rsidR="00862143" w:rsidRPr="005F1C91">
        <w:rPr>
          <w:rFonts w:ascii="Arial" w:hAnsi="Arial" w:cs="Arial"/>
          <w:w w:val="105"/>
          <w:sz w:val="24"/>
          <w:szCs w:val="24"/>
        </w:rPr>
        <w:t>los</w:t>
      </w:r>
      <w:r w:rsidR="00862143" w:rsidRPr="005F1C91">
        <w:rPr>
          <w:rFonts w:ascii="Arial" w:hAnsi="Arial" w:cs="Arial"/>
          <w:spacing w:val="-42"/>
          <w:w w:val="105"/>
          <w:sz w:val="24"/>
          <w:szCs w:val="24"/>
        </w:rPr>
        <w:t xml:space="preserve"> </w:t>
      </w:r>
      <w:r w:rsidR="00862143" w:rsidRPr="005F1C91">
        <w:rPr>
          <w:rFonts w:ascii="Arial" w:hAnsi="Arial" w:cs="Arial"/>
          <w:w w:val="105"/>
          <w:sz w:val="24"/>
          <w:szCs w:val="24"/>
        </w:rPr>
        <w:t>Incumplimientos</w:t>
      </w:r>
      <w:r w:rsidR="00862143" w:rsidRPr="005F1C91">
        <w:rPr>
          <w:rFonts w:ascii="Arial" w:hAnsi="Arial" w:cs="Arial"/>
          <w:spacing w:val="-35"/>
          <w:w w:val="105"/>
          <w:sz w:val="24"/>
          <w:szCs w:val="24"/>
        </w:rPr>
        <w:t xml:space="preserve"> </w:t>
      </w:r>
      <w:r w:rsidR="00862143" w:rsidRPr="005F1C91">
        <w:rPr>
          <w:rFonts w:ascii="Arial" w:hAnsi="Arial" w:cs="Arial"/>
          <w:w w:val="105"/>
          <w:sz w:val="24"/>
          <w:szCs w:val="24"/>
        </w:rPr>
        <w:t>legales</w:t>
      </w:r>
      <w:r w:rsidR="00862143" w:rsidRPr="005F1C91">
        <w:rPr>
          <w:rFonts w:ascii="Arial" w:hAnsi="Arial" w:cs="Arial"/>
          <w:spacing w:val="-35"/>
          <w:w w:val="105"/>
          <w:sz w:val="24"/>
          <w:szCs w:val="24"/>
        </w:rPr>
        <w:t xml:space="preserve"> </w:t>
      </w:r>
      <w:r w:rsidR="00862143" w:rsidRPr="005F1C91">
        <w:rPr>
          <w:rFonts w:ascii="Arial" w:hAnsi="Arial" w:cs="Arial"/>
          <w:w w:val="105"/>
          <w:sz w:val="24"/>
          <w:szCs w:val="24"/>
        </w:rPr>
        <w:t>y</w:t>
      </w:r>
      <w:r w:rsidR="00862143" w:rsidRPr="005F1C91">
        <w:rPr>
          <w:rFonts w:ascii="Arial" w:hAnsi="Arial" w:cs="Arial"/>
          <w:spacing w:val="-33"/>
          <w:w w:val="105"/>
          <w:sz w:val="24"/>
          <w:szCs w:val="24"/>
        </w:rPr>
        <w:t xml:space="preserve"> </w:t>
      </w:r>
      <w:r w:rsidR="00862143" w:rsidRPr="005F1C91">
        <w:rPr>
          <w:rFonts w:ascii="Arial" w:hAnsi="Arial" w:cs="Arial"/>
          <w:w w:val="105"/>
          <w:sz w:val="24"/>
          <w:szCs w:val="24"/>
        </w:rPr>
        <w:t>contractuales</w:t>
      </w:r>
      <w:r w:rsidR="00862143" w:rsidRPr="005F1C91">
        <w:rPr>
          <w:rFonts w:ascii="Arial" w:hAnsi="Arial" w:cs="Arial"/>
          <w:spacing w:val="-27"/>
          <w:w w:val="105"/>
          <w:sz w:val="24"/>
          <w:szCs w:val="24"/>
        </w:rPr>
        <w:t xml:space="preserve"> </w:t>
      </w:r>
      <w:r w:rsidR="00862143" w:rsidRPr="005F1C91">
        <w:rPr>
          <w:rFonts w:ascii="Arial" w:hAnsi="Arial" w:cs="Arial"/>
          <w:w w:val="105"/>
          <w:sz w:val="24"/>
          <w:szCs w:val="24"/>
        </w:rPr>
        <w:t>de</w:t>
      </w:r>
      <w:r w:rsidR="00862143" w:rsidRPr="005F1C91">
        <w:rPr>
          <w:rFonts w:ascii="Arial" w:hAnsi="Arial" w:cs="Arial"/>
          <w:spacing w:val="-39"/>
          <w:w w:val="105"/>
          <w:sz w:val="24"/>
          <w:szCs w:val="24"/>
        </w:rPr>
        <w:t xml:space="preserve"> </w:t>
      </w:r>
      <w:r w:rsidR="00862143" w:rsidRPr="005F1C91">
        <w:rPr>
          <w:rFonts w:ascii="Arial" w:hAnsi="Arial" w:cs="Arial"/>
          <w:w w:val="105"/>
          <w:sz w:val="24"/>
          <w:szCs w:val="24"/>
        </w:rPr>
        <w:t>TRANSMILENIO asociados</w:t>
      </w:r>
      <w:r w:rsidR="00862143" w:rsidRPr="005F1C91">
        <w:rPr>
          <w:rFonts w:ascii="Arial" w:hAnsi="Arial" w:cs="Arial"/>
          <w:spacing w:val="-7"/>
          <w:w w:val="105"/>
          <w:sz w:val="24"/>
          <w:szCs w:val="24"/>
        </w:rPr>
        <w:t xml:space="preserve"> </w:t>
      </w:r>
      <w:r w:rsidR="00862143" w:rsidRPr="005F1C91">
        <w:rPr>
          <w:rFonts w:ascii="Arial" w:hAnsi="Arial" w:cs="Arial"/>
          <w:w w:val="105"/>
          <w:sz w:val="24"/>
          <w:szCs w:val="24"/>
        </w:rPr>
        <w:t>a</w:t>
      </w:r>
      <w:r w:rsidR="00862143" w:rsidRPr="005F1C91">
        <w:rPr>
          <w:rFonts w:ascii="Arial" w:hAnsi="Arial" w:cs="Arial"/>
          <w:spacing w:val="-8"/>
          <w:w w:val="105"/>
          <w:sz w:val="24"/>
          <w:szCs w:val="24"/>
        </w:rPr>
        <w:t xml:space="preserve"> </w:t>
      </w:r>
      <w:r w:rsidR="00862143" w:rsidRPr="005F1C91">
        <w:rPr>
          <w:rFonts w:ascii="Arial" w:hAnsi="Arial" w:cs="Arial"/>
          <w:w w:val="105"/>
          <w:sz w:val="24"/>
          <w:szCs w:val="24"/>
        </w:rPr>
        <w:t>la</w:t>
      </w:r>
      <w:r w:rsidR="00862143" w:rsidRPr="005F1C91">
        <w:rPr>
          <w:rFonts w:ascii="Arial" w:hAnsi="Arial" w:cs="Arial"/>
          <w:spacing w:val="-10"/>
          <w:w w:val="105"/>
          <w:sz w:val="24"/>
          <w:szCs w:val="24"/>
        </w:rPr>
        <w:t xml:space="preserve"> </w:t>
      </w:r>
      <w:r w:rsidR="00862143" w:rsidRPr="005F1C91">
        <w:rPr>
          <w:rFonts w:ascii="Arial" w:hAnsi="Arial" w:cs="Arial"/>
          <w:w w:val="105"/>
          <w:sz w:val="24"/>
          <w:szCs w:val="24"/>
        </w:rPr>
        <w:t>Gestión</w:t>
      </w:r>
      <w:r w:rsidR="00862143" w:rsidRPr="005F1C91">
        <w:rPr>
          <w:rFonts w:ascii="Arial" w:hAnsi="Arial" w:cs="Arial"/>
          <w:spacing w:val="-10"/>
          <w:w w:val="105"/>
          <w:sz w:val="24"/>
          <w:szCs w:val="24"/>
        </w:rPr>
        <w:t xml:space="preserve"> </w:t>
      </w:r>
      <w:r w:rsidR="00862143" w:rsidRPr="005F1C91">
        <w:rPr>
          <w:rFonts w:ascii="Arial" w:hAnsi="Arial" w:cs="Arial"/>
          <w:w w:val="105"/>
          <w:sz w:val="24"/>
          <w:szCs w:val="24"/>
        </w:rPr>
        <w:t>de</w:t>
      </w:r>
      <w:r w:rsidR="00862143" w:rsidRPr="005F1C91">
        <w:rPr>
          <w:rFonts w:ascii="Arial" w:hAnsi="Arial" w:cs="Arial"/>
          <w:spacing w:val="-18"/>
          <w:w w:val="105"/>
          <w:sz w:val="24"/>
          <w:szCs w:val="24"/>
        </w:rPr>
        <w:t xml:space="preserve"> </w:t>
      </w:r>
      <w:r w:rsidR="00862143" w:rsidRPr="005F1C91">
        <w:rPr>
          <w:rFonts w:ascii="Arial" w:hAnsi="Arial" w:cs="Arial"/>
          <w:w w:val="105"/>
          <w:sz w:val="24"/>
          <w:szCs w:val="24"/>
        </w:rPr>
        <w:t>los</w:t>
      </w:r>
      <w:r w:rsidR="00862143" w:rsidRPr="005F1C91">
        <w:rPr>
          <w:rFonts w:ascii="Arial" w:hAnsi="Arial" w:cs="Arial"/>
          <w:spacing w:val="-19"/>
          <w:w w:val="105"/>
          <w:sz w:val="24"/>
          <w:szCs w:val="24"/>
        </w:rPr>
        <w:t xml:space="preserve"> </w:t>
      </w:r>
      <w:r w:rsidR="00862143" w:rsidRPr="005F1C91">
        <w:rPr>
          <w:rFonts w:ascii="Arial" w:hAnsi="Arial" w:cs="Arial"/>
          <w:w w:val="105"/>
          <w:sz w:val="24"/>
          <w:szCs w:val="24"/>
        </w:rPr>
        <w:t>Contratos</w:t>
      </w:r>
      <w:r w:rsidR="00862143" w:rsidRPr="005F1C91">
        <w:rPr>
          <w:rFonts w:ascii="Arial" w:hAnsi="Arial" w:cs="Arial"/>
          <w:spacing w:val="-7"/>
          <w:w w:val="105"/>
          <w:sz w:val="24"/>
          <w:szCs w:val="24"/>
        </w:rPr>
        <w:t xml:space="preserve"> </w:t>
      </w:r>
      <w:r w:rsidR="00862143" w:rsidRPr="005F1C91">
        <w:rPr>
          <w:rFonts w:ascii="Arial" w:hAnsi="Arial" w:cs="Arial"/>
          <w:w w:val="105"/>
          <w:sz w:val="24"/>
          <w:szCs w:val="24"/>
        </w:rPr>
        <w:t>de</w:t>
      </w:r>
      <w:r w:rsidR="00862143" w:rsidRPr="005F1C91">
        <w:rPr>
          <w:rFonts w:ascii="Arial" w:hAnsi="Arial" w:cs="Arial"/>
          <w:spacing w:val="-16"/>
          <w:w w:val="105"/>
          <w:sz w:val="24"/>
          <w:szCs w:val="24"/>
        </w:rPr>
        <w:t xml:space="preserve"> </w:t>
      </w:r>
      <w:r w:rsidR="00862143" w:rsidRPr="005F1C91">
        <w:rPr>
          <w:rFonts w:ascii="Arial" w:hAnsi="Arial" w:cs="Arial"/>
          <w:w w:val="105"/>
          <w:sz w:val="24"/>
          <w:szCs w:val="24"/>
        </w:rPr>
        <w:t>Concesión</w:t>
      </w:r>
      <w:r w:rsidR="00862143" w:rsidRPr="005F1C91">
        <w:rPr>
          <w:rFonts w:ascii="Arial" w:hAnsi="Arial" w:cs="Arial"/>
          <w:spacing w:val="-8"/>
          <w:w w:val="105"/>
          <w:sz w:val="24"/>
          <w:szCs w:val="24"/>
        </w:rPr>
        <w:t xml:space="preserve"> </w:t>
      </w:r>
      <w:r w:rsidR="00862143" w:rsidRPr="005F1C91">
        <w:rPr>
          <w:rFonts w:ascii="Arial" w:hAnsi="Arial" w:cs="Arial"/>
          <w:w w:val="105"/>
          <w:sz w:val="24"/>
          <w:szCs w:val="24"/>
        </w:rPr>
        <w:t>No.</w:t>
      </w:r>
      <w:r w:rsidR="00862143" w:rsidRPr="005F1C91">
        <w:rPr>
          <w:rFonts w:ascii="Arial" w:hAnsi="Arial" w:cs="Arial"/>
          <w:spacing w:val="-15"/>
          <w:w w:val="105"/>
          <w:sz w:val="24"/>
          <w:szCs w:val="24"/>
        </w:rPr>
        <w:t xml:space="preserve"> </w:t>
      </w:r>
      <w:r w:rsidR="00862143" w:rsidRPr="005F1C91">
        <w:rPr>
          <w:rFonts w:ascii="Arial" w:hAnsi="Arial" w:cs="Arial"/>
          <w:w w:val="105"/>
          <w:sz w:val="24"/>
          <w:szCs w:val="24"/>
        </w:rPr>
        <w:t>005</w:t>
      </w:r>
      <w:r w:rsidR="00862143" w:rsidRPr="005F1C91">
        <w:rPr>
          <w:rFonts w:ascii="Arial" w:hAnsi="Arial" w:cs="Arial"/>
          <w:spacing w:val="-18"/>
          <w:w w:val="105"/>
          <w:sz w:val="24"/>
          <w:szCs w:val="24"/>
        </w:rPr>
        <w:t xml:space="preserve"> </w:t>
      </w:r>
      <w:r w:rsidR="00862143" w:rsidRPr="005F1C91">
        <w:rPr>
          <w:rFonts w:ascii="Arial" w:hAnsi="Arial" w:cs="Arial"/>
          <w:w w:val="105"/>
          <w:sz w:val="24"/>
          <w:szCs w:val="24"/>
        </w:rPr>
        <w:t>y</w:t>
      </w:r>
      <w:r w:rsidR="00862143" w:rsidRPr="005F1C91">
        <w:rPr>
          <w:rFonts w:ascii="Arial" w:hAnsi="Arial" w:cs="Arial"/>
          <w:spacing w:val="-9"/>
          <w:w w:val="105"/>
          <w:sz w:val="24"/>
          <w:szCs w:val="24"/>
        </w:rPr>
        <w:t xml:space="preserve"> </w:t>
      </w:r>
      <w:r w:rsidR="00862143" w:rsidRPr="005F1C91">
        <w:rPr>
          <w:rFonts w:ascii="Arial" w:hAnsi="Arial" w:cs="Arial"/>
          <w:w w:val="105"/>
          <w:sz w:val="24"/>
          <w:szCs w:val="24"/>
        </w:rPr>
        <w:t>012</w:t>
      </w:r>
      <w:r w:rsidR="00862143" w:rsidRPr="005F1C91">
        <w:rPr>
          <w:rFonts w:ascii="Arial" w:hAnsi="Arial" w:cs="Arial"/>
          <w:spacing w:val="-21"/>
          <w:w w:val="105"/>
          <w:sz w:val="24"/>
          <w:szCs w:val="24"/>
        </w:rPr>
        <w:t xml:space="preserve"> </w:t>
      </w:r>
      <w:r w:rsidR="00862143" w:rsidRPr="005F1C91">
        <w:rPr>
          <w:rFonts w:ascii="Arial" w:hAnsi="Arial" w:cs="Arial"/>
          <w:w w:val="105"/>
          <w:sz w:val="24"/>
          <w:szCs w:val="24"/>
        </w:rPr>
        <w:t>y</w:t>
      </w:r>
      <w:r w:rsidR="00862143" w:rsidRPr="005F1C91">
        <w:rPr>
          <w:rFonts w:ascii="Arial" w:hAnsi="Arial" w:cs="Arial"/>
          <w:spacing w:val="-9"/>
          <w:w w:val="105"/>
          <w:sz w:val="24"/>
          <w:szCs w:val="24"/>
        </w:rPr>
        <w:t xml:space="preserve"> </w:t>
      </w:r>
      <w:r w:rsidR="00862143" w:rsidRPr="005F1C91">
        <w:rPr>
          <w:rFonts w:ascii="Arial" w:hAnsi="Arial" w:cs="Arial"/>
          <w:w w:val="105"/>
          <w:sz w:val="24"/>
          <w:szCs w:val="24"/>
        </w:rPr>
        <w:t>013</w:t>
      </w:r>
      <w:r w:rsidR="00862143" w:rsidRPr="005F1C91">
        <w:rPr>
          <w:rFonts w:ascii="Arial" w:hAnsi="Arial" w:cs="Arial"/>
          <w:spacing w:val="-10"/>
          <w:w w:val="105"/>
          <w:sz w:val="24"/>
          <w:szCs w:val="24"/>
        </w:rPr>
        <w:t xml:space="preserve"> </w:t>
      </w:r>
      <w:r w:rsidR="00862143" w:rsidRPr="005F1C91">
        <w:rPr>
          <w:rFonts w:ascii="Arial" w:hAnsi="Arial" w:cs="Arial"/>
          <w:w w:val="105"/>
          <w:sz w:val="24"/>
          <w:szCs w:val="24"/>
        </w:rPr>
        <w:t>de</w:t>
      </w:r>
      <w:r w:rsidR="00862143" w:rsidRPr="005F1C91">
        <w:rPr>
          <w:rFonts w:ascii="Arial" w:hAnsi="Arial" w:cs="Arial"/>
          <w:spacing w:val="-11"/>
          <w:w w:val="105"/>
          <w:sz w:val="24"/>
          <w:szCs w:val="24"/>
        </w:rPr>
        <w:t xml:space="preserve"> </w:t>
      </w:r>
      <w:r w:rsidR="00862143" w:rsidRPr="005F1C91">
        <w:rPr>
          <w:rFonts w:ascii="Arial" w:hAnsi="Arial" w:cs="Arial"/>
          <w:w w:val="105"/>
          <w:sz w:val="24"/>
          <w:szCs w:val="24"/>
        </w:rPr>
        <w:t>2010 suscritos</w:t>
      </w:r>
      <w:r w:rsidR="00862143" w:rsidRPr="005F1C91">
        <w:rPr>
          <w:rFonts w:ascii="Arial" w:hAnsi="Arial" w:cs="Arial"/>
          <w:spacing w:val="-32"/>
          <w:w w:val="105"/>
          <w:sz w:val="24"/>
          <w:szCs w:val="24"/>
        </w:rPr>
        <w:t xml:space="preserve"> </w:t>
      </w:r>
      <w:r w:rsidR="00862143" w:rsidRPr="005F1C91">
        <w:rPr>
          <w:rFonts w:ascii="Arial" w:hAnsi="Arial" w:cs="Arial"/>
          <w:w w:val="105"/>
          <w:sz w:val="24"/>
          <w:szCs w:val="24"/>
        </w:rPr>
        <w:t>con</w:t>
      </w:r>
      <w:r w:rsidR="00862143" w:rsidRPr="005F1C91">
        <w:rPr>
          <w:rFonts w:ascii="Arial" w:hAnsi="Arial" w:cs="Arial"/>
          <w:spacing w:val="-35"/>
          <w:w w:val="105"/>
          <w:sz w:val="24"/>
          <w:szCs w:val="24"/>
        </w:rPr>
        <w:t xml:space="preserve"> </w:t>
      </w:r>
      <w:r w:rsidR="00862143" w:rsidRPr="005F1C91">
        <w:rPr>
          <w:rFonts w:ascii="Arial" w:hAnsi="Arial" w:cs="Arial"/>
          <w:w w:val="105"/>
          <w:sz w:val="24"/>
          <w:szCs w:val="24"/>
        </w:rPr>
        <w:t>COOBÚS</w:t>
      </w:r>
      <w:r w:rsidR="00862143" w:rsidRPr="005F1C91">
        <w:rPr>
          <w:rFonts w:ascii="Arial" w:hAnsi="Arial" w:cs="Arial"/>
          <w:spacing w:val="-32"/>
          <w:w w:val="105"/>
          <w:sz w:val="24"/>
          <w:szCs w:val="24"/>
        </w:rPr>
        <w:t xml:space="preserve"> </w:t>
      </w:r>
      <w:r w:rsidR="00862143" w:rsidRPr="005F1C91">
        <w:rPr>
          <w:rFonts w:ascii="Arial" w:hAnsi="Arial" w:cs="Arial"/>
          <w:w w:val="105"/>
          <w:sz w:val="24"/>
          <w:szCs w:val="24"/>
        </w:rPr>
        <w:t>S.A.S.</w:t>
      </w:r>
      <w:r w:rsidR="00862143" w:rsidRPr="005F1C91">
        <w:rPr>
          <w:rFonts w:ascii="Arial" w:hAnsi="Arial" w:cs="Arial"/>
          <w:spacing w:val="-34"/>
          <w:w w:val="105"/>
          <w:sz w:val="24"/>
          <w:szCs w:val="24"/>
        </w:rPr>
        <w:t xml:space="preserve"> </w:t>
      </w:r>
      <w:r w:rsidR="00862143" w:rsidRPr="005F1C91">
        <w:rPr>
          <w:rFonts w:ascii="Arial" w:hAnsi="Arial" w:cs="Arial"/>
          <w:w w:val="105"/>
          <w:sz w:val="24"/>
          <w:szCs w:val="24"/>
        </w:rPr>
        <w:t>y/o</w:t>
      </w:r>
      <w:r w:rsidR="00862143" w:rsidRPr="005F1C91">
        <w:rPr>
          <w:rFonts w:ascii="Arial" w:hAnsi="Arial" w:cs="Arial"/>
          <w:spacing w:val="-14"/>
          <w:w w:val="105"/>
          <w:sz w:val="24"/>
          <w:szCs w:val="24"/>
        </w:rPr>
        <w:t xml:space="preserve"> </w:t>
      </w:r>
      <w:r w:rsidR="00862143" w:rsidRPr="005F1C91">
        <w:rPr>
          <w:rFonts w:ascii="Arial" w:hAnsi="Arial" w:cs="Arial"/>
          <w:w w:val="105"/>
          <w:sz w:val="24"/>
          <w:szCs w:val="24"/>
        </w:rPr>
        <w:t>EGOBÚS</w:t>
      </w:r>
      <w:r w:rsidR="00862143" w:rsidRPr="005F1C91">
        <w:rPr>
          <w:rFonts w:ascii="Arial" w:hAnsi="Arial" w:cs="Arial"/>
          <w:spacing w:val="-30"/>
          <w:w w:val="105"/>
          <w:sz w:val="24"/>
          <w:szCs w:val="24"/>
        </w:rPr>
        <w:t xml:space="preserve"> </w:t>
      </w:r>
      <w:r w:rsidR="00862143" w:rsidRPr="005F1C91">
        <w:rPr>
          <w:rFonts w:ascii="Arial" w:hAnsi="Arial" w:cs="Arial"/>
          <w:w w:val="105"/>
          <w:sz w:val="24"/>
          <w:szCs w:val="24"/>
        </w:rPr>
        <w:t>S.A.S.,</w:t>
      </w:r>
      <w:r w:rsidR="00862143" w:rsidRPr="005F1C91">
        <w:rPr>
          <w:rFonts w:ascii="Arial" w:hAnsi="Arial" w:cs="Arial"/>
          <w:spacing w:val="-33"/>
          <w:w w:val="105"/>
          <w:sz w:val="24"/>
          <w:szCs w:val="24"/>
        </w:rPr>
        <w:t xml:space="preserve"> </w:t>
      </w:r>
      <w:r w:rsidR="00862143" w:rsidRPr="005F1C91">
        <w:rPr>
          <w:rFonts w:ascii="Arial" w:hAnsi="Arial" w:cs="Arial"/>
          <w:w w:val="105"/>
          <w:sz w:val="24"/>
          <w:szCs w:val="24"/>
        </w:rPr>
        <w:t>respectivamente,</w:t>
      </w:r>
      <w:r w:rsidR="00862143" w:rsidRPr="005F1C91">
        <w:rPr>
          <w:rFonts w:ascii="Arial" w:hAnsi="Arial" w:cs="Arial"/>
          <w:spacing w:val="-41"/>
          <w:w w:val="105"/>
          <w:sz w:val="24"/>
          <w:szCs w:val="24"/>
        </w:rPr>
        <w:t xml:space="preserve"> </w:t>
      </w:r>
      <w:r w:rsidR="00862143" w:rsidRPr="005F1C91">
        <w:rPr>
          <w:rFonts w:ascii="Arial" w:hAnsi="Arial" w:cs="Arial"/>
          <w:w w:val="105"/>
          <w:sz w:val="24"/>
          <w:szCs w:val="24"/>
        </w:rPr>
        <w:t>y</w:t>
      </w:r>
      <w:r w:rsidR="00862143" w:rsidRPr="005F1C91">
        <w:rPr>
          <w:rFonts w:ascii="Arial" w:hAnsi="Arial" w:cs="Arial"/>
          <w:spacing w:val="-29"/>
          <w:w w:val="105"/>
          <w:sz w:val="24"/>
          <w:szCs w:val="24"/>
        </w:rPr>
        <w:t xml:space="preserve"> </w:t>
      </w:r>
      <w:r w:rsidR="00862143" w:rsidRPr="005F1C91">
        <w:rPr>
          <w:rFonts w:ascii="Arial" w:hAnsi="Arial" w:cs="Arial"/>
          <w:w w:val="105"/>
          <w:sz w:val="24"/>
          <w:szCs w:val="24"/>
        </w:rPr>
        <w:t>los</w:t>
      </w:r>
      <w:r w:rsidR="00862143" w:rsidRPr="005F1C91">
        <w:rPr>
          <w:rFonts w:ascii="Arial" w:hAnsi="Arial" w:cs="Arial"/>
          <w:spacing w:val="-35"/>
          <w:w w:val="105"/>
          <w:sz w:val="24"/>
          <w:szCs w:val="24"/>
        </w:rPr>
        <w:t xml:space="preserve"> </w:t>
      </w:r>
      <w:r w:rsidR="00862143" w:rsidRPr="005F1C91">
        <w:rPr>
          <w:rFonts w:ascii="Arial" w:hAnsi="Arial" w:cs="Arial"/>
          <w:w w:val="105"/>
          <w:sz w:val="24"/>
          <w:szCs w:val="24"/>
        </w:rPr>
        <w:t>efectos</w:t>
      </w:r>
      <w:r w:rsidR="00862143" w:rsidRPr="005F1C91">
        <w:rPr>
          <w:rFonts w:ascii="Arial" w:hAnsi="Arial" w:cs="Arial"/>
          <w:spacing w:val="-30"/>
          <w:w w:val="105"/>
          <w:sz w:val="24"/>
          <w:szCs w:val="24"/>
        </w:rPr>
        <w:t xml:space="preserve"> </w:t>
      </w:r>
      <w:r w:rsidR="00862143" w:rsidRPr="005F1C91">
        <w:rPr>
          <w:rFonts w:ascii="Arial" w:hAnsi="Arial" w:cs="Arial"/>
          <w:w w:val="105"/>
          <w:sz w:val="24"/>
          <w:szCs w:val="24"/>
        </w:rPr>
        <w:t>que desencadenó para</w:t>
      </w:r>
      <w:r w:rsidR="00862143" w:rsidRPr="005F1C91">
        <w:rPr>
          <w:rFonts w:ascii="Arial" w:hAnsi="Arial" w:cs="Arial"/>
          <w:spacing w:val="-3"/>
          <w:w w:val="105"/>
          <w:sz w:val="24"/>
          <w:szCs w:val="24"/>
        </w:rPr>
        <w:t xml:space="preserve"> </w:t>
      </w:r>
      <w:r w:rsidR="00862143" w:rsidRPr="005F1C91">
        <w:rPr>
          <w:rFonts w:ascii="Arial" w:hAnsi="Arial" w:cs="Arial"/>
          <w:w w:val="105"/>
          <w:sz w:val="24"/>
          <w:szCs w:val="24"/>
        </w:rPr>
        <w:t>el</w:t>
      </w:r>
      <w:r w:rsidR="00862143" w:rsidRPr="005F1C91">
        <w:rPr>
          <w:rFonts w:ascii="Arial" w:hAnsi="Arial" w:cs="Arial"/>
          <w:spacing w:val="-17"/>
          <w:w w:val="105"/>
          <w:sz w:val="24"/>
          <w:szCs w:val="24"/>
        </w:rPr>
        <w:t xml:space="preserve"> </w:t>
      </w:r>
      <w:r w:rsidR="00862143" w:rsidRPr="005F1C91">
        <w:rPr>
          <w:rFonts w:ascii="Arial" w:hAnsi="Arial" w:cs="Arial"/>
          <w:w w:val="105"/>
          <w:sz w:val="24"/>
          <w:szCs w:val="24"/>
        </w:rPr>
        <w:t>Sistema</w:t>
      </w:r>
      <w:r w:rsidR="00862143" w:rsidRPr="005F1C91">
        <w:rPr>
          <w:rFonts w:ascii="Arial" w:hAnsi="Arial" w:cs="Arial"/>
          <w:spacing w:val="5"/>
          <w:w w:val="105"/>
          <w:sz w:val="24"/>
          <w:szCs w:val="24"/>
        </w:rPr>
        <w:t xml:space="preserve"> </w:t>
      </w:r>
      <w:r w:rsidR="00862143" w:rsidRPr="005F1C91">
        <w:rPr>
          <w:rFonts w:ascii="Arial" w:hAnsi="Arial" w:cs="Arial"/>
          <w:w w:val="105"/>
          <w:sz w:val="24"/>
          <w:szCs w:val="24"/>
        </w:rPr>
        <w:t>y</w:t>
      </w:r>
      <w:r w:rsidR="00862143" w:rsidRPr="005F1C91">
        <w:rPr>
          <w:rFonts w:ascii="Arial" w:hAnsi="Arial" w:cs="Arial"/>
          <w:spacing w:val="-2"/>
          <w:w w:val="105"/>
          <w:sz w:val="24"/>
          <w:szCs w:val="24"/>
        </w:rPr>
        <w:t xml:space="preserve"> </w:t>
      </w:r>
      <w:r w:rsidR="00862143" w:rsidRPr="005F1C91">
        <w:rPr>
          <w:rFonts w:ascii="Arial" w:hAnsi="Arial" w:cs="Arial"/>
          <w:w w:val="105"/>
          <w:sz w:val="24"/>
          <w:szCs w:val="24"/>
        </w:rPr>
        <w:t>particularmente</w:t>
      </w:r>
      <w:r w:rsidR="00862143" w:rsidRPr="005F1C91">
        <w:rPr>
          <w:rFonts w:ascii="Arial" w:hAnsi="Arial" w:cs="Arial"/>
          <w:spacing w:val="-16"/>
          <w:w w:val="105"/>
          <w:sz w:val="24"/>
          <w:szCs w:val="24"/>
        </w:rPr>
        <w:t xml:space="preserve"> </w:t>
      </w:r>
      <w:r w:rsidR="00862143" w:rsidRPr="005F1C91">
        <w:rPr>
          <w:rFonts w:ascii="Arial" w:hAnsi="Arial" w:cs="Arial"/>
          <w:w w:val="105"/>
          <w:sz w:val="24"/>
          <w:szCs w:val="24"/>
        </w:rPr>
        <w:t>para</w:t>
      </w:r>
      <w:r w:rsidR="00862143" w:rsidRPr="005F1C91">
        <w:rPr>
          <w:rFonts w:ascii="Arial" w:hAnsi="Arial" w:cs="Arial"/>
          <w:spacing w:val="-14"/>
          <w:w w:val="105"/>
          <w:sz w:val="24"/>
          <w:szCs w:val="24"/>
        </w:rPr>
        <w:t xml:space="preserve"> </w:t>
      </w:r>
      <w:r w:rsidR="00862143" w:rsidRPr="005F1C91">
        <w:rPr>
          <w:rFonts w:ascii="Arial" w:hAnsi="Arial" w:cs="Arial"/>
          <w:w w:val="105"/>
          <w:sz w:val="24"/>
          <w:szCs w:val="24"/>
        </w:rPr>
        <w:t>GMÓVIL</w:t>
      </w:r>
      <w:r w:rsidR="00862143" w:rsidRPr="005F1C91">
        <w:rPr>
          <w:rFonts w:ascii="Arial" w:hAnsi="Arial" w:cs="Arial"/>
          <w:spacing w:val="-10"/>
          <w:w w:val="105"/>
          <w:sz w:val="24"/>
          <w:szCs w:val="24"/>
        </w:rPr>
        <w:t xml:space="preserve"> </w:t>
      </w:r>
      <w:r w:rsidR="00862143" w:rsidRPr="005F1C91">
        <w:rPr>
          <w:rFonts w:ascii="Arial" w:hAnsi="Arial" w:cs="Arial"/>
          <w:w w:val="105"/>
          <w:sz w:val="24"/>
          <w:szCs w:val="24"/>
        </w:rPr>
        <w:t xml:space="preserve">S.A.S. </w:t>
      </w:r>
    </w:p>
    <w:p w:rsidR="006534C4" w:rsidRDefault="006534C4" w:rsidP="0029286A">
      <w:pPr>
        <w:spacing w:line="360" w:lineRule="auto"/>
        <w:jc w:val="both"/>
        <w:rPr>
          <w:rFonts w:ascii="Arial" w:hAnsi="Arial" w:cs="Arial"/>
          <w:sz w:val="24"/>
          <w:szCs w:val="24"/>
          <w:highlight w:val="yellow"/>
        </w:rPr>
      </w:pPr>
    </w:p>
    <w:p w:rsidR="00687669" w:rsidRPr="006E6296" w:rsidRDefault="006534C4" w:rsidP="0029286A">
      <w:pPr>
        <w:spacing w:line="360" w:lineRule="auto"/>
        <w:jc w:val="both"/>
        <w:rPr>
          <w:rFonts w:ascii="Arial" w:hAnsi="Arial" w:cs="Arial"/>
          <w:i/>
          <w:iCs/>
          <w:sz w:val="24"/>
          <w:szCs w:val="24"/>
        </w:rPr>
      </w:pPr>
      <w:r w:rsidRPr="006534C4">
        <w:rPr>
          <w:rFonts w:ascii="Arial" w:hAnsi="Arial" w:cs="Arial"/>
          <w:sz w:val="24"/>
          <w:szCs w:val="24"/>
        </w:rPr>
        <w:t>En punto del Transporte Público o “SITP Provisional” entre las normas que habría que considerar se encuentran e</w:t>
      </w:r>
      <w:r w:rsidR="0029286A" w:rsidRPr="006534C4">
        <w:rPr>
          <w:rFonts w:ascii="Arial" w:hAnsi="Arial" w:cs="Arial"/>
          <w:sz w:val="24"/>
          <w:szCs w:val="24"/>
        </w:rPr>
        <w:t>l Decreto Distrital 156 de 2011 (abril 1), "</w:t>
      </w:r>
      <w:r w:rsidR="0029286A" w:rsidRPr="006534C4">
        <w:rPr>
          <w:rFonts w:ascii="Arial" w:hAnsi="Arial" w:cs="Arial"/>
          <w:i/>
          <w:iCs/>
          <w:sz w:val="24"/>
          <w:szCs w:val="24"/>
        </w:rPr>
        <w:t xml:space="preserve">Por el cual se adoptan medidas para garantizar la adecuada transición del Servicio Público de Transporte Terrestre Automotor Colectivo al Sistema Integrado de Transporte Público - SITP, su implementación gradual, y se dictan otras disposiciones", </w:t>
      </w:r>
      <w:r w:rsidRPr="006534C4">
        <w:rPr>
          <w:rFonts w:ascii="Arial" w:hAnsi="Arial" w:cs="Arial"/>
          <w:iCs/>
          <w:sz w:val="24"/>
          <w:szCs w:val="24"/>
        </w:rPr>
        <w:t xml:space="preserve">que </w:t>
      </w:r>
      <w:r w:rsidR="0029286A" w:rsidRPr="006534C4">
        <w:rPr>
          <w:rFonts w:ascii="Arial" w:hAnsi="Arial" w:cs="Arial"/>
          <w:sz w:val="24"/>
          <w:szCs w:val="24"/>
        </w:rPr>
        <w:t>dispuso normas para la etapa de transición y la coexistencia de servicios</w:t>
      </w:r>
      <w:r w:rsidRPr="006534C4">
        <w:rPr>
          <w:rFonts w:ascii="Arial" w:hAnsi="Arial" w:cs="Arial"/>
          <w:sz w:val="24"/>
          <w:szCs w:val="24"/>
        </w:rPr>
        <w:t>;</w:t>
      </w:r>
      <w:r w:rsidR="0029286A" w:rsidRPr="006534C4">
        <w:rPr>
          <w:rFonts w:ascii="Arial" w:hAnsi="Arial" w:cs="Arial"/>
          <w:sz w:val="24"/>
          <w:szCs w:val="24"/>
        </w:rPr>
        <w:t xml:space="preserve"> el Decreto 190 de 2015 (mayo 28), </w:t>
      </w:r>
      <w:r w:rsidR="0029286A" w:rsidRPr="006534C4">
        <w:rPr>
          <w:rFonts w:ascii="Arial" w:hAnsi="Arial" w:cs="Arial"/>
          <w:i/>
          <w:iCs/>
          <w:sz w:val="24"/>
          <w:szCs w:val="24"/>
        </w:rPr>
        <w:t>“Por el cual se definen los lineamientos para la finalización de la etapa de transición del transporte público colectivo al SITP, establecida mediante Decreto 156 de 2011 y se dictan otras disposiciones”,</w:t>
      </w:r>
      <w:r w:rsidR="0029286A" w:rsidRPr="006534C4">
        <w:rPr>
          <w:rFonts w:ascii="Arial" w:hAnsi="Arial" w:cs="Arial"/>
          <w:sz w:val="24"/>
          <w:szCs w:val="24"/>
        </w:rPr>
        <w:t xml:space="preserve"> y las Resoluciones 347 de 2015, “</w:t>
      </w:r>
      <w:r w:rsidR="0029286A" w:rsidRPr="006534C4">
        <w:rPr>
          <w:rFonts w:ascii="Arial" w:hAnsi="Arial" w:cs="Arial"/>
          <w:i/>
          <w:iCs/>
          <w:sz w:val="24"/>
          <w:szCs w:val="24"/>
        </w:rPr>
        <w:t xml:space="preserve">Por medio de la cual se adopta el Reglamento Operativo de las Rutas Provisionales del SITP” </w:t>
      </w:r>
      <w:r w:rsidR="0029286A" w:rsidRPr="006534C4">
        <w:rPr>
          <w:rFonts w:ascii="Arial" w:hAnsi="Arial" w:cs="Arial"/>
          <w:sz w:val="24"/>
          <w:szCs w:val="24"/>
        </w:rPr>
        <w:t>de Transmilenio, y 518 de julio 8 de 2015 de la Secretaría Distrital de Movilidad, “</w:t>
      </w:r>
      <w:r w:rsidR="0029286A" w:rsidRPr="006534C4">
        <w:rPr>
          <w:rFonts w:ascii="Arial" w:hAnsi="Arial" w:cs="Arial"/>
          <w:i/>
          <w:iCs/>
          <w:sz w:val="24"/>
          <w:szCs w:val="24"/>
        </w:rPr>
        <w:t>Por medio de la cual se otorga, en la etapa final de transición del transporte público colectivo al SITP, un permiso de operación especial y transitorio para operar las rutas provisionales del Sistema Integrado de Transporte Púbico del Distrito Capital “SITP” y se dictan otras disposiciones.”</w:t>
      </w:r>
      <w:r w:rsidR="0029286A" w:rsidRPr="006534C4">
        <w:rPr>
          <w:rFonts w:ascii="Arial" w:hAnsi="Arial" w:cs="Arial"/>
          <w:sz w:val="24"/>
          <w:szCs w:val="24"/>
        </w:rPr>
        <w:t>, conciernen al “</w:t>
      </w:r>
      <w:r w:rsidR="0029286A" w:rsidRPr="006534C4">
        <w:rPr>
          <w:rFonts w:ascii="Arial" w:hAnsi="Arial" w:cs="Arial"/>
          <w:i/>
          <w:iCs/>
          <w:sz w:val="24"/>
          <w:szCs w:val="24"/>
        </w:rPr>
        <w:t>Sistema Integrado de Transporte Público Provisional</w:t>
      </w:r>
      <w:r w:rsidR="0029286A" w:rsidRPr="006534C4">
        <w:rPr>
          <w:rFonts w:ascii="Arial" w:hAnsi="Arial" w:cs="Arial"/>
          <w:sz w:val="24"/>
          <w:szCs w:val="24"/>
        </w:rPr>
        <w:t>”.</w:t>
      </w:r>
    </w:p>
    <w:p w:rsidR="0029286A" w:rsidRPr="00457D02" w:rsidRDefault="0029286A" w:rsidP="0029286A">
      <w:pPr>
        <w:spacing w:line="360" w:lineRule="auto"/>
        <w:jc w:val="both"/>
        <w:rPr>
          <w:i/>
          <w:iCs/>
          <w:sz w:val="24"/>
          <w:szCs w:val="24"/>
        </w:rPr>
      </w:pPr>
    </w:p>
    <w:p w:rsidR="0029286A" w:rsidRDefault="006534C4" w:rsidP="009113FA">
      <w:pPr>
        <w:pStyle w:val="Default"/>
        <w:spacing w:line="360" w:lineRule="auto"/>
        <w:jc w:val="both"/>
        <w:rPr>
          <w:i/>
          <w:iCs/>
        </w:rPr>
      </w:pPr>
      <w:r>
        <w:t>Quiere decir lo anterior que, e</w:t>
      </w:r>
      <w:r w:rsidR="0029286A" w:rsidRPr="00457D02">
        <w:t xml:space="preserve">l SITP provisional, no es nuevo esquema de transporte, ni es una circunstancia imprevista, tampoco la necesidad de garantizar la prestación del servicio público de transporte urbano en la ciudad. La misma demandante, reconoce que, </w:t>
      </w:r>
      <w:r w:rsidR="0029286A" w:rsidRPr="001402C5">
        <w:rPr>
          <w:iCs/>
        </w:rPr>
        <w:t xml:space="preserve">se trata de los mismos buses del Transporte Público Colectivo con letrero que indica que se trata de “SITP provisional”, pero que funciona bajo el mismo sistema antiguo de cobro mediante dinero en efectivo, que compite con los buses del SITP, y cuyos recursos no ingresan al Sistema </w:t>
      </w:r>
      <w:r w:rsidR="001402C5">
        <w:rPr>
          <w:iCs/>
        </w:rPr>
        <w:t>Integrado de Transporte Público. Tal afirmación se encuentra ratificada en los testimonios recibidos.</w:t>
      </w:r>
    </w:p>
    <w:p w:rsidR="00C552F5" w:rsidRPr="00457D02" w:rsidRDefault="00C552F5" w:rsidP="009113FA">
      <w:pPr>
        <w:pStyle w:val="Default"/>
        <w:spacing w:line="360" w:lineRule="auto"/>
        <w:jc w:val="both"/>
      </w:pPr>
    </w:p>
    <w:p w:rsidR="0029286A" w:rsidRDefault="0029286A" w:rsidP="009113FA">
      <w:pPr>
        <w:pStyle w:val="Default"/>
        <w:spacing w:line="360" w:lineRule="auto"/>
        <w:jc w:val="both"/>
      </w:pPr>
      <w:r w:rsidRPr="00457D02">
        <w:lastRenderedPageBreak/>
        <w:t xml:space="preserve">De otra parte, la Flota vinculada por los Concesionarios a sus contratos para su operación o desintegración proveniente del Transporte Público continúa prestando el servicio, y el desmonte del TPC, implica actividades a cargo de los concesionarios, las autoridades de Movilidad y el Ente Gestor. De un lado, es evidente la necesidad de garantizar el servicio público en las rutas atendidas por el TPC, y de otro, la implementación de las rutas bajo el nuevo esquema de servicio del SITP. Sin embargo, la desintegración de Flota que presta el TPC, o su vinculación a la operación bajo el nuevo esquema, </w:t>
      </w:r>
      <w:r w:rsidR="00DF24E3" w:rsidRPr="00457D02">
        <w:t>son</w:t>
      </w:r>
      <w:r w:rsidRPr="00457D02">
        <w:t xml:space="preserve"> una exigencia necesaria y la desintegración, es una </w:t>
      </w:r>
      <w:r w:rsidR="001402C5">
        <w:t>carga como ya se indicó,</w:t>
      </w:r>
      <w:r w:rsidRPr="00457D02">
        <w:t xml:space="preserve"> asumida por los Concesionarios, cuya inobservancia contribuye a su continuidad e impide el desmonte del TPC, y la consiguiente implementación del SITP. Naturalmente el incumplimiento de la desintegración por uno, varios o todos los concesionarios contribuye decisivamente al mantenimiento del TPC135 y a la falta de implementación del nuevo esquema, situación que proyecta un efecto en todos los contratos en virtud de su coexistencia e interdependencia expresamente aceptada por los Concesionarios en la Cláusula 5ª. </w:t>
      </w:r>
    </w:p>
    <w:p w:rsidR="00C62184" w:rsidRPr="00457D02" w:rsidRDefault="00C62184" w:rsidP="009113FA">
      <w:pPr>
        <w:pStyle w:val="Default"/>
        <w:spacing w:line="360" w:lineRule="auto"/>
        <w:jc w:val="both"/>
      </w:pPr>
    </w:p>
    <w:p w:rsidR="00BA7780" w:rsidRDefault="0029286A" w:rsidP="008111D7">
      <w:pPr>
        <w:spacing w:line="360" w:lineRule="auto"/>
        <w:jc w:val="both"/>
        <w:rPr>
          <w:rFonts w:ascii="Arial" w:hAnsi="Arial" w:cs="Arial"/>
          <w:sz w:val="24"/>
          <w:szCs w:val="24"/>
        </w:rPr>
      </w:pPr>
      <w:r w:rsidRPr="008111D7">
        <w:rPr>
          <w:rFonts w:ascii="Arial" w:hAnsi="Arial" w:cs="Arial"/>
          <w:sz w:val="24"/>
          <w:szCs w:val="24"/>
        </w:rPr>
        <w:t xml:space="preserve">La Secretaría Distrital de Movilidad adoptó tres cronogramas de desintegración, el último según oficio SDM-DTI-85709 de 03 de agosto de 2015, remitido a TRANSMILENIO mediante comunicado con radicado 25647 del 04 de septiembre de 2015, y por ésta a los concesionarios con oficio 2015EE17335 de 07 de septiembre de 2015, el cual ciertamente no incluyó a Coobus y Egobus por la intervención a que fueron sometidas por la Superintendencia de Puertos y Transportes. Para </w:t>
      </w:r>
      <w:r w:rsidR="00020143">
        <w:rPr>
          <w:rFonts w:ascii="Arial" w:hAnsi="Arial" w:cs="Arial"/>
          <w:sz w:val="24"/>
          <w:szCs w:val="24"/>
        </w:rPr>
        <w:t>el</w:t>
      </w:r>
      <w:r w:rsidRPr="008111D7">
        <w:rPr>
          <w:rFonts w:ascii="Arial" w:hAnsi="Arial" w:cs="Arial"/>
          <w:sz w:val="24"/>
          <w:szCs w:val="24"/>
        </w:rPr>
        <w:t xml:space="preserve"> </w:t>
      </w:r>
      <w:r w:rsidR="00020143">
        <w:rPr>
          <w:rFonts w:ascii="Arial" w:hAnsi="Arial" w:cs="Arial"/>
          <w:sz w:val="24"/>
          <w:szCs w:val="24"/>
        </w:rPr>
        <w:t>Ministerio Público</w:t>
      </w:r>
      <w:r w:rsidRPr="008111D7">
        <w:rPr>
          <w:rFonts w:ascii="Arial" w:hAnsi="Arial" w:cs="Arial"/>
          <w:sz w:val="24"/>
          <w:szCs w:val="24"/>
        </w:rPr>
        <w:t xml:space="preserve"> este cronograma y el oficio remisorio de Transmilenio</w:t>
      </w:r>
      <w:r w:rsidRPr="00020143">
        <w:rPr>
          <w:rFonts w:ascii="Arial" w:hAnsi="Arial" w:cs="Arial"/>
          <w:sz w:val="24"/>
          <w:szCs w:val="24"/>
        </w:rPr>
        <w:t xml:space="preserve">, </w:t>
      </w:r>
      <w:r w:rsidR="00020143">
        <w:rPr>
          <w:rFonts w:ascii="Arial" w:hAnsi="Arial" w:cs="Arial"/>
          <w:iCs/>
          <w:sz w:val="24"/>
          <w:szCs w:val="24"/>
        </w:rPr>
        <w:t>no modifica</w:t>
      </w:r>
      <w:r w:rsidRPr="00020143">
        <w:rPr>
          <w:rFonts w:ascii="Arial" w:hAnsi="Arial" w:cs="Arial"/>
          <w:iCs/>
          <w:sz w:val="24"/>
          <w:szCs w:val="24"/>
        </w:rPr>
        <w:t xml:space="preserve"> –ni t</w:t>
      </w:r>
      <w:r w:rsidR="00020143">
        <w:rPr>
          <w:rFonts w:ascii="Arial" w:hAnsi="Arial" w:cs="Arial"/>
          <w:iCs/>
          <w:sz w:val="24"/>
          <w:szCs w:val="24"/>
        </w:rPr>
        <w:t>iene</w:t>
      </w:r>
      <w:r w:rsidRPr="00020143">
        <w:rPr>
          <w:rFonts w:ascii="Arial" w:hAnsi="Arial" w:cs="Arial"/>
          <w:iCs/>
          <w:sz w:val="24"/>
          <w:szCs w:val="24"/>
        </w:rPr>
        <w:t xml:space="preserve"> la virtualidad- de modificar unilateralmente los contratos de concesión de los operadores zonales</w:t>
      </w:r>
      <w:r w:rsidRPr="008111D7">
        <w:rPr>
          <w:rFonts w:ascii="Arial" w:hAnsi="Arial" w:cs="Arial"/>
          <w:sz w:val="24"/>
          <w:szCs w:val="24"/>
        </w:rPr>
        <w:t xml:space="preserve"> al no constituir un acto administrativo de modificación unilateral del contrato proveniente de la entidad contratante en ejercicio de esa facultad </w:t>
      </w:r>
      <w:r w:rsidR="00020143">
        <w:rPr>
          <w:rFonts w:ascii="Arial" w:hAnsi="Arial" w:cs="Arial"/>
          <w:sz w:val="24"/>
          <w:szCs w:val="24"/>
        </w:rPr>
        <w:t>excepcional</w:t>
      </w:r>
      <w:r w:rsidRPr="008111D7">
        <w:rPr>
          <w:rFonts w:ascii="Arial" w:hAnsi="Arial" w:cs="Arial"/>
          <w:sz w:val="24"/>
          <w:szCs w:val="24"/>
        </w:rPr>
        <w:t xml:space="preserve"> prevista en el artículo 16 de la Ley 80 de 1993, como concluyó en situación similar el laudo arbitral definitorio de controversias entre Transmilenio y Recaudo Bogotá que modifique la condición de “integración total del Sistema” contemplada en el contrato para la desintegración del </w:t>
      </w:r>
      <w:r w:rsidR="00020143">
        <w:rPr>
          <w:rFonts w:ascii="Arial" w:hAnsi="Arial" w:cs="Arial"/>
          <w:sz w:val="24"/>
          <w:szCs w:val="24"/>
        </w:rPr>
        <w:t>porcentaje</w:t>
      </w:r>
      <w:r w:rsidRPr="008111D7">
        <w:rPr>
          <w:rFonts w:ascii="Arial" w:hAnsi="Arial" w:cs="Arial"/>
          <w:sz w:val="24"/>
          <w:szCs w:val="24"/>
        </w:rPr>
        <w:t xml:space="preserve"> restante de la flota</w:t>
      </w:r>
      <w:r w:rsidR="00020143">
        <w:rPr>
          <w:rFonts w:ascii="Arial" w:hAnsi="Arial" w:cs="Arial"/>
          <w:sz w:val="24"/>
          <w:szCs w:val="24"/>
        </w:rPr>
        <w:t>.</w:t>
      </w:r>
    </w:p>
    <w:p w:rsidR="00020143" w:rsidRPr="008111D7" w:rsidRDefault="00020143" w:rsidP="008111D7">
      <w:pPr>
        <w:spacing w:line="360" w:lineRule="auto"/>
        <w:jc w:val="both"/>
        <w:rPr>
          <w:rFonts w:ascii="Arial" w:hAnsi="Arial" w:cs="Arial"/>
          <w:i/>
          <w:iCs/>
          <w:sz w:val="24"/>
          <w:szCs w:val="24"/>
        </w:rPr>
      </w:pPr>
    </w:p>
    <w:p w:rsidR="00BA7780" w:rsidRPr="008111D7" w:rsidRDefault="00BA7780" w:rsidP="008111D7">
      <w:pPr>
        <w:spacing w:line="360" w:lineRule="auto"/>
        <w:jc w:val="both"/>
        <w:rPr>
          <w:rFonts w:ascii="Arial" w:hAnsi="Arial" w:cs="Arial"/>
          <w:sz w:val="24"/>
          <w:szCs w:val="24"/>
        </w:rPr>
      </w:pPr>
      <w:r w:rsidRPr="008111D7">
        <w:rPr>
          <w:rFonts w:ascii="Arial" w:hAnsi="Arial" w:cs="Arial"/>
          <w:sz w:val="24"/>
          <w:szCs w:val="24"/>
        </w:rPr>
        <w:lastRenderedPageBreak/>
        <w:t>Referente a la falta de iniciación de los procesos de selección y adjudicación de las zonas operadas por Coobus y Egobus, el Contrato no establece término al respecto, ni la obligación de hacerlo en un plazo determinado, tampoco las normas legales nacionales o distritales que sí imponen el deber de garantizar prestación del servicio público esencial de transporte. Por supuesto, esta situación impone una solución definitiva a las autoridades distritales e incide en las concesiones del sistema. Sin embargo, no procede el incumplimiento, en tanto la obligación de adjudicar</w:t>
      </w:r>
      <w:r w:rsidR="00A8036A">
        <w:rPr>
          <w:rFonts w:ascii="Arial" w:hAnsi="Arial" w:cs="Arial"/>
          <w:sz w:val="24"/>
          <w:szCs w:val="24"/>
        </w:rPr>
        <w:t xml:space="preserve"> esas zonas</w:t>
      </w:r>
      <w:r w:rsidRPr="008111D7">
        <w:rPr>
          <w:rFonts w:ascii="Arial" w:hAnsi="Arial" w:cs="Arial"/>
          <w:sz w:val="24"/>
          <w:szCs w:val="24"/>
        </w:rPr>
        <w:t xml:space="preserve"> en un plazo no existe.</w:t>
      </w:r>
    </w:p>
    <w:p w:rsidR="006B3C34" w:rsidRDefault="006B3C34" w:rsidP="008111D7">
      <w:pPr>
        <w:spacing w:line="360" w:lineRule="auto"/>
        <w:jc w:val="both"/>
        <w:rPr>
          <w:rFonts w:ascii="Arial" w:hAnsi="Arial" w:cs="Arial"/>
          <w:b/>
          <w:sz w:val="24"/>
          <w:szCs w:val="24"/>
        </w:rPr>
      </w:pPr>
    </w:p>
    <w:p w:rsidR="00C776FB" w:rsidRPr="008111D7" w:rsidRDefault="00A8036A" w:rsidP="008111D7">
      <w:pPr>
        <w:spacing w:line="360" w:lineRule="auto"/>
        <w:jc w:val="both"/>
        <w:rPr>
          <w:rFonts w:ascii="Arial" w:hAnsi="Arial" w:cs="Arial"/>
          <w:b/>
          <w:sz w:val="24"/>
          <w:szCs w:val="24"/>
        </w:rPr>
      </w:pPr>
      <w:r>
        <w:rPr>
          <w:rFonts w:ascii="Arial" w:hAnsi="Arial" w:cs="Arial"/>
          <w:sz w:val="24"/>
          <w:szCs w:val="24"/>
        </w:rPr>
        <w:t>De otro lado, e</w:t>
      </w:r>
      <w:r w:rsidR="003B5866" w:rsidRPr="008111D7">
        <w:rPr>
          <w:rFonts w:ascii="Arial" w:hAnsi="Arial" w:cs="Arial"/>
          <w:sz w:val="24"/>
          <w:szCs w:val="24"/>
        </w:rPr>
        <w:t xml:space="preserve">l Anexo 5 contiene la matriz de riesgos, </w:t>
      </w:r>
      <w:r>
        <w:rPr>
          <w:rFonts w:ascii="Arial" w:hAnsi="Arial" w:cs="Arial"/>
          <w:sz w:val="24"/>
          <w:szCs w:val="24"/>
        </w:rPr>
        <w:t>en la cual e</w:t>
      </w:r>
      <w:r w:rsidR="003B5866" w:rsidRPr="008111D7">
        <w:rPr>
          <w:rFonts w:ascii="Arial" w:hAnsi="Arial" w:cs="Arial"/>
          <w:sz w:val="24"/>
          <w:szCs w:val="24"/>
        </w:rPr>
        <w:t>l Concesionario, salvo los casos exceptuados, asumió, entre otros, los riesgos de:</w:t>
      </w:r>
    </w:p>
    <w:p w:rsidR="00DB40A1" w:rsidRDefault="00DB40A1" w:rsidP="00644368">
      <w:pPr>
        <w:pStyle w:val="Default"/>
        <w:spacing w:line="360" w:lineRule="auto"/>
        <w:ind w:left="708" w:right="627"/>
        <w:jc w:val="both"/>
      </w:pPr>
    </w:p>
    <w:p w:rsidR="003B5866" w:rsidRPr="008111D7" w:rsidRDefault="003B5866" w:rsidP="00644368">
      <w:pPr>
        <w:pStyle w:val="Default"/>
        <w:spacing w:line="360" w:lineRule="auto"/>
        <w:ind w:left="708" w:right="627"/>
        <w:jc w:val="both"/>
      </w:pPr>
      <w:r w:rsidRPr="008111D7">
        <w:t xml:space="preserve">i) Demanda por </w:t>
      </w:r>
      <w:r w:rsidRPr="008111D7">
        <w:rPr>
          <w:i/>
          <w:iCs/>
        </w:rPr>
        <w:t>“[m]enores ingresos que los previstos</w:t>
      </w:r>
      <w:r w:rsidRPr="008111D7">
        <w:t>”, porque “[</w:t>
      </w:r>
      <w:r w:rsidRPr="008111D7">
        <w:rPr>
          <w:i/>
          <w:iCs/>
        </w:rPr>
        <w:t>l]a estimación de la demanda no funcionó”, o “[l]a demanda cambió</w:t>
      </w:r>
      <w:r w:rsidRPr="008111D7">
        <w:t>”, o sea “</w:t>
      </w:r>
      <w:r w:rsidRPr="008111D7">
        <w:rPr>
          <w:i/>
          <w:iCs/>
        </w:rPr>
        <w:t>el efecto económico por aumento o disminución de la demanda proyectada</w:t>
      </w:r>
      <w:r w:rsidRPr="008111D7">
        <w:t xml:space="preserve">”, incluso por </w:t>
      </w:r>
      <w:r w:rsidRPr="008111D7">
        <w:rPr>
          <w:i/>
          <w:iCs/>
        </w:rPr>
        <w:t>“variación del interés de movilidad de los usuarios</w:t>
      </w:r>
      <w:r w:rsidRPr="008111D7">
        <w:t xml:space="preserve">”; por la presencia de otros modos de transporte no regulados </w:t>
      </w:r>
      <w:r w:rsidRPr="008111D7">
        <w:rPr>
          <w:i/>
          <w:iCs/>
        </w:rPr>
        <w:t>“(ilegalidad, vehículos particulares</w:t>
      </w:r>
      <w:r w:rsidRPr="008111D7">
        <w:t>)”, esto es, “</w:t>
      </w:r>
      <w:r w:rsidRPr="008111D7">
        <w:rPr>
          <w:i/>
          <w:iCs/>
        </w:rPr>
        <w:t>el efecto económico</w:t>
      </w:r>
      <w:r w:rsidR="00ED400F">
        <w:rPr>
          <w:i/>
          <w:iCs/>
        </w:rPr>
        <w:t xml:space="preserve"> </w:t>
      </w:r>
      <w:r w:rsidRPr="008111D7">
        <w:rPr>
          <w:i/>
          <w:iCs/>
        </w:rPr>
        <w:t>derivado de la disminución de la demanda, la presencia o participación de otros agentes que presten el servicio de manera informal o no regulado y la presencia de otros medios sustitutos de transporte (vehículos tipo motocicletas, vehículos particulares, etc.)</w:t>
      </w:r>
      <w:r w:rsidRPr="008111D7">
        <w:t xml:space="preserve">”; </w:t>
      </w:r>
    </w:p>
    <w:p w:rsidR="00644368" w:rsidRDefault="00644368" w:rsidP="00644368">
      <w:pPr>
        <w:pStyle w:val="Default"/>
        <w:spacing w:line="360" w:lineRule="auto"/>
        <w:ind w:left="708" w:right="627"/>
        <w:jc w:val="both"/>
      </w:pPr>
    </w:p>
    <w:p w:rsidR="003B5866" w:rsidRDefault="003B5866" w:rsidP="00644368">
      <w:pPr>
        <w:pStyle w:val="Default"/>
        <w:spacing w:line="360" w:lineRule="auto"/>
        <w:ind w:left="708" w:right="627"/>
        <w:jc w:val="both"/>
      </w:pPr>
      <w:r w:rsidRPr="008111D7">
        <w:t xml:space="preserve">(ii) Cambiario; </w:t>
      </w:r>
    </w:p>
    <w:p w:rsidR="00644368" w:rsidRPr="008111D7" w:rsidRDefault="00644368" w:rsidP="00644368">
      <w:pPr>
        <w:pStyle w:val="Default"/>
        <w:spacing w:line="360" w:lineRule="auto"/>
        <w:ind w:left="708" w:right="627"/>
        <w:jc w:val="both"/>
      </w:pPr>
    </w:p>
    <w:p w:rsidR="00C776FB" w:rsidRPr="008111D7" w:rsidRDefault="003B5866" w:rsidP="00644368">
      <w:pPr>
        <w:spacing w:line="360" w:lineRule="auto"/>
        <w:ind w:left="708" w:right="627"/>
        <w:jc w:val="both"/>
        <w:rPr>
          <w:rFonts w:ascii="Arial" w:hAnsi="Arial" w:cs="Arial"/>
          <w:b/>
          <w:sz w:val="24"/>
          <w:szCs w:val="24"/>
        </w:rPr>
      </w:pPr>
      <w:r w:rsidRPr="008111D7">
        <w:rPr>
          <w:rFonts w:ascii="Arial" w:hAnsi="Arial" w:cs="Arial"/>
          <w:sz w:val="24"/>
          <w:szCs w:val="24"/>
        </w:rPr>
        <w:t>(iii) Operación, por “[</w:t>
      </w:r>
      <w:r w:rsidRPr="008111D7">
        <w:rPr>
          <w:rFonts w:ascii="Arial" w:hAnsi="Arial" w:cs="Arial"/>
          <w:i/>
          <w:iCs/>
          <w:sz w:val="24"/>
          <w:szCs w:val="24"/>
        </w:rPr>
        <w:t>m]ayores egresos que los previstos</w:t>
      </w:r>
      <w:r w:rsidRPr="008111D7">
        <w:rPr>
          <w:rFonts w:ascii="Arial" w:hAnsi="Arial" w:cs="Arial"/>
          <w:sz w:val="24"/>
          <w:szCs w:val="24"/>
        </w:rPr>
        <w:t>”, con “[</w:t>
      </w:r>
      <w:r w:rsidRPr="008111D7">
        <w:rPr>
          <w:rFonts w:ascii="Arial" w:hAnsi="Arial" w:cs="Arial"/>
          <w:i/>
          <w:iCs/>
          <w:sz w:val="24"/>
          <w:szCs w:val="24"/>
        </w:rPr>
        <w:t>c]osto de operación mayor al previsto”</w:t>
      </w:r>
      <w:r w:rsidRPr="008111D7">
        <w:rPr>
          <w:rFonts w:ascii="Arial" w:hAnsi="Arial" w:cs="Arial"/>
          <w:sz w:val="24"/>
          <w:szCs w:val="24"/>
        </w:rPr>
        <w:t xml:space="preserve">, con </w:t>
      </w:r>
      <w:r w:rsidRPr="008111D7">
        <w:rPr>
          <w:rFonts w:ascii="Arial" w:hAnsi="Arial" w:cs="Arial"/>
          <w:i/>
          <w:iCs/>
          <w:sz w:val="24"/>
          <w:szCs w:val="24"/>
        </w:rPr>
        <w:t>“[m]ayores costos de personal</w:t>
      </w:r>
      <w:r w:rsidRPr="008111D7">
        <w:rPr>
          <w:rFonts w:ascii="Arial" w:hAnsi="Arial" w:cs="Arial"/>
          <w:sz w:val="24"/>
          <w:szCs w:val="24"/>
        </w:rPr>
        <w:t>”, con “</w:t>
      </w:r>
      <w:r w:rsidRPr="008111D7">
        <w:rPr>
          <w:rFonts w:ascii="Arial" w:hAnsi="Arial" w:cs="Arial"/>
          <w:i/>
          <w:iCs/>
          <w:sz w:val="24"/>
          <w:szCs w:val="24"/>
        </w:rPr>
        <w:t xml:space="preserve">chatarrización”, </w:t>
      </w:r>
      <w:r w:rsidRPr="008111D7">
        <w:rPr>
          <w:rFonts w:ascii="Arial" w:hAnsi="Arial" w:cs="Arial"/>
          <w:sz w:val="24"/>
          <w:szCs w:val="24"/>
        </w:rPr>
        <w:t>consistente en “</w:t>
      </w:r>
      <w:r w:rsidRPr="008111D7">
        <w:rPr>
          <w:rFonts w:ascii="Arial" w:hAnsi="Arial" w:cs="Arial"/>
          <w:i/>
          <w:iCs/>
          <w:sz w:val="24"/>
          <w:szCs w:val="24"/>
        </w:rPr>
        <w:t>el efecto económico originado en la falta de una estimación acertada de los costos de operación, en sobrecostos por operación o personal y, en general, mayores costos de los previstos en la operación</w:t>
      </w:r>
      <w:r w:rsidRPr="008111D7">
        <w:rPr>
          <w:rFonts w:ascii="Arial" w:hAnsi="Arial" w:cs="Arial"/>
          <w:sz w:val="24"/>
          <w:szCs w:val="24"/>
        </w:rPr>
        <w:t>”, el relativo a “[</w:t>
      </w:r>
      <w:r w:rsidRPr="008111D7">
        <w:rPr>
          <w:rFonts w:ascii="Arial" w:hAnsi="Arial" w:cs="Arial"/>
          <w:i/>
          <w:iCs/>
          <w:sz w:val="24"/>
          <w:szCs w:val="24"/>
        </w:rPr>
        <w:t>m]ayores costos de insumos y combustibles</w:t>
      </w:r>
      <w:r w:rsidRPr="008111D7">
        <w:rPr>
          <w:rFonts w:ascii="Arial" w:hAnsi="Arial" w:cs="Arial"/>
          <w:sz w:val="24"/>
          <w:szCs w:val="24"/>
        </w:rPr>
        <w:t>”, consistente en “</w:t>
      </w:r>
      <w:r w:rsidRPr="008111D7">
        <w:rPr>
          <w:rFonts w:ascii="Arial" w:hAnsi="Arial" w:cs="Arial"/>
          <w:i/>
          <w:iCs/>
          <w:sz w:val="24"/>
          <w:szCs w:val="24"/>
        </w:rPr>
        <w:t xml:space="preserve">el efecto económico originado en alzas en </w:t>
      </w:r>
      <w:r w:rsidRPr="008111D7">
        <w:rPr>
          <w:rFonts w:ascii="Arial" w:hAnsi="Arial" w:cs="Arial"/>
          <w:i/>
          <w:iCs/>
          <w:sz w:val="24"/>
          <w:szCs w:val="24"/>
        </w:rPr>
        <w:lastRenderedPageBreak/>
        <w:t>los precios de insumos y combustibles no esperados o proyectados, esto puede darse por incrementos del valor de los bienes en el mercado</w:t>
      </w:r>
      <w:r w:rsidRPr="008111D7">
        <w:rPr>
          <w:rFonts w:ascii="Arial" w:hAnsi="Arial" w:cs="Arial"/>
          <w:sz w:val="24"/>
          <w:szCs w:val="24"/>
        </w:rPr>
        <w:t xml:space="preserve">”, o con </w:t>
      </w:r>
      <w:r w:rsidRPr="008111D7">
        <w:rPr>
          <w:rFonts w:ascii="Arial" w:hAnsi="Arial" w:cs="Arial"/>
          <w:i/>
          <w:iCs/>
          <w:sz w:val="24"/>
          <w:szCs w:val="24"/>
        </w:rPr>
        <w:t>“[m]ayores costos por kilómetros en vacío por ubicación única posible de terminales</w:t>
      </w:r>
      <w:r w:rsidRPr="008111D7">
        <w:rPr>
          <w:rFonts w:ascii="Arial" w:hAnsi="Arial" w:cs="Arial"/>
          <w:sz w:val="24"/>
          <w:szCs w:val="24"/>
        </w:rPr>
        <w:t>”, referido al “</w:t>
      </w:r>
      <w:r w:rsidRPr="008111D7">
        <w:rPr>
          <w:rFonts w:ascii="Arial" w:hAnsi="Arial" w:cs="Arial"/>
          <w:i/>
          <w:iCs/>
          <w:sz w:val="24"/>
          <w:szCs w:val="24"/>
        </w:rPr>
        <w:t>efecto económico originado en la falta de disponibilidad de patios en zonas próximas al lugar de inicio de rutas lo que genera kilómetros en vacío durante la etapa de transición prevista en el contrato para la adquisición de los terminales zonales</w:t>
      </w:r>
      <w:r w:rsidRPr="008111D7">
        <w:rPr>
          <w:rFonts w:ascii="Arial" w:hAnsi="Arial" w:cs="Arial"/>
          <w:sz w:val="24"/>
          <w:szCs w:val="24"/>
        </w:rPr>
        <w:t>”, o con “[</w:t>
      </w:r>
      <w:r w:rsidRPr="008111D7">
        <w:rPr>
          <w:rFonts w:ascii="Arial" w:hAnsi="Arial" w:cs="Arial"/>
          <w:i/>
          <w:iCs/>
          <w:sz w:val="24"/>
          <w:szCs w:val="24"/>
        </w:rPr>
        <w:t>m]ayores costos por concepto del mal estado de la infraestructura vial</w:t>
      </w:r>
      <w:r w:rsidRPr="008111D7">
        <w:rPr>
          <w:rFonts w:ascii="Arial" w:hAnsi="Arial" w:cs="Arial"/>
          <w:sz w:val="24"/>
          <w:szCs w:val="24"/>
        </w:rPr>
        <w:t>”, consistente “</w:t>
      </w:r>
      <w:r w:rsidRPr="008111D7">
        <w:rPr>
          <w:rFonts w:ascii="Arial" w:hAnsi="Arial" w:cs="Arial"/>
          <w:i/>
          <w:iCs/>
          <w:sz w:val="24"/>
          <w:szCs w:val="24"/>
        </w:rPr>
        <w:t>en el efecto económico originado por el mal estado de las vías”;</w:t>
      </w:r>
    </w:p>
    <w:p w:rsidR="00C776FB" w:rsidRDefault="00C776FB" w:rsidP="00900CAD">
      <w:pPr>
        <w:spacing w:line="360" w:lineRule="auto"/>
        <w:jc w:val="both"/>
        <w:rPr>
          <w:rFonts w:ascii="Arial" w:hAnsi="Arial" w:cs="Arial"/>
          <w:b/>
          <w:sz w:val="24"/>
          <w:szCs w:val="24"/>
        </w:rPr>
      </w:pPr>
    </w:p>
    <w:p w:rsidR="00FA3397" w:rsidRDefault="00FA3397" w:rsidP="00900CAD">
      <w:pPr>
        <w:spacing w:line="360" w:lineRule="auto"/>
        <w:jc w:val="both"/>
        <w:rPr>
          <w:rFonts w:ascii="Arial" w:hAnsi="Arial" w:cs="Arial"/>
          <w:sz w:val="24"/>
          <w:szCs w:val="24"/>
        </w:rPr>
      </w:pPr>
      <w:r w:rsidRPr="00FA3397">
        <w:rPr>
          <w:rFonts w:ascii="Arial" w:hAnsi="Arial" w:cs="Arial"/>
          <w:sz w:val="24"/>
          <w:szCs w:val="24"/>
        </w:rPr>
        <w:t>A lo anterior, debe sumarse la ausencia de una prueba sobre la afectación extraordinaria de la ecuación financiera</w:t>
      </w:r>
      <w:r>
        <w:rPr>
          <w:rFonts w:ascii="Arial" w:hAnsi="Arial" w:cs="Arial"/>
          <w:sz w:val="24"/>
          <w:szCs w:val="24"/>
        </w:rPr>
        <w:t xml:space="preserve"> de la empresa. En efecto, las declaraciones del Director Financiero de GMOVIL S.A.S., así como el interrogatorio </w:t>
      </w:r>
      <w:r w:rsidR="001C0C5F">
        <w:rPr>
          <w:rFonts w:ascii="Arial" w:hAnsi="Arial" w:cs="Arial"/>
          <w:sz w:val="24"/>
          <w:szCs w:val="24"/>
        </w:rPr>
        <w:t>del representante legal del convocante resultan coincidentes con el dictamen contable de Integra Consultores sobre la inexistencia de un déficit desproporcionado y extraordinario que cumpla con las condiciones de desequilibrio señaladas por la jurisprudencia. Evidentemente, se hace una proyección, según la cual, si no se revisan las condiciones del contrato se presentaría una grave afectación de la ecuación contractual, pero para el momento de la presentación de la demanda arbitral, lo cierto es que no se demostró que dicho desequilibrio ya existiera. Por tanto, no podría emitirse una condena sobre la base de un hecho hipot</w:t>
      </w:r>
      <w:r w:rsidR="00A663FD">
        <w:rPr>
          <w:rFonts w:ascii="Arial" w:hAnsi="Arial" w:cs="Arial"/>
          <w:sz w:val="24"/>
          <w:szCs w:val="24"/>
        </w:rPr>
        <w:t>ético y futuro, pues ello excedería la competencia del Tribunal Arbitral.</w:t>
      </w:r>
    </w:p>
    <w:p w:rsidR="00C360A7" w:rsidRDefault="00C360A7" w:rsidP="00900CAD">
      <w:pPr>
        <w:spacing w:line="360" w:lineRule="auto"/>
        <w:jc w:val="both"/>
        <w:rPr>
          <w:rFonts w:ascii="Arial" w:hAnsi="Arial" w:cs="Arial"/>
          <w:sz w:val="24"/>
          <w:szCs w:val="24"/>
        </w:rPr>
      </w:pPr>
      <w:r>
        <w:rPr>
          <w:rFonts w:ascii="Arial" w:hAnsi="Arial" w:cs="Arial"/>
          <w:sz w:val="24"/>
          <w:szCs w:val="24"/>
        </w:rPr>
        <w:t xml:space="preserve">Lo mismo aplica para el porcentaje de kilómetros en vacío, los colados al sistema y los gastos de operación derivados del aditivo que debe añadirse al diésel para cumplir con los requerimientos de Euro V. </w:t>
      </w:r>
      <w:r w:rsidR="00895801">
        <w:rPr>
          <w:rFonts w:ascii="Arial" w:hAnsi="Arial" w:cs="Arial"/>
          <w:sz w:val="24"/>
          <w:szCs w:val="24"/>
        </w:rPr>
        <w:t>Para</w:t>
      </w:r>
      <w:r>
        <w:rPr>
          <w:rFonts w:ascii="Arial" w:hAnsi="Arial" w:cs="Arial"/>
          <w:sz w:val="24"/>
          <w:szCs w:val="24"/>
        </w:rPr>
        <w:t xml:space="preserve"> estos eventos no se aportaron medios de prueba que den certeza sobre una afectación extraordinaria que altere de manera significativa la ecuación contractual. A lo sumo afecta la canasta de gastos de la empresa, pero ello forma parte de los riesgos de operación asumidos por el concesionario.</w:t>
      </w:r>
    </w:p>
    <w:p w:rsidR="00FC5683" w:rsidRDefault="00FC5683" w:rsidP="00C60959">
      <w:pPr>
        <w:spacing w:line="360" w:lineRule="auto"/>
        <w:jc w:val="both"/>
        <w:rPr>
          <w:rFonts w:ascii="Arial" w:hAnsi="Arial" w:cs="Arial"/>
          <w:b/>
          <w:sz w:val="24"/>
          <w:szCs w:val="24"/>
        </w:rPr>
      </w:pPr>
    </w:p>
    <w:p w:rsidR="00FC5683" w:rsidRDefault="00FC5683" w:rsidP="00C60959">
      <w:pPr>
        <w:spacing w:line="360" w:lineRule="auto"/>
        <w:jc w:val="both"/>
        <w:rPr>
          <w:rFonts w:ascii="Arial" w:hAnsi="Arial" w:cs="Arial"/>
          <w:b/>
          <w:sz w:val="24"/>
          <w:szCs w:val="24"/>
        </w:rPr>
      </w:pPr>
    </w:p>
    <w:p w:rsidR="00FC5683" w:rsidRDefault="00FC5683" w:rsidP="00C60959">
      <w:pPr>
        <w:spacing w:line="360" w:lineRule="auto"/>
        <w:jc w:val="both"/>
        <w:rPr>
          <w:rFonts w:ascii="Arial" w:hAnsi="Arial" w:cs="Arial"/>
          <w:b/>
          <w:sz w:val="24"/>
          <w:szCs w:val="24"/>
        </w:rPr>
      </w:pPr>
    </w:p>
    <w:p w:rsidR="00FC5683" w:rsidRDefault="00FC5683" w:rsidP="00C60959">
      <w:pPr>
        <w:spacing w:line="360" w:lineRule="auto"/>
        <w:jc w:val="both"/>
        <w:rPr>
          <w:rFonts w:ascii="Arial" w:hAnsi="Arial" w:cs="Arial"/>
          <w:b/>
          <w:sz w:val="24"/>
          <w:szCs w:val="24"/>
        </w:rPr>
      </w:pPr>
    </w:p>
    <w:p w:rsidR="000967F4" w:rsidRPr="00457D02" w:rsidRDefault="00C14DD0" w:rsidP="00C60959">
      <w:pPr>
        <w:spacing w:line="360" w:lineRule="auto"/>
        <w:jc w:val="both"/>
        <w:rPr>
          <w:rFonts w:ascii="Arial" w:hAnsi="Arial" w:cs="Arial"/>
          <w:b/>
          <w:sz w:val="24"/>
          <w:szCs w:val="24"/>
        </w:rPr>
      </w:pPr>
      <w:bookmarkStart w:id="0" w:name="_GoBack"/>
      <w:bookmarkEnd w:id="0"/>
      <w:r w:rsidRPr="00457D02">
        <w:rPr>
          <w:rFonts w:ascii="Arial" w:hAnsi="Arial" w:cs="Arial"/>
          <w:b/>
          <w:sz w:val="24"/>
          <w:szCs w:val="24"/>
        </w:rPr>
        <w:lastRenderedPageBreak/>
        <w:t>2.</w:t>
      </w:r>
      <w:r w:rsidR="000E6968" w:rsidRPr="00457D02">
        <w:rPr>
          <w:rFonts w:ascii="Arial" w:hAnsi="Arial" w:cs="Arial"/>
          <w:b/>
          <w:sz w:val="24"/>
          <w:szCs w:val="24"/>
        </w:rPr>
        <w:t>3</w:t>
      </w:r>
      <w:r w:rsidR="00C60959" w:rsidRPr="00457D02">
        <w:rPr>
          <w:rFonts w:ascii="Arial" w:hAnsi="Arial" w:cs="Arial"/>
          <w:b/>
          <w:sz w:val="24"/>
          <w:szCs w:val="24"/>
        </w:rPr>
        <w:t xml:space="preserve">. </w:t>
      </w:r>
      <w:r w:rsidR="00A460C8" w:rsidRPr="00457D02">
        <w:rPr>
          <w:rFonts w:ascii="Arial" w:hAnsi="Arial" w:cs="Arial"/>
          <w:b/>
          <w:sz w:val="24"/>
          <w:szCs w:val="24"/>
        </w:rPr>
        <w:t xml:space="preserve">El </w:t>
      </w:r>
      <w:r w:rsidR="002E2DF7" w:rsidRPr="00457D02">
        <w:rPr>
          <w:rFonts w:ascii="Arial" w:hAnsi="Arial" w:cs="Arial"/>
          <w:b/>
          <w:sz w:val="24"/>
          <w:szCs w:val="24"/>
        </w:rPr>
        <w:t>c</w:t>
      </w:r>
      <w:r w:rsidR="00C60959" w:rsidRPr="00457D02">
        <w:rPr>
          <w:rFonts w:ascii="Arial" w:hAnsi="Arial" w:cs="Arial"/>
          <w:b/>
          <w:sz w:val="24"/>
          <w:szCs w:val="24"/>
        </w:rPr>
        <w:t xml:space="preserve">oncepto </w:t>
      </w:r>
    </w:p>
    <w:p w:rsidR="00D33639" w:rsidRPr="00457D02" w:rsidRDefault="00D33639" w:rsidP="009B486E">
      <w:pPr>
        <w:spacing w:line="360" w:lineRule="auto"/>
        <w:jc w:val="both"/>
        <w:rPr>
          <w:rFonts w:ascii="Arial" w:hAnsi="Arial" w:cs="Arial"/>
          <w:color w:val="000000"/>
          <w:sz w:val="24"/>
          <w:szCs w:val="24"/>
          <w:lang w:val="es-ES_tradnl"/>
        </w:rPr>
      </w:pPr>
    </w:p>
    <w:p w:rsidR="0066245E" w:rsidRPr="00457D02" w:rsidRDefault="00C460D2" w:rsidP="009B486E">
      <w:pPr>
        <w:spacing w:line="360" w:lineRule="auto"/>
        <w:jc w:val="both"/>
        <w:rPr>
          <w:rFonts w:ascii="Arial" w:hAnsi="Arial" w:cs="Arial"/>
          <w:sz w:val="24"/>
          <w:szCs w:val="24"/>
        </w:rPr>
      </w:pPr>
      <w:r w:rsidRPr="00457D02">
        <w:rPr>
          <w:rFonts w:ascii="Arial" w:hAnsi="Arial" w:cs="Arial"/>
          <w:color w:val="000000"/>
          <w:sz w:val="24"/>
          <w:szCs w:val="24"/>
          <w:lang w:val="es-ES_tradnl"/>
        </w:rPr>
        <w:t>Por las consideraciones expuestas</w:t>
      </w:r>
      <w:r w:rsidR="00FA276A" w:rsidRPr="00457D02">
        <w:rPr>
          <w:rFonts w:ascii="Arial" w:hAnsi="Arial" w:cs="Arial"/>
          <w:color w:val="000000"/>
          <w:sz w:val="24"/>
          <w:szCs w:val="24"/>
          <w:lang w:val="es-ES_tradnl"/>
        </w:rPr>
        <w:t>,</w:t>
      </w:r>
      <w:r w:rsidRPr="00457D02">
        <w:rPr>
          <w:rFonts w:ascii="Arial" w:hAnsi="Arial" w:cs="Arial"/>
          <w:color w:val="000000"/>
          <w:sz w:val="24"/>
          <w:szCs w:val="24"/>
          <w:lang w:val="es-ES_tradnl"/>
        </w:rPr>
        <w:t xml:space="preserve"> </w:t>
      </w:r>
      <w:r w:rsidR="00310560" w:rsidRPr="00457D02">
        <w:rPr>
          <w:rFonts w:ascii="Arial" w:hAnsi="Arial" w:cs="Arial"/>
          <w:color w:val="000000"/>
          <w:sz w:val="24"/>
          <w:szCs w:val="24"/>
          <w:lang w:val="es-ES_tradnl"/>
        </w:rPr>
        <w:t>en concepto del Ministerio Público el</w:t>
      </w:r>
      <w:r w:rsidR="0066245E" w:rsidRPr="00457D02">
        <w:rPr>
          <w:rFonts w:ascii="Arial" w:hAnsi="Arial" w:cs="Arial"/>
          <w:color w:val="000000"/>
          <w:sz w:val="24"/>
          <w:szCs w:val="24"/>
          <w:lang w:val="es-ES_tradnl"/>
        </w:rPr>
        <w:t xml:space="preserve"> Honorable Tribunal</w:t>
      </w:r>
      <w:r w:rsidR="00310560" w:rsidRPr="00457D02">
        <w:rPr>
          <w:rFonts w:ascii="Arial" w:hAnsi="Arial" w:cs="Arial"/>
          <w:color w:val="000000"/>
          <w:sz w:val="24"/>
          <w:szCs w:val="24"/>
          <w:lang w:val="es-ES_tradnl"/>
        </w:rPr>
        <w:t xml:space="preserve"> debe</w:t>
      </w:r>
      <w:r w:rsidR="0066245E" w:rsidRPr="00457D02">
        <w:rPr>
          <w:rFonts w:ascii="Arial" w:hAnsi="Arial" w:cs="Arial"/>
          <w:color w:val="000000"/>
          <w:sz w:val="24"/>
          <w:szCs w:val="24"/>
          <w:lang w:val="es-ES_tradnl"/>
        </w:rPr>
        <w:t xml:space="preserve"> </w:t>
      </w:r>
      <w:r w:rsidR="00CB7DC5" w:rsidRPr="00457D02">
        <w:rPr>
          <w:rFonts w:ascii="Arial" w:hAnsi="Arial" w:cs="Arial"/>
          <w:b/>
          <w:color w:val="000000"/>
          <w:sz w:val="24"/>
          <w:szCs w:val="24"/>
          <w:lang w:val="es-ES_tradnl"/>
        </w:rPr>
        <w:t>ACCEDER</w:t>
      </w:r>
      <w:r w:rsidR="00CB7DC5" w:rsidRPr="00457D02">
        <w:rPr>
          <w:rFonts w:ascii="Arial" w:hAnsi="Arial" w:cs="Arial"/>
          <w:color w:val="000000"/>
          <w:sz w:val="24"/>
          <w:szCs w:val="24"/>
          <w:lang w:val="es-ES_tradnl"/>
        </w:rPr>
        <w:t xml:space="preserve"> parcialmente a la </w:t>
      </w:r>
      <w:r w:rsidR="00644368">
        <w:rPr>
          <w:rFonts w:ascii="Arial" w:hAnsi="Arial" w:cs="Arial"/>
          <w:color w:val="000000"/>
          <w:sz w:val="24"/>
          <w:szCs w:val="24"/>
          <w:lang w:val="es-ES_tradnl"/>
        </w:rPr>
        <w:t xml:space="preserve">pretensión de nulidad relativa de los desincentivos en cuanto al respeto del derecho a un debido proceso </w:t>
      </w:r>
      <w:r w:rsidR="00376693">
        <w:rPr>
          <w:rFonts w:ascii="Arial" w:hAnsi="Arial" w:cs="Arial"/>
          <w:color w:val="000000"/>
          <w:sz w:val="24"/>
          <w:szCs w:val="24"/>
          <w:lang w:val="es-ES_tradnl"/>
        </w:rPr>
        <w:t>en los términos y condiciones que fije el mismo Tribunal</w:t>
      </w:r>
      <w:r w:rsidR="00585FCB">
        <w:rPr>
          <w:rFonts w:ascii="Arial" w:hAnsi="Arial" w:cs="Arial"/>
          <w:color w:val="000000"/>
          <w:sz w:val="24"/>
          <w:szCs w:val="24"/>
          <w:lang w:val="es-ES_tradnl"/>
        </w:rPr>
        <w:t>, para</w:t>
      </w:r>
      <w:r w:rsidR="00C360A7">
        <w:rPr>
          <w:rFonts w:ascii="Arial" w:hAnsi="Arial" w:cs="Arial"/>
          <w:color w:val="000000"/>
          <w:sz w:val="24"/>
          <w:szCs w:val="24"/>
          <w:lang w:val="es-ES_tradnl"/>
        </w:rPr>
        <w:t xml:space="preserve"> la exigibilidad de los mismos</w:t>
      </w:r>
      <w:r w:rsidR="00644368">
        <w:rPr>
          <w:rFonts w:ascii="Arial" w:hAnsi="Arial" w:cs="Arial"/>
          <w:color w:val="000000"/>
          <w:sz w:val="24"/>
          <w:szCs w:val="24"/>
          <w:lang w:val="es-ES_tradnl"/>
        </w:rPr>
        <w:t xml:space="preserve"> y </w:t>
      </w:r>
      <w:r w:rsidR="00644368" w:rsidRPr="00644368">
        <w:rPr>
          <w:rFonts w:ascii="Arial" w:hAnsi="Arial" w:cs="Arial"/>
          <w:b/>
          <w:color w:val="000000"/>
          <w:sz w:val="24"/>
          <w:szCs w:val="24"/>
          <w:lang w:val="es-ES_tradnl"/>
        </w:rPr>
        <w:t>NEGAR</w:t>
      </w:r>
      <w:r w:rsidR="00644368">
        <w:rPr>
          <w:rFonts w:ascii="Arial" w:hAnsi="Arial" w:cs="Arial"/>
          <w:color w:val="000000"/>
          <w:sz w:val="24"/>
          <w:szCs w:val="24"/>
          <w:lang w:val="es-ES_tradnl"/>
        </w:rPr>
        <w:t xml:space="preserve"> las demás pretensiones de la demanda</w:t>
      </w:r>
      <w:r w:rsidR="00CB7DC5" w:rsidRPr="00457D02">
        <w:rPr>
          <w:rFonts w:ascii="Arial" w:hAnsi="Arial" w:cs="Arial"/>
          <w:color w:val="000000"/>
          <w:sz w:val="24"/>
          <w:szCs w:val="24"/>
          <w:lang w:val="es-ES_tradnl"/>
        </w:rPr>
        <w:t>, en los términos explicados.</w:t>
      </w:r>
    </w:p>
    <w:p w:rsidR="0089545C" w:rsidRPr="00457D02" w:rsidRDefault="0089545C" w:rsidP="0066245E">
      <w:pPr>
        <w:spacing w:line="360" w:lineRule="auto"/>
        <w:jc w:val="both"/>
        <w:rPr>
          <w:rFonts w:ascii="Arial" w:hAnsi="Arial" w:cs="Arial"/>
          <w:sz w:val="24"/>
          <w:szCs w:val="24"/>
        </w:rPr>
      </w:pPr>
    </w:p>
    <w:p w:rsidR="00271820" w:rsidRDefault="0066245E" w:rsidP="00271820">
      <w:pPr>
        <w:tabs>
          <w:tab w:val="left" w:pos="4030"/>
        </w:tabs>
        <w:spacing w:line="360" w:lineRule="auto"/>
        <w:jc w:val="both"/>
        <w:rPr>
          <w:rFonts w:ascii="Arial" w:hAnsi="Arial" w:cs="Arial"/>
          <w:sz w:val="24"/>
          <w:szCs w:val="24"/>
        </w:rPr>
      </w:pPr>
      <w:r w:rsidRPr="00457D02">
        <w:rPr>
          <w:rFonts w:ascii="Arial" w:hAnsi="Arial" w:cs="Arial"/>
          <w:sz w:val="24"/>
          <w:szCs w:val="24"/>
        </w:rPr>
        <w:t>Atentamente,</w:t>
      </w:r>
    </w:p>
    <w:p w:rsidR="00376693" w:rsidRDefault="00376693" w:rsidP="00271820">
      <w:pPr>
        <w:tabs>
          <w:tab w:val="left" w:pos="4030"/>
        </w:tabs>
        <w:spacing w:line="360" w:lineRule="auto"/>
        <w:jc w:val="both"/>
        <w:rPr>
          <w:rFonts w:ascii="Arial" w:hAnsi="Arial" w:cs="Arial"/>
          <w:sz w:val="24"/>
          <w:szCs w:val="24"/>
        </w:rPr>
      </w:pPr>
    </w:p>
    <w:p w:rsidR="00376693" w:rsidRPr="00457D02" w:rsidRDefault="00376693" w:rsidP="00271820">
      <w:pPr>
        <w:tabs>
          <w:tab w:val="left" w:pos="4030"/>
        </w:tabs>
        <w:spacing w:line="360" w:lineRule="auto"/>
        <w:jc w:val="both"/>
        <w:rPr>
          <w:rFonts w:ascii="Arial" w:hAnsi="Arial" w:cs="Arial"/>
          <w:sz w:val="24"/>
          <w:szCs w:val="24"/>
        </w:rPr>
      </w:pPr>
    </w:p>
    <w:p w:rsidR="004C225B" w:rsidRPr="00457D02" w:rsidRDefault="006B662B" w:rsidP="00271820">
      <w:pPr>
        <w:tabs>
          <w:tab w:val="left" w:pos="4030"/>
        </w:tabs>
        <w:jc w:val="center"/>
        <w:rPr>
          <w:rFonts w:ascii="Arial" w:hAnsi="Arial" w:cs="Arial"/>
          <w:b/>
          <w:sz w:val="24"/>
          <w:szCs w:val="24"/>
          <w:lang w:val="es-MX"/>
        </w:rPr>
      </w:pPr>
      <w:r w:rsidRPr="00457D02">
        <w:rPr>
          <w:rFonts w:ascii="Arial" w:hAnsi="Arial" w:cs="Arial"/>
          <w:b/>
          <w:sz w:val="24"/>
          <w:szCs w:val="24"/>
          <w:lang w:val="es-MX"/>
        </w:rPr>
        <w:t>V</w:t>
      </w:r>
      <w:r w:rsidR="00C30E9B" w:rsidRPr="00457D02">
        <w:rPr>
          <w:rFonts w:ascii="Arial" w:hAnsi="Arial" w:cs="Arial"/>
          <w:b/>
          <w:sz w:val="24"/>
          <w:szCs w:val="24"/>
          <w:lang w:val="es-MX"/>
        </w:rPr>
        <w:t>ÍCTOR DAVID LEMUS CHOIS</w:t>
      </w:r>
    </w:p>
    <w:p w:rsidR="0003763F" w:rsidRPr="00457D02" w:rsidRDefault="00C30E9B" w:rsidP="00271820">
      <w:pPr>
        <w:jc w:val="center"/>
        <w:rPr>
          <w:rFonts w:ascii="Arial" w:hAnsi="Arial" w:cs="Arial"/>
          <w:b/>
          <w:sz w:val="24"/>
          <w:szCs w:val="24"/>
        </w:rPr>
      </w:pPr>
      <w:r w:rsidRPr="00457D02">
        <w:rPr>
          <w:rFonts w:ascii="Arial" w:hAnsi="Arial" w:cs="Arial"/>
          <w:b/>
          <w:sz w:val="24"/>
          <w:szCs w:val="24"/>
        </w:rPr>
        <w:t>Procurador Séptimo</w:t>
      </w:r>
      <w:r w:rsidR="004C225B" w:rsidRPr="00457D02">
        <w:rPr>
          <w:rFonts w:ascii="Arial" w:hAnsi="Arial" w:cs="Arial"/>
          <w:b/>
          <w:sz w:val="24"/>
          <w:szCs w:val="24"/>
        </w:rPr>
        <w:t xml:space="preserve"> Judicial II Administrativ</w:t>
      </w:r>
      <w:r w:rsidRPr="00457D02">
        <w:rPr>
          <w:rFonts w:ascii="Arial" w:hAnsi="Arial" w:cs="Arial"/>
          <w:b/>
          <w:sz w:val="24"/>
          <w:szCs w:val="24"/>
        </w:rPr>
        <w:t>o</w:t>
      </w:r>
    </w:p>
    <w:sectPr w:rsidR="0003763F" w:rsidRPr="00457D02" w:rsidSect="001767B0">
      <w:headerReference w:type="default" r:id="rId8"/>
      <w:footerReference w:type="default" r:id="rId9"/>
      <w:headerReference w:type="first" r:id="rId10"/>
      <w:pgSz w:w="12240" w:h="18720" w:code="41"/>
      <w:pgMar w:top="2876" w:right="1610" w:bottom="1985" w:left="15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D6" w:rsidRDefault="004C12D6">
      <w:r>
        <w:separator/>
      </w:r>
    </w:p>
  </w:endnote>
  <w:endnote w:type="continuationSeparator" w:id="0">
    <w:p w:rsidR="004C12D6" w:rsidRDefault="004C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D9" w:rsidRDefault="00AE72D9">
    <w:pPr>
      <w:pStyle w:val="Piedepgina"/>
      <w:jc w:val="center"/>
    </w:pPr>
    <w:r>
      <w:fldChar w:fldCharType="begin"/>
    </w:r>
    <w:r>
      <w:instrText>PAGE   \* MERGEFORMAT</w:instrText>
    </w:r>
    <w:r>
      <w:fldChar w:fldCharType="separate"/>
    </w:r>
    <w:r w:rsidR="00FC5683">
      <w:rPr>
        <w:noProof/>
      </w:rPr>
      <w:t>45</w:t>
    </w:r>
    <w:r>
      <w:rPr>
        <w:noProof/>
      </w:rPr>
      <w:fldChar w:fldCharType="end"/>
    </w:r>
  </w:p>
  <w:p w:rsidR="00AE72D9" w:rsidRDefault="00AE72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D6" w:rsidRDefault="004C12D6">
      <w:r>
        <w:separator/>
      </w:r>
    </w:p>
  </w:footnote>
  <w:footnote w:type="continuationSeparator" w:id="0">
    <w:p w:rsidR="004C12D6" w:rsidRDefault="004C12D6">
      <w:r>
        <w:continuationSeparator/>
      </w:r>
    </w:p>
  </w:footnote>
  <w:footnote w:id="1">
    <w:p w:rsidR="00AE72D9" w:rsidRPr="004A0AF6" w:rsidRDefault="00AE72D9" w:rsidP="0059342D">
      <w:pPr>
        <w:pStyle w:val="Textonotapie"/>
        <w:jc w:val="both"/>
        <w:rPr>
          <w:rFonts w:ascii="Arial" w:hAnsi="Arial" w:cs="Arial"/>
        </w:rPr>
      </w:pPr>
      <w:r w:rsidRPr="004A0AF6">
        <w:rPr>
          <w:rFonts w:ascii="Arial" w:hAnsi="Arial" w:cs="Arial"/>
          <w:vertAlign w:val="superscript"/>
        </w:rPr>
        <w:footnoteRef/>
      </w:r>
      <w:r w:rsidRPr="004A0AF6">
        <w:rPr>
          <w:rFonts w:ascii="Arial" w:hAnsi="Arial" w:cs="Arial"/>
        </w:rPr>
        <w:t xml:space="preserve"> Sentencia C-250 / </w:t>
      </w:r>
      <w:smartTag w:uri="urn:schemas-microsoft-com:office:smarttags" w:element="metricconverter">
        <w:smartTagPr>
          <w:attr w:name="ProductID" w:val="1996, M"/>
        </w:smartTagPr>
        <w:r w:rsidRPr="004A0AF6">
          <w:rPr>
            <w:rFonts w:ascii="Arial" w:hAnsi="Arial" w:cs="Arial"/>
          </w:rPr>
          <w:t>1996, M</w:t>
        </w:r>
      </w:smartTag>
      <w:r w:rsidRPr="004A0AF6">
        <w:rPr>
          <w:rFonts w:ascii="Arial" w:hAnsi="Arial" w:cs="Arial"/>
        </w:rPr>
        <w:t xml:space="preserve">.P. Hernando Herrera Vergara. Sentencia C-711 / </w:t>
      </w:r>
      <w:smartTag w:uri="urn:schemas-microsoft-com:office:smarttags" w:element="metricconverter">
        <w:smartTagPr>
          <w:attr w:name="ProductID" w:val="1996, M"/>
        </w:smartTagPr>
        <w:r w:rsidRPr="004A0AF6">
          <w:rPr>
            <w:rFonts w:ascii="Arial" w:hAnsi="Arial" w:cs="Arial"/>
          </w:rPr>
          <w:t>1996, M</w:t>
        </w:r>
      </w:smartTag>
      <w:r w:rsidRPr="004A0AF6">
        <w:rPr>
          <w:rFonts w:ascii="Arial" w:hAnsi="Arial" w:cs="Arial"/>
        </w:rPr>
        <w:t>.P. Fabio Morón Díaz</w:t>
      </w:r>
    </w:p>
  </w:footnote>
  <w:footnote w:id="2">
    <w:p w:rsidR="00AE72D9" w:rsidRPr="004A0AF6" w:rsidRDefault="00AE72D9" w:rsidP="0059342D">
      <w:pPr>
        <w:ind w:right="-1"/>
        <w:jc w:val="both"/>
        <w:rPr>
          <w:rFonts w:ascii="Arial" w:hAnsi="Arial" w:cs="Arial"/>
        </w:rPr>
      </w:pPr>
      <w:r w:rsidRPr="004A0AF6">
        <w:rPr>
          <w:rFonts w:ascii="Arial" w:hAnsi="Arial" w:cs="Arial"/>
          <w:vertAlign w:val="superscript"/>
        </w:rPr>
        <w:footnoteRef/>
      </w:r>
      <w:r w:rsidRPr="004A0AF6">
        <w:rPr>
          <w:rFonts w:ascii="Arial" w:hAnsi="Arial" w:cs="Arial"/>
          <w:bCs/>
          <w:spacing w:val="-3"/>
        </w:rPr>
        <w:t xml:space="preserve"> </w:t>
      </w:r>
      <w:r w:rsidRPr="004A0AF6">
        <w:rPr>
          <w:rFonts w:ascii="Arial" w:hAnsi="Arial" w:cs="Arial"/>
        </w:rPr>
        <w:t xml:space="preserve">Sala Plena de lo Contencioso Administrativo, Sección Tercera, diciembre 9 de 2004, Radicación número: 25000-23-26-000-2002-1216-01(27921), Actor: Eptisa Proyectos Internacionales S.A. y otros, </w:t>
      </w:r>
      <w:r w:rsidRPr="004A0AF6">
        <w:rPr>
          <w:rFonts w:ascii="Arial" w:hAnsi="Arial" w:cs="Arial"/>
          <w:bCs/>
        </w:rPr>
        <w:t>Demandado: Instituto Nacional de Vías, C. P. Ramiro Saavedra Becerra. Sentencia de</w:t>
      </w:r>
      <w:r w:rsidRPr="004A0AF6">
        <w:rPr>
          <w:rFonts w:ascii="Arial" w:hAnsi="Arial" w:cs="Arial"/>
        </w:rPr>
        <w:t xml:space="preserve"> 19 de junio de 1998, Radicación 10217, Actor: Alberto Antonio Mendoza Daza, Demandado: Beneficencia del Cesar Lotería “La Vallenata”, C.P. Ricardo Hoyos Duque</w:t>
      </w:r>
    </w:p>
  </w:footnote>
  <w:footnote w:id="3">
    <w:p w:rsidR="00AE72D9" w:rsidRPr="00AE242A" w:rsidRDefault="00AE72D9" w:rsidP="0059342D">
      <w:pPr>
        <w:pStyle w:val="Textonotapie"/>
        <w:jc w:val="both"/>
        <w:rPr>
          <w:rFonts w:ascii="Arial" w:hAnsi="Arial" w:cs="Arial"/>
        </w:rPr>
      </w:pPr>
      <w:r w:rsidRPr="00AE242A">
        <w:rPr>
          <w:rStyle w:val="Refdenotaalpie"/>
          <w:rFonts w:ascii="Arial" w:hAnsi="Arial" w:cs="Arial"/>
        </w:rPr>
        <w:footnoteRef/>
      </w:r>
      <w:r w:rsidRPr="00AE242A">
        <w:rPr>
          <w:rFonts w:ascii="Arial" w:hAnsi="Arial" w:cs="Arial"/>
        </w:rPr>
        <w:t xml:space="preserve"> Manual de Operaciones Componente Zonal del 28 de febrero de 2018, pag. 248.</w:t>
      </w:r>
    </w:p>
  </w:footnote>
  <w:footnote w:id="4">
    <w:p w:rsidR="00AE72D9" w:rsidRPr="004A0AF6" w:rsidRDefault="00AE72D9" w:rsidP="0059342D">
      <w:pPr>
        <w:pStyle w:val="Textonotapie"/>
        <w:jc w:val="both"/>
        <w:rPr>
          <w:rFonts w:ascii="Arial" w:hAnsi="Arial" w:cs="Arial"/>
        </w:rPr>
      </w:pPr>
      <w:r w:rsidRPr="004A0AF6">
        <w:rPr>
          <w:rStyle w:val="Refdenotaalpie"/>
          <w:rFonts w:ascii="Arial" w:hAnsi="Arial" w:cs="Arial"/>
        </w:rPr>
        <w:footnoteRef/>
      </w:r>
      <w:r w:rsidRPr="004A0AF6">
        <w:rPr>
          <w:rFonts w:ascii="Arial" w:hAnsi="Arial" w:cs="Arial"/>
        </w:rPr>
        <w:t xml:space="preserve"> Héctor Jorge Escola,</w:t>
      </w:r>
      <w:r w:rsidRPr="004A0AF6">
        <w:rPr>
          <w:rFonts w:ascii="Arial" w:hAnsi="Arial" w:cs="Arial"/>
          <w:i/>
        </w:rPr>
        <w:t xml:space="preserve"> Tratado integral de los contratos administrativos, Volumen II,</w:t>
      </w:r>
      <w:r w:rsidRPr="004A0AF6">
        <w:rPr>
          <w:rFonts w:ascii="Arial" w:hAnsi="Arial" w:cs="Arial"/>
        </w:rPr>
        <w:t xml:space="preserve"> Buenos Aires: Ed. Depalma, 2012, p. 89.</w:t>
      </w:r>
    </w:p>
  </w:footnote>
  <w:footnote w:id="5">
    <w:p w:rsidR="00AE72D9" w:rsidRPr="004A0AF6" w:rsidRDefault="00AE72D9" w:rsidP="0059342D">
      <w:pPr>
        <w:jc w:val="both"/>
        <w:rPr>
          <w:rFonts w:ascii="Arial" w:hAnsi="Arial" w:cs="Arial"/>
        </w:rPr>
      </w:pPr>
      <w:r w:rsidRPr="004A0AF6">
        <w:rPr>
          <w:rStyle w:val="Refdenotaalpie"/>
          <w:rFonts w:ascii="Arial" w:hAnsi="Arial" w:cs="Arial"/>
        </w:rPr>
        <w:footnoteRef/>
      </w:r>
      <w:r w:rsidRPr="004A0AF6">
        <w:rPr>
          <w:rFonts w:ascii="Arial" w:hAnsi="Arial" w:cs="Arial"/>
        </w:rPr>
        <w:t xml:space="preserve"> Consejo de Estado, Sala de lo Contencioso Administrativo, Sección Tercera, Sentencia del 18 de septiembre de 2003, Radicación: 70001-23-31-000-1996-05631-01(15119), Actor. Sociedad Castro Tcherassi y Compañía Ltda. Demandado: Instituto Nacional de Vías, M.P. Ramiro Saavedra Becerra.</w:t>
      </w:r>
    </w:p>
  </w:footnote>
  <w:footnote w:id="6">
    <w:p w:rsidR="00AE72D9" w:rsidRPr="004A0AF6" w:rsidRDefault="00AE72D9" w:rsidP="0059342D">
      <w:pPr>
        <w:pStyle w:val="Textonotapie"/>
        <w:jc w:val="both"/>
        <w:rPr>
          <w:rFonts w:ascii="Arial" w:hAnsi="Arial" w:cs="Arial"/>
        </w:rPr>
      </w:pPr>
      <w:r w:rsidRPr="004A0AF6">
        <w:rPr>
          <w:rStyle w:val="Refdenotaalpie"/>
          <w:rFonts w:ascii="Arial" w:hAnsi="Arial" w:cs="Arial"/>
        </w:rPr>
        <w:footnoteRef/>
      </w:r>
      <w:r w:rsidRPr="004A0AF6">
        <w:rPr>
          <w:rFonts w:ascii="Arial" w:hAnsi="Arial" w:cs="Arial"/>
        </w:rPr>
        <w:t xml:space="preserve"> Consejo de Estado, Sala de lo Contencioso Administrativo, Sección Tercera, Sentencia del 26 de febrero de 2004, Radicación: </w:t>
      </w:r>
      <w:r w:rsidRPr="004A0AF6">
        <w:rPr>
          <w:rFonts w:ascii="Arial" w:hAnsi="Arial" w:cs="Arial"/>
          <w:lang w:val="es-ES"/>
        </w:rPr>
        <w:t>25000-23-26-000-1991-07391-01(14043), Actor: Sociedad Viviendas y Construcciones de Hormigón Armado Ltda. Hora Ltda. Demandado: Caja de Vivienda Militar,</w:t>
      </w:r>
      <w:r w:rsidRPr="004A0AF6">
        <w:rPr>
          <w:rFonts w:ascii="Arial" w:hAnsi="Arial" w:cs="Arial"/>
        </w:rPr>
        <w:t xml:space="preserve"> Consejero Ponente: Germán Rodríguez Villamizar.</w:t>
      </w:r>
    </w:p>
  </w:footnote>
  <w:footnote w:id="7">
    <w:p w:rsidR="00AE72D9" w:rsidRPr="004A0AF6" w:rsidRDefault="00AE72D9" w:rsidP="0059342D">
      <w:pPr>
        <w:pStyle w:val="a"/>
        <w:jc w:val="both"/>
        <w:rPr>
          <w:rFonts w:ascii="Arial" w:hAnsi="Arial" w:cs="Arial"/>
          <w:bCs w:val="0"/>
          <w:lang w:val="es-MX"/>
        </w:rPr>
      </w:pPr>
      <w:r w:rsidRPr="004A0AF6">
        <w:rPr>
          <w:rStyle w:val="Refdenotaalpie"/>
          <w:rFonts w:ascii="Arial" w:hAnsi="Arial" w:cs="Arial"/>
          <w:b w:val="0"/>
          <w:sz w:val="20"/>
          <w:szCs w:val="20"/>
        </w:rPr>
        <w:footnoteRef/>
      </w:r>
      <w:r w:rsidRPr="004A0AF6">
        <w:rPr>
          <w:rFonts w:ascii="Arial" w:hAnsi="Arial" w:cs="Arial"/>
          <w:b w:val="0"/>
          <w:sz w:val="20"/>
          <w:szCs w:val="20"/>
        </w:rPr>
        <w:t xml:space="preserve"> La jurisprudencia del Consejo de Estado ha admitido los requisitos expuestos como configurativos de la teoría de la imprevisión. Ver entre otras las sentencias de 18 de abril de 1989, expediente 5426; 29 de junio de 1989, exp. 5295; de 16 de abril de 1991, exp. 6102; de 27 de junio de 1991, expediente 3600; de 9 de mayo de 1996, exp. 10.151, y de 29 de mayo de 2003, exp. 14577.</w:t>
      </w:r>
    </w:p>
  </w:footnote>
  <w:footnote w:id="8">
    <w:p w:rsidR="00AE72D9" w:rsidRPr="004A0AF6" w:rsidRDefault="00AE72D9" w:rsidP="0059342D">
      <w:pPr>
        <w:pStyle w:val="Textonotapie"/>
        <w:jc w:val="both"/>
        <w:rPr>
          <w:rFonts w:ascii="Arial" w:hAnsi="Arial" w:cs="Arial"/>
        </w:rPr>
      </w:pPr>
      <w:r w:rsidRPr="004A0AF6">
        <w:rPr>
          <w:rStyle w:val="Refdenotaalpie"/>
          <w:rFonts w:ascii="Arial" w:hAnsi="Arial" w:cs="Arial"/>
        </w:rPr>
        <w:footnoteRef/>
      </w:r>
      <w:r w:rsidRPr="004A0AF6">
        <w:rPr>
          <w:rFonts w:ascii="Arial" w:hAnsi="Arial" w:cs="Arial"/>
        </w:rPr>
        <w:t xml:space="preserve"> Consejo de Estado, Sección Tercera, Subsección B, Sentencia del 28 de junio de 2012, exp. 21990, M.P. Ruth Stella Correa Palacio.</w:t>
      </w:r>
    </w:p>
  </w:footnote>
  <w:footnote w:id="9">
    <w:p w:rsidR="00AE72D9" w:rsidRPr="004A0AF6" w:rsidRDefault="00AE72D9" w:rsidP="0059342D">
      <w:pPr>
        <w:pStyle w:val="Textonotapie"/>
        <w:jc w:val="both"/>
        <w:rPr>
          <w:rFonts w:ascii="Arial" w:hAnsi="Arial" w:cs="Arial"/>
          <w:i/>
        </w:rPr>
      </w:pPr>
      <w:r w:rsidRPr="004A0AF6">
        <w:rPr>
          <w:rStyle w:val="Refdenotaalpie"/>
          <w:rFonts w:ascii="Arial" w:hAnsi="Arial" w:cs="Arial"/>
        </w:rPr>
        <w:footnoteRef/>
      </w:r>
      <w:r w:rsidRPr="004A0AF6">
        <w:rPr>
          <w:rFonts w:ascii="Arial" w:hAnsi="Arial" w:cs="Arial"/>
        </w:rPr>
        <w:t xml:space="preserve"> Marienhoff, Miguel, </w:t>
      </w:r>
      <w:r w:rsidRPr="004A0AF6">
        <w:rPr>
          <w:rFonts w:ascii="Arial" w:hAnsi="Arial" w:cs="Arial"/>
          <w:i/>
        </w:rPr>
        <w:t xml:space="preserve">Tratado de Derecho Administrativo, </w:t>
      </w:r>
      <w:r w:rsidRPr="004A0AF6">
        <w:rPr>
          <w:rFonts w:ascii="Arial" w:hAnsi="Arial" w:cs="Arial"/>
        </w:rPr>
        <w:t>Tomo III-A, Abeledo Perrot, Buenos Aires, pg. 524: “Debe recordarse que e</w:t>
      </w:r>
      <w:r w:rsidRPr="004A0AF6">
        <w:rPr>
          <w:rFonts w:ascii="Arial" w:hAnsi="Arial" w:cs="Arial"/>
          <w:lang w:val="es-MX"/>
        </w:rPr>
        <w:t xml:space="preserve">n la celebración y ejecución de los contratos, siempre hay una contingencia de ganancia o pérdida, un cierto grado de riesgo, es decir, un álea que es normal y que las partes deben asumir, como consecuencia de su decisión voluntaria de obligarse. </w:t>
      </w:r>
      <w:r w:rsidRPr="004A0AF6">
        <w:rPr>
          <w:rFonts w:ascii="Arial" w:hAnsi="Arial" w:cs="Arial"/>
        </w:rPr>
        <w:t>En cambio, el “</w:t>
      </w:r>
      <w:r w:rsidRPr="004A0AF6">
        <w:rPr>
          <w:rFonts w:ascii="Arial" w:hAnsi="Arial" w:cs="Arial"/>
          <w:i/>
        </w:rPr>
        <w:t xml:space="preserve">Álea extraordinaria o anormal es el acontecimiento que frustra o excede de todos los cálculos que las partes pudieron hacer en el momento de formalizar el contrato” </w:t>
      </w:r>
    </w:p>
  </w:footnote>
  <w:footnote w:id="10">
    <w:p w:rsidR="00AE72D9" w:rsidRPr="004A0AF6" w:rsidRDefault="00AE72D9" w:rsidP="0059342D">
      <w:pPr>
        <w:pStyle w:val="Textonotapie"/>
        <w:jc w:val="both"/>
        <w:rPr>
          <w:rFonts w:ascii="Arial" w:hAnsi="Arial" w:cs="Arial"/>
        </w:rPr>
      </w:pPr>
      <w:r w:rsidRPr="004A0AF6">
        <w:rPr>
          <w:rStyle w:val="Refdenotaalpie"/>
          <w:rFonts w:ascii="Arial" w:hAnsi="Arial" w:cs="Arial"/>
        </w:rPr>
        <w:footnoteRef/>
      </w:r>
      <w:r w:rsidRPr="004A0AF6">
        <w:rPr>
          <w:rFonts w:ascii="Arial" w:hAnsi="Arial" w:cs="Arial"/>
        </w:rPr>
        <w:t xml:space="preserve"> Consejo de Estado, Sección Tercera, sentencia del 31 de octubre de 2007, exp. 15.475.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D9" w:rsidRDefault="00AE72D9">
    <w:pPr>
      <w:pStyle w:val="Encabezado"/>
      <w:jc w:val="right"/>
    </w:pPr>
  </w:p>
  <w:p w:rsidR="00AE72D9" w:rsidRDefault="00AE72D9" w:rsidP="00943C71">
    <w:pPr>
      <w:pStyle w:val="Encabezado"/>
      <w:tabs>
        <w:tab w:val="clear" w:pos="4252"/>
      </w:tabs>
      <w:jc w:val="center"/>
    </w:pPr>
    <w:r>
      <w:rPr>
        <w:noProof/>
      </w:rPr>
      <w:drawing>
        <wp:inline distT="0" distB="0" distL="0" distR="0" wp14:anchorId="485C02E1" wp14:editId="09DC8167">
          <wp:extent cx="878205" cy="125603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1256030"/>
                  </a:xfrm>
                  <a:prstGeom prst="rect">
                    <a:avLst/>
                  </a:prstGeom>
                  <a:noFill/>
                </pic:spPr>
              </pic:pic>
            </a:graphicData>
          </a:graphic>
        </wp:inline>
      </w:drawing>
    </w:r>
  </w:p>
  <w:p w:rsidR="00AE72D9" w:rsidRDefault="00AE72D9" w:rsidP="002953B6">
    <w:pPr>
      <w:ind w:right="-507"/>
      <w:jc w:val="center"/>
      <w:rPr>
        <w:rFonts w:ascii="Arial" w:hAnsi="Arial" w:cs="Arial"/>
        <w:b/>
        <w:i/>
        <w:sz w:val="24"/>
        <w:szCs w:val="24"/>
        <w:u w:val="single"/>
      </w:rPr>
    </w:pPr>
    <w:r w:rsidRPr="008D1142">
      <w:rPr>
        <w:rFonts w:ascii="Arial" w:hAnsi="Arial" w:cs="Arial"/>
        <w:b/>
        <w:i/>
        <w:sz w:val="24"/>
        <w:szCs w:val="24"/>
        <w:u w:val="single"/>
      </w:rPr>
      <w:t xml:space="preserve">PROCURADURÍA </w:t>
    </w:r>
    <w:r>
      <w:rPr>
        <w:rFonts w:ascii="Arial" w:hAnsi="Arial" w:cs="Arial"/>
        <w:b/>
        <w:i/>
        <w:sz w:val="24"/>
        <w:szCs w:val="24"/>
        <w:u w:val="single"/>
      </w:rPr>
      <w:t>SÉPTIMA</w:t>
    </w:r>
    <w:r w:rsidRPr="008D1142">
      <w:rPr>
        <w:rFonts w:ascii="Arial" w:hAnsi="Arial" w:cs="Arial"/>
        <w:b/>
        <w:i/>
        <w:sz w:val="24"/>
        <w:szCs w:val="24"/>
        <w:u w:val="single"/>
      </w:rPr>
      <w:t xml:space="preserve"> JUDICIAL II ADMINISTRATIVA</w:t>
    </w:r>
  </w:p>
  <w:p w:rsidR="00AE72D9" w:rsidRPr="008D1142" w:rsidRDefault="00AE72D9" w:rsidP="002953B6">
    <w:pPr>
      <w:ind w:right="-507"/>
      <w:jc w:val="center"/>
      <w:rPr>
        <w:rFonts w:ascii="Arial" w:hAnsi="Arial" w:cs="Arial"/>
        <w:b/>
        <w:i/>
        <w:sz w:val="24"/>
        <w:szCs w:val="24"/>
        <w:u w:val="single"/>
      </w:rPr>
    </w:pPr>
    <w:r>
      <w:rPr>
        <w:rFonts w:ascii="Arial" w:hAnsi="Arial" w:cs="Arial"/>
        <w:b/>
        <w:i/>
        <w:sz w:val="24"/>
        <w:szCs w:val="24"/>
        <w:u w:val="single"/>
      </w:rPr>
      <w:t>CONCEPTO No. 070 de 2018</w:t>
    </w:r>
  </w:p>
  <w:p w:rsidR="00AE72D9" w:rsidRDefault="00AE72D9" w:rsidP="00943C71">
    <w:pPr>
      <w:pStyle w:val="Encabezado"/>
      <w:tabs>
        <w:tab w:val="clear" w:pos="425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D9" w:rsidRDefault="00AE72D9" w:rsidP="00943C71">
    <w:pPr>
      <w:pStyle w:val="Encabezado"/>
      <w:jc w:val="center"/>
    </w:pPr>
    <w:r>
      <w:rPr>
        <w:noProof/>
      </w:rPr>
      <w:drawing>
        <wp:inline distT="0" distB="0" distL="0" distR="0" wp14:anchorId="2B86F115" wp14:editId="468B04B1">
          <wp:extent cx="878205" cy="12560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1256030"/>
                  </a:xfrm>
                  <a:prstGeom prst="rect">
                    <a:avLst/>
                  </a:prstGeom>
                  <a:noFill/>
                </pic:spPr>
              </pic:pic>
            </a:graphicData>
          </a:graphic>
        </wp:inline>
      </w:drawing>
    </w:r>
  </w:p>
  <w:p w:rsidR="00AE72D9" w:rsidRDefault="00AE72D9" w:rsidP="002953B6">
    <w:pPr>
      <w:ind w:right="-507"/>
      <w:jc w:val="center"/>
      <w:rPr>
        <w:rFonts w:ascii="Arial" w:hAnsi="Arial" w:cs="Arial"/>
        <w:b/>
        <w:i/>
        <w:sz w:val="24"/>
        <w:szCs w:val="24"/>
        <w:u w:val="single"/>
      </w:rPr>
    </w:pPr>
    <w:r w:rsidRPr="008D1142">
      <w:rPr>
        <w:rFonts w:ascii="Arial" w:hAnsi="Arial" w:cs="Arial"/>
        <w:b/>
        <w:i/>
        <w:sz w:val="24"/>
        <w:szCs w:val="24"/>
        <w:u w:val="single"/>
      </w:rPr>
      <w:t xml:space="preserve">PROCURADURÍA </w:t>
    </w:r>
    <w:r>
      <w:rPr>
        <w:rFonts w:ascii="Arial" w:hAnsi="Arial" w:cs="Arial"/>
        <w:b/>
        <w:i/>
        <w:sz w:val="24"/>
        <w:szCs w:val="24"/>
        <w:u w:val="single"/>
      </w:rPr>
      <w:t>SÉPTIMA</w:t>
    </w:r>
    <w:r w:rsidRPr="008D1142">
      <w:rPr>
        <w:rFonts w:ascii="Arial" w:hAnsi="Arial" w:cs="Arial"/>
        <w:b/>
        <w:i/>
        <w:sz w:val="24"/>
        <w:szCs w:val="24"/>
        <w:u w:val="single"/>
      </w:rPr>
      <w:t xml:space="preserve"> JUDICIAL II ADMINISTRATIVA</w:t>
    </w:r>
  </w:p>
  <w:p w:rsidR="00AE72D9" w:rsidRPr="008D1142" w:rsidRDefault="00AE72D9" w:rsidP="002953B6">
    <w:pPr>
      <w:ind w:right="-507"/>
      <w:jc w:val="center"/>
      <w:rPr>
        <w:rFonts w:ascii="Arial" w:hAnsi="Arial" w:cs="Arial"/>
        <w:b/>
        <w:i/>
        <w:sz w:val="24"/>
        <w:szCs w:val="24"/>
        <w:u w:val="single"/>
      </w:rPr>
    </w:pPr>
    <w:r>
      <w:rPr>
        <w:rFonts w:ascii="Arial" w:hAnsi="Arial" w:cs="Arial"/>
        <w:b/>
        <w:i/>
        <w:sz w:val="24"/>
        <w:szCs w:val="24"/>
        <w:u w:val="single"/>
      </w:rPr>
      <w:t>CONCEPTO No. 069 de 2017</w:t>
    </w:r>
  </w:p>
  <w:p w:rsidR="00AE72D9" w:rsidRDefault="00AE72D9" w:rsidP="00943C7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55B"/>
    <w:multiLevelType w:val="multilevel"/>
    <w:tmpl w:val="E0E8A84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196E3B"/>
    <w:multiLevelType w:val="multilevel"/>
    <w:tmpl w:val="400453C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9F0A06"/>
    <w:multiLevelType w:val="hybridMultilevel"/>
    <w:tmpl w:val="517A3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CD084B"/>
    <w:multiLevelType w:val="hybridMultilevel"/>
    <w:tmpl w:val="B134C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F80F19"/>
    <w:multiLevelType w:val="hybridMultilevel"/>
    <w:tmpl w:val="E8AC90BC"/>
    <w:lvl w:ilvl="0" w:tplc="E3E2DC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3F1787"/>
    <w:multiLevelType w:val="multilevel"/>
    <w:tmpl w:val="E0E8A84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493EC2"/>
    <w:multiLevelType w:val="hybridMultilevel"/>
    <w:tmpl w:val="D60E64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805355A"/>
    <w:multiLevelType w:val="hybridMultilevel"/>
    <w:tmpl w:val="09066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8349E3"/>
    <w:multiLevelType w:val="hybridMultilevel"/>
    <w:tmpl w:val="8BD85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B908B2"/>
    <w:multiLevelType w:val="hybridMultilevel"/>
    <w:tmpl w:val="78D27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9"/>
  </w:num>
  <w:num w:numId="7">
    <w:abstractNumId w:val="8"/>
  </w:num>
  <w:num w:numId="8">
    <w:abstractNumId w:val="3"/>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36"/>
    <w:rsid w:val="0000069C"/>
    <w:rsid w:val="000019B3"/>
    <w:rsid w:val="00001EDA"/>
    <w:rsid w:val="00002725"/>
    <w:rsid w:val="00002975"/>
    <w:rsid w:val="000036EB"/>
    <w:rsid w:val="00003A10"/>
    <w:rsid w:val="00003FE1"/>
    <w:rsid w:val="0000478B"/>
    <w:rsid w:val="00004CFF"/>
    <w:rsid w:val="000067C8"/>
    <w:rsid w:val="00006BD8"/>
    <w:rsid w:val="0001003B"/>
    <w:rsid w:val="000101BB"/>
    <w:rsid w:val="000113BB"/>
    <w:rsid w:val="00011B32"/>
    <w:rsid w:val="00011D0F"/>
    <w:rsid w:val="00012187"/>
    <w:rsid w:val="0001240C"/>
    <w:rsid w:val="00013092"/>
    <w:rsid w:val="000130DA"/>
    <w:rsid w:val="0001333B"/>
    <w:rsid w:val="00013684"/>
    <w:rsid w:val="000146DC"/>
    <w:rsid w:val="000154CF"/>
    <w:rsid w:val="000158F1"/>
    <w:rsid w:val="00015BAF"/>
    <w:rsid w:val="00015D22"/>
    <w:rsid w:val="00015E98"/>
    <w:rsid w:val="0001786D"/>
    <w:rsid w:val="00020143"/>
    <w:rsid w:val="00023AF1"/>
    <w:rsid w:val="000264D5"/>
    <w:rsid w:val="00026D96"/>
    <w:rsid w:val="00030253"/>
    <w:rsid w:val="000307A8"/>
    <w:rsid w:val="000307D4"/>
    <w:rsid w:val="00030A1F"/>
    <w:rsid w:val="00032F19"/>
    <w:rsid w:val="0003597E"/>
    <w:rsid w:val="00037594"/>
    <w:rsid w:val="0003763F"/>
    <w:rsid w:val="000377F5"/>
    <w:rsid w:val="00042ABE"/>
    <w:rsid w:val="000435D4"/>
    <w:rsid w:val="0004530E"/>
    <w:rsid w:val="0004643C"/>
    <w:rsid w:val="000466B8"/>
    <w:rsid w:val="00046B18"/>
    <w:rsid w:val="00046E18"/>
    <w:rsid w:val="00047C38"/>
    <w:rsid w:val="00051180"/>
    <w:rsid w:val="00051D11"/>
    <w:rsid w:val="0005250F"/>
    <w:rsid w:val="000570C4"/>
    <w:rsid w:val="000621DC"/>
    <w:rsid w:val="000627A3"/>
    <w:rsid w:val="00062B1C"/>
    <w:rsid w:val="000646FD"/>
    <w:rsid w:val="000649CE"/>
    <w:rsid w:val="00065DEB"/>
    <w:rsid w:val="0006713B"/>
    <w:rsid w:val="000672F0"/>
    <w:rsid w:val="00067EE7"/>
    <w:rsid w:val="0007028F"/>
    <w:rsid w:val="0007123B"/>
    <w:rsid w:val="00072831"/>
    <w:rsid w:val="00073615"/>
    <w:rsid w:val="00073A99"/>
    <w:rsid w:val="00073D4A"/>
    <w:rsid w:val="00075BD4"/>
    <w:rsid w:val="000771EF"/>
    <w:rsid w:val="000773E6"/>
    <w:rsid w:val="00081821"/>
    <w:rsid w:val="0008253D"/>
    <w:rsid w:val="000831F6"/>
    <w:rsid w:val="000837A7"/>
    <w:rsid w:val="00083865"/>
    <w:rsid w:val="0008471D"/>
    <w:rsid w:val="00084881"/>
    <w:rsid w:val="000857D3"/>
    <w:rsid w:val="000863CC"/>
    <w:rsid w:val="00086505"/>
    <w:rsid w:val="00086607"/>
    <w:rsid w:val="00087A0D"/>
    <w:rsid w:val="00090125"/>
    <w:rsid w:val="00090C29"/>
    <w:rsid w:val="0009175B"/>
    <w:rsid w:val="000917BE"/>
    <w:rsid w:val="00091A1F"/>
    <w:rsid w:val="00091B34"/>
    <w:rsid w:val="000937DA"/>
    <w:rsid w:val="000949A7"/>
    <w:rsid w:val="00094BC6"/>
    <w:rsid w:val="00095CCE"/>
    <w:rsid w:val="000960D0"/>
    <w:rsid w:val="00096286"/>
    <w:rsid w:val="000967F4"/>
    <w:rsid w:val="00096868"/>
    <w:rsid w:val="00096B76"/>
    <w:rsid w:val="00096E75"/>
    <w:rsid w:val="00097B33"/>
    <w:rsid w:val="00097F97"/>
    <w:rsid w:val="000A1575"/>
    <w:rsid w:val="000A4FC5"/>
    <w:rsid w:val="000A5E25"/>
    <w:rsid w:val="000B2B59"/>
    <w:rsid w:val="000B3988"/>
    <w:rsid w:val="000B6217"/>
    <w:rsid w:val="000B6A20"/>
    <w:rsid w:val="000B6DD7"/>
    <w:rsid w:val="000B6DE8"/>
    <w:rsid w:val="000C051C"/>
    <w:rsid w:val="000C1B09"/>
    <w:rsid w:val="000C20EC"/>
    <w:rsid w:val="000C260B"/>
    <w:rsid w:val="000C28A3"/>
    <w:rsid w:val="000C31B0"/>
    <w:rsid w:val="000C4087"/>
    <w:rsid w:val="000C408E"/>
    <w:rsid w:val="000C41E9"/>
    <w:rsid w:val="000D0B9D"/>
    <w:rsid w:val="000D2DE4"/>
    <w:rsid w:val="000D33B8"/>
    <w:rsid w:val="000D3BDC"/>
    <w:rsid w:val="000D45BF"/>
    <w:rsid w:val="000D4709"/>
    <w:rsid w:val="000D5E6D"/>
    <w:rsid w:val="000D7323"/>
    <w:rsid w:val="000E0B21"/>
    <w:rsid w:val="000E2B43"/>
    <w:rsid w:val="000E458A"/>
    <w:rsid w:val="000E5CD3"/>
    <w:rsid w:val="000E5F1B"/>
    <w:rsid w:val="000E6968"/>
    <w:rsid w:val="000E6A49"/>
    <w:rsid w:val="000E7B13"/>
    <w:rsid w:val="000F044B"/>
    <w:rsid w:val="000F10B5"/>
    <w:rsid w:val="000F13A9"/>
    <w:rsid w:val="000F29C3"/>
    <w:rsid w:val="000F2BD4"/>
    <w:rsid w:val="000F2D25"/>
    <w:rsid w:val="000F49D4"/>
    <w:rsid w:val="000F504F"/>
    <w:rsid w:val="000F5072"/>
    <w:rsid w:val="000F64B0"/>
    <w:rsid w:val="000F6727"/>
    <w:rsid w:val="00101E3A"/>
    <w:rsid w:val="00102D94"/>
    <w:rsid w:val="00103539"/>
    <w:rsid w:val="001037BD"/>
    <w:rsid w:val="00105182"/>
    <w:rsid w:val="00105D78"/>
    <w:rsid w:val="001067C7"/>
    <w:rsid w:val="001079DF"/>
    <w:rsid w:val="00110DB3"/>
    <w:rsid w:val="00113A7E"/>
    <w:rsid w:val="00114580"/>
    <w:rsid w:val="00114DE4"/>
    <w:rsid w:val="00115448"/>
    <w:rsid w:val="00116823"/>
    <w:rsid w:val="001176B9"/>
    <w:rsid w:val="00120362"/>
    <w:rsid w:val="001205C4"/>
    <w:rsid w:val="00120868"/>
    <w:rsid w:val="00121BC1"/>
    <w:rsid w:val="00122457"/>
    <w:rsid w:val="0012258A"/>
    <w:rsid w:val="001227EF"/>
    <w:rsid w:val="001230AC"/>
    <w:rsid w:val="0012361C"/>
    <w:rsid w:val="00123BD6"/>
    <w:rsid w:val="00123C96"/>
    <w:rsid w:val="00124056"/>
    <w:rsid w:val="001241D1"/>
    <w:rsid w:val="00124217"/>
    <w:rsid w:val="001246CB"/>
    <w:rsid w:val="001266BD"/>
    <w:rsid w:val="001269AD"/>
    <w:rsid w:val="00126D6F"/>
    <w:rsid w:val="0012792A"/>
    <w:rsid w:val="001307C5"/>
    <w:rsid w:val="001312CC"/>
    <w:rsid w:val="001314DE"/>
    <w:rsid w:val="0013188F"/>
    <w:rsid w:val="00132A8C"/>
    <w:rsid w:val="00132F3F"/>
    <w:rsid w:val="00134418"/>
    <w:rsid w:val="00134A42"/>
    <w:rsid w:val="001351A9"/>
    <w:rsid w:val="00136417"/>
    <w:rsid w:val="0013700C"/>
    <w:rsid w:val="00137465"/>
    <w:rsid w:val="00137622"/>
    <w:rsid w:val="00137D36"/>
    <w:rsid w:val="001402C5"/>
    <w:rsid w:val="00140EC3"/>
    <w:rsid w:val="001429C9"/>
    <w:rsid w:val="00143B80"/>
    <w:rsid w:val="00144117"/>
    <w:rsid w:val="00144E24"/>
    <w:rsid w:val="001459E4"/>
    <w:rsid w:val="00146636"/>
    <w:rsid w:val="001467E3"/>
    <w:rsid w:val="001476E8"/>
    <w:rsid w:val="00150412"/>
    <w:rsid w:val="00150895"/>
    <w:rsid w:val="00151DAF"/>
    <w:rsid w:val="00152379"/>
    <w:rsid w:val="001523BE"/>
    <w:rsid w:val="0015258B"/>
    <w:rsid w:val="00152C42"/>
    <w:rsid w:val="0015442E"/>
    <w:rsid w:val="00156F23"/>
    <w:rsid w:val="00157135"/>
    <w:rsid w:val="00157143"/>
    <w:rsid w:val="00157847"/>
    <w:rsid w:val="00157C38"/>
    <w:rsid w:val="00160864"/>
    <w:rsid w:val="00162AA1"/>
    <w:rsid w:val="001634A6"/>
    <w:rsid w:val="00163B5F"/>
    <w:rsid w:val="00163D16"/>
    <w:rsid w:val="0016554F"/>
    <w:rsid w:val="0016599D"/>
    <w:rsid w:val="001666F4"/>
    <w:rsid w:val="00166B34"/>
    <w:rsid w:val="00167CD2"/>
    <w:rsid w:val="00167D84"/>
    <w:rsid w:val="00170505"/>
    <w:rsid w:val="00171EC0"/>
    <w:rsid w:val="0017213A"/>
    <w:rsid w:val="00172DE1"/>
    <w:rsid w:val="00173ACC"/>
    <w:rsid w:val="00173C3F"/>
    <w:rsid w:val="00174B2E"/>
    <w:rsid w:val="00175D89"/>
    <w:rsid w:val="00175F09"/>
    <w:rsid w:val="001767B0"/>
    <w:rsid w:val="00176848"/>
    <w:rsid w:val="00177FC7"/>
    <w:rsid w:val="00180245"/>
    <w:rsid w:val="001811DB"/>
    <w:rsid w:val="00184A5A"/>
    <w:rsid w:val="00184C62"/>
    <w:rsid w:val="001860C2"/>
    <w:rsid w:val="00190852"/>
    <w:rsid w:val="00192C26"/>
    <w:rsid w:val="00192CD9"/>
    <w:rsid w:val="0019388A"/>
    <w:rsid w:val="00196D8B"/>
    <w:rsid w:val="0019774B"/>
    <w:rsid w:val="001A071A"/>
    <w:rsid w:val="001A089D"/>
    <w:rsid w:val="001A1517"/>
    <w:rsid w:val="001A1841"/>
    <w:rsid w:val="001A1908"/>
    <w:rsid w:val="001A51F4"/>
    <w:rsid w:val="001A6180"/>
    <w:rsid w:val="001B093D"/>
    <w:rsid w:val="001B1FAD"/>
    <w:rsid w:val="001B2D52"/>
    <w:rsid w:val="001B4F93"/>
    <w:rsid w:val="001B543E"/>
    <w:rsid w:val="001B5E49"/>
    <w:rsid w:val="001B6362"/>
    <w:rsid w:val="001C0C5F"/>
    <w:rsid w:val="001C24C8"/>
    <w:rsid w:val="001C2FC8"/>
    <w:rsid w:val="001C3F1E"/>
    <w:rsid w:val="001C4C6C"/>
    <w:rsid w:val="001C4DC3"/>
    <w:rsid w:val="001C4EA7"/>
    <w:rsid w:val="001C6CF1"/>
    <w:rsid w:val="001C700C"/>
    <w:rsid w:val="001C7375"/>
    <w:rsid w:val="001D199A"/>
    <w:rsid w:val="001D24C4"/>
    <w:rsid w:val="001D24FE"/>
    <w:rsid w:val="001D2968"/>
    <w:rsid w:val="001D2F7F"/>
    <w:rsid w:val="001D311A"/>
    <w:rsid w:val="001D5AF2"/>
    <w:rsid w:val="001D5AFB"/>
    <w:rsid w:val="001D5C56"/>
    <w:rsid w:val="001D7434"/>
    <w:rsid w:val="001D77EA"/>
    <w:rsid w:val="001E20C1"/>
    <w:rsid w:val="001E55C6"/>
    <w:rsid w:val="001E5780"/>
    <w:rsid w:val="001E75F0"/>
    <w:rsid w:val="001F0152"/>
    <w:rsid w:val="001F0ACD"/>
    <w:rsid w:val="001F177F"/>
    <w:rsid w:val="001F1E28"/>
    <w:rsid w:val="001F1F50"/>
    <w:rsid w:val="001F2279"/>
    <w:rsid w:val="001F3016"/>
    <w:rsid w:val="001F310F"/>
    <w:rsid w:val="001F3AFE"/>
    <w:rsid w:val="001F4294"/>
    <w:rsid w:val="001F4CD2"/>
    <w:rsid w:val="001F4E26"/>
    <w:rsid w:val="001F7103"/>
    <w:rsid w:val="001F7E33"/>
    <w:rsid w:val="00201BDD"/>
    <w:rsid w:val="00201ECF"/>
    <w:rsid w:val="00202677"/>
    <w:rsid w:val="00202F85"/>
    <w:rsid w:val="00202F97"/>
    <w:rsid w:val="0020305A"/>
    <w:rsid w:val="0020478F"/>
    <w:rsid w:val="00204C3C"/>
    <w:rsid w:val="00205BB8"/>
    <w:rsid w:val="00206141"/>
    <w:rsid w:val="0021147F"/>
    <w:rsid w:val="0021167F"/>
    <w:rsid w:val="00211B08"/>
    <w:rsid w:val="00212E18"/>
    <w:rsid w:val="00214C80"/>
    <w:rsid w:val="002151B5"/>
    <w:rsid w:val="00215430"/>
    <w:rsid w:val="00215CB6"/>
    <w:rsid w:val="00216B8D"/>
    <w:rsid w:val="00217039"/>
    <w:rsid w:val="00221991"/>
    <w:rsid w:val="00221E68"/>
    <w:rsid w:val="00222008"/>
    <w:rsid w:val="002228BD"/>
    <w:rsid w:val="00223224"/>
    <w:rsid w:val="0022484B"/>
    <w:rsid w:val="00224D30"/>
    <w:rsid w:val="00225136"/>
    <w:rsid w:val="0022691F"/>
    <w:rsid w:val="002272AC"/>
    <w:rsid w:val="00230170"/>
    <w:rsid w:val="00231855"/>
    <w:rsid w:val="00231A86"/>
    <w:rsid w:val="00231DAA"/>
    <w:rsid w:val="00231E59"/>
    <w:rsid w:val="00232303"/>
    <w:rsid w:val="002323C6"/>
    <w:rsid w:val="00233FE1"/>
    <w:rsid w:val="00234751"/>
    <w:rsid w:val="00234F48"/>
    <w:rsid w:val="0023648D"/>
    <w:rsid w:val="0023649F"/>
    <w:rsid w:val="002367AB"/>
    <w:rsid w:val="00236811"/>
    <w:rsid w:val="00236C39"/>
    <w:rsid w:val="002378ED"/>
    <w:rsid w:val="002404C3"/>
    <w:rsid w:val="002407BC"/>
    <w:rsid w:val="0024127F"/>
    <w:rsid w:val="00241A82"/>
    <w:rsid w:val="00242827"/>
    <w:rsid w:val="002458BE"/>
    <w:rsid w:val="0024603E"/>
    <w:rsid w:val="002462AE"/>
    <w:rsid w:val="0024631F"/>
    <w:rsid w:val="00250C11"/>
    <w:rsid w:val="00252D0A"/>
    <w:rsid w:val="00253C53"/>
    <w:rsid w:val="00253E57"/>
    <w:rsid w:val="00254A27"/>
    <w:rsid w:val="00254B4F"/>
    <w:rsid w:val="002565BB"/>
    <w:rsid w:val="0025670F"/>
    <w:rsid w:val="00256836"/>
    <w:rsid w:val="00256A9D"/>
    <w:rsid w:val="00256E75"/>
    <w:rsid w:val="002574EC"/>
    <w:rsid w:val="00257522"/>
    <w:rsid w:val="00263C44"/>
    <w:rsid w:val="00263FDD"/>
    <w:rsid w:val="002644CC"/>
    <w:rsid w:val="00265E69"/>
    <w:rsid w:val="00266036"/>
    <w:rsid w:val="00266763"/>
    <w:rsid w:val="002701F7"/>
    <w:rsid w:val="0027041A"/>
    <w:rsid w:val="00271820"/>
    <w:rsid w:val="00271ABD"/>
    <w:rsid w:val="002724D9"/>
    <w:rsid w:val="0027373B"/>
    <w:rsid w:val="00273C07"/>
    <w:rsid w:val="00274077"/>
    <w:rsid w:val="002760BD"/>
    <w:rsid w:val="00276A1F"/>
    <w:rsid w:val="00276A2B"/>
    <w:rsid w:val="00276BCB"/>
    <w:rsid w:val="00277FF3"/>
    <w:rsid w:val="002800E4"/>
    <w:rsid w:val="002802FB"/>
    <w:rsid w:val="002806A0"/>
    <w:rsid w:val="0028365F"/>
    <w:rsid w:val="00283F80"/>
    <w:rsid w:val="0028431E"/>
    <w:rsid w:val="002843AC"/>
    <w:rsid w:val="00284937"/>
    <w:rsid w:val="00286854"/>
    <w:rsid w:val="00286D1F"/>
    <w:rsid w:val="00287405"/>
    <w:rsid w:val="00287F63"/>
    <w:rsid w:val="00290311"/>
    <w:rsid w:val="002913D9"/>
    <w:rsid w:val="00291BFB"/>
    <w:rsid w:val="00292442"/>
    <w:rsid w:val="0029286A"/>
    <w:rsid w:val="00292FB8"/>
    <w:rsid w:val="002937F8"/>
    <w:rsid w:val="00294AC5"/>
    <w:rsid w:val="00295301"/>
    <w:rsid w:val="002953B6"/>
    <w:rsid w:val="00295838"/>
    <w:rsid w:val="00295DA1"/>
    <w:rsid w:val="002963BA"/>
    <w:rsid w:val="0029691E"/>
    <w:rsid w:val="002971D0"/>
    <w:rsid w:val="002A008B"/>
    <w:rsid w:val="002A012F"/>
    <w:rsid w:val="002A088E"/>
    <w:rsid w:val="002A0B30"/>
    <w:rsid w:val="002A0C21"/>
    <w:rsid w:val="002A101D"/>
    <w:rsid w:val="002A14FC"/>
    <w:rsid w:val="002A1DDA"/>
    <w:rsid w:val="002A31FB"/>
    <w:rsid w:val="002A33B5"/>
    <w:rsid w:val="002A6567"/>
    <w:rsid w:val="002A6693"/>
    <w:rsid w:val="002A74E5"/>
    <w:rsid w:val="002A794B"/>
    <w:rsid w:val="002A7D84"/>
    <w:rsid w:val="002B0731"/>
    <w:rsid w:val="002B0E40"/>
    <w:rsid w:val="002B1823"/>
    <w:rsid w:val="002B1866"/>
    <w:rsid w:val="002B22FB"/>
    <w:rsid w:val="002B2DFE"/>
    <w:rsid w:val="002B3657"/>
    <w:rsid w:val="002B4557"/>
    <w:rsid w:val="002B4BD1"/>
    <w:rsid w:val="002B52A8"/>
    <w:rsid w:val="002B5A14"/>
    <w:rsid w:val="002B62CC"/>
    <w:rsid w:val="002B63AB"/>
    <w:rsid w:val="002B698E"/>
    <w:rsid w:val="002B6AD9"/>
    <w:rsid w:val="002B6BB0"/>
    <w:rsid w:val="002C0BAE"/>
    <w:rsid w:val="002C2206"/>
    <w:rsid w:val="002C2B33"/>
    <w:rsid w:val="002C2D8F"/>
    <w:rsid w:val="002C3E5E"/>
    <w:rsid w:val="002C3E8F"/>
    <w:rsid w:val="002C5FB4"/>
    <w:rsid w:val="002C626A"/>
    <w:rsid w:val="002C6C9C"/>
    <w:rsid w:val="002C7325"/>
    <w:rsid w:val="002C775D"/>
    <w:rsid w:val="002D0717"/>
    <w:rsid w:val="002D0AD6"/>
    <w:rsid w:val="002D1155"/>
    <w:rsid w:val="002D2302"/>
    <w:rsid w:val="002D2D8E"/>
    <w:rsid w:val="002D398A"/>
    <w:rsid w:val="002D3EF0"/>
    <w:rsid w:val="002D4A4B"/>
    <w:rsid w:val="002D6332"/>
    <w:rsid w:val="002D6509"/>
    <w:rsid w:val="002D6802"/>
    <w:rsid w:val="002D7C00"/>
    <w:rsid w:val="002E02A9"/>
    <w:rsid w:val="002E0C47"/>
    <w:rsid w:val="002E17A4"/>
    <w:rsid w:val="002E2DF7"/>
    <w:rsid w:val="002E36BC"/>
    <w:rsid w:val="002E3998"/>
    <w:rsid w:val="002E41CD"/>
    <w:rsid w:val="002E6298"/>
    <w:rsid w:val="002F094C"/>
    <w:rsid w:val="002F0D50"/>
    <w:rsid w:val="002F0EB5"/>
    <w:rsid w:val="002F1217"/>
    <w:rsid w:val="002F13E7"/>
    <w:rsid w:val="002F16B5"/>
    <w:rsid w:val="002F1C95"/>
    <w:rsid w:val="002F201C"/>
    <w:rsid w:val="002F2AB2"/>
    <w:rsid w:val="002F38C2"/>
    <w:rsid w:val="002F3CBB"/>
    <w:rsid w:val="002F50C4"/>
    <w:rsid w:val="002F6C9C"/>
    <w:rsid w:val="002F6FB6"/>
    <w:rsid w:val="002F7146"/>
    <w:rsid w:val="002F786B"/>
    <w:rsid w:val="00300E8E"/>
    <w:rsid w:val="003020B3"/>
    <w:rsid w:val="003031B8"/>
    <w:rsid w:val="003034EC"/>
    <w:rsid w:val="0030374C"/>
    <w:rsid w:val="003038FC"/>
    <w:rsid w:val="0030396E"/>
    <w:rsid w:val="00303FFB"/>
    <w:rsid w:val="00305987"/>
    <w:rsid w:val="00310156"/>
    <w:rsid w:val="003101E1"/>
    <w:rsid w:val="00310560"/>
    <w:rsid w:val="00314ABA"/>
    <w:rsid w:val="003151B7"/>
    <w:rsid w:val="0031638C"/>
    <w:rsid w:val="00317394"/>
    <w:rsid w:val="003174ED"/>
    <w:rsid w:val="00317648"/>
    <w:rsid w:val="00320E29"/>
    <w:rsid w:val="0032158C"/>
    <w:rsid w:val="003217D1"/>
    <w:rsid w:val="00323DFE"/>
    <w:rsid w:val="00325954"/>
    <w:rsid w:val="00325FAD"/>
    <w:rsid w:val="00326E12"/>
    <w:rsid w:val="00327343"/>
    <w:rsid w:val="003306C1"/>
    <w:rsid w:val="00331ABD"/>
    <w:rsid w:val="003326E6"/>
    <w:rsid w:val="003353BB"/>
    <w:rsid w:val="00336ECA"/>
    <w:rsid w:val="003400CD"/>
    <w:rsid w:val="0034080E"/>
    <w:rsid w:val="0034272E"/>
    <w:rsid w:val="00343F05"/>
    <w:rsid w:val="00344EB6"/>
    <w:rsid w:val="003458DC"/>
    <w:rsid w:val="00346CC5"/>
    <w:rsid w:val="00347978"/>
    <w:rsid w:val="00347AF7"/>
    <w:rsid w:val="00350965"/>
    <w:rsid w:val="00350FBA"/>
    <w:rsid w:val="00351E4A"/>
    <w:rsid w:val="00351F5E"/>
    <w:rsid w:val="003524A7"/>
    <w:rsid w:val="003525FC"/>
    <w:rsid w:val="00352BDC"/>
    <w:rsid w:val="00352DBD"/>
    <w:rsid w:val="00353639"/>
    <w:rsid w:val="00353765"/>
    <w:rsid w:val="0035385A"/>
    <w:rsid w:val="003548B5"/>
    <w:rsid w:val="003550D9"/>
    <w:rsid w:val="0035560E"/>
    <w:rsid w:val="00356B1E"/>
    <w:rsid w:val="0035789B"/>
    <w:rsid w:val="00361735"/>
    <w:rsid w:val="003632A0"/>
    <w:rsid w:val="00363A3F"/>
    <w:rsid w:val="00364DEC"/>
    <w:rsid w:val="00365EB3"/>
    <w:rsid w:val="00366B2A"/>
    <w:rsid w:val="00367C64"/>
    <w:rsid w:val="00367FAA"/>
    <w:rsid w:val="00370764"/>
    <w:rsid w:val="00370D50"/>
    <w:rsid w:val="00371F85"/>
    <w:rsid w:val="00373854"/>
    <w:rsid w:val="00373B1C"/>
    <w:rsid w:val="00373C88"/>
    <w:rsid w:val="0037430E"/>
    <w:rsid w:val="00374C86"/>
    <w:rsid w:val="003758FE"/>
    <w:rsid w:val="00375AC4"/>
    <w:rsid w:val="00376693"/>
    <w:rsid w:val="00376AB6"/>
    <w:rsid w:val="00377C06"/>
    <w:rsid w:val="003802F7"/>
    <w:rsid w:val="00380C35"/>
    <w:rsid w:val="003812DE"/>
    <w:rsid w:val="00382660"/>
    <w:rsid w:val="00382C7A"/>
    <w:rsid w:val="0038326C"/>
    <w:rsid w:val="0038342F"/>
    <w:rsid w:val="00383640"/>
    <w:rsid w:val="00383F6C"/>
    <w:rsid w:val="003849FB"/>
    <w:rsid w:val="003863E0"/>
    <w:rsid w:val="00386CEA"/>
    <w:rsid w:val="003870C4"/>
    <w:rsid w:val="00387266"/>
    <w:rsid w:val="00387CF9"/>
    <w:rsid w:val="00390B75"/>
    <w:rsid w:val="003911A3"/>
    <w:rsid w:val="0039162C"/>
    <w:rsid w:val="003932A1"/>
    <w:rsid w:val="003932DC"/>
    <w:rsid w:val="00394C55"/>
    <w:rsid w:val="00395617"/>
    <w:rsid w:val="0039597A"/>
    <w:rsid w:val="00395B20"/>
    <w:rsid w:val="003961BC"/>
    <w:rsid w:val="00396C82"/>
    <w:rsid w:val="00396FF2"/>
    <w:rsid w:val="003971CC"/>
    <w:rsid w:val="00397B80"/>
    <w:rsid w:val="003A0100"/>
    <w:rsid w:val="003A10C0"/>
    <w:rsid w:val="003A2D87"/>
    <w:rsid w:val="003A3262"/>
    <w:rsid w:val="003A4EC6"/>
    <w:rsid w:val="003A5F96"/>
    <w:rsid w:val="003A6353"/>
    <w:rsid w:val="003A7568"/>
    <w:rsid w:val="003A7E8C"/>
    <w:rsid w:val="003B20CF"/>
    <w:rsid w:val="003B2794"/>
    <w:rsid w:val="003B3479"/>
    <w:rsid w:val="003B4AA8"/>
    <w:rsid w:val="003B5866"/>
    <w:rsid w:val="003B5D4F"/>
    <w:rsid w:val="003B6363"/>
    <w:rsid w:val="003B7695"/>
    <w:rsid w:val="003B76A1"/>
    <w:rsid w:val="003C08AD"/>
    <w:rsid w:val="003C0C3F"/>
    <w:rsid w:val="003C0C6B"/>
    <w:rsid w:val="003C27E9"/>
    <w:rsid w:val="003C319C"/>
    <w:rsid w:val="003C33D5"/>
    <w:rsid w:val="003C3587"/>
    <w:rsid w:val="003C3635"/>
    <w:rsid w:val="003C3C20"/>
    <w:rsid w:val="003C3C5D"/>
    <w:rsid w:val="003C55CD"/>
    <w:rsid w:val="003C664F"/>
    <w:rsid w:val="003C6AAD"/>
    <w:rsid w:val="003C6B8B"/>
    <w:rsid w:val="003D15F4"/>
    <w:rsid w:val="003D2335"/>
    <w:rsid w:val="003D2434"/>
    <w:rsid w:val="003D2467"/>
    <w:rsid w:val="003D45EB"/>
    <w:rsid w:val="003D4D02"/>
    <w:rsid w:val="003D556D"/>
    <w:rsid w:val="003D61E3"/>
    <w:rsid w:val="003D6838"/>
    <w:rsid w:val="003E006B"/>
    <w:rsid w:val="003E0957"/>
    <w:rsid w:val="003E30EA"/>
    <w:rsid w:val="003E40CF"/>
    <w:rsid w:val="003E5412"/>
    <w:rsid w:val="003E566B"/>
    <w:rsid w:val="003E5DC3"/>
    <w:rsid w:val="003E5F57"/>
    <w:rsid w:val="003E60B6"/>
    <w:rsid w:val="003E6559"/>
    <w:rsid w:val="003E70A3"/>
    <w:rsid w:val="003F1E23"/>
    <w:rsid w:val="003F2581"/>
    <w:rsid w:val="003F3CBF"/>
    <w:rsid w:val="003F4155"/>
    <w:rsid w:val="003F4EE0"/>
    <w:rsid w:val="003F64C6"/>
    <w:rsid w:val="003F6B12"/>
    <w:rsid w:val="003F72FC"/>
    <w:rsid w:val="003F7337"/>
    <w:rsid w:val="003F7D0C"/>
    <w:rsid w:val="00401DB8"/>
    <w:rsid w:val="00402745"/>
    <w:rsid w:val="004038C2"/>
    <w:rsid w:val="004039C2"/>
    <w:rsid w:val="00404C12"/>
    <w:rsid w:val="00406F86"/>
    <w:rsid w:val="004074DC"/>
    <w:rsid w:val="004079B2"/>
    <w:rsid w:val="00412D12"/>
    <w:rsid w:val="00414C94"/>
    <w:rsid w:val="00415893"/>
    <w:rsid w:val="00416AFE"/>
    <w:rsid w:val="004207CF"/>
    <w:rsid w:val="004218C2"/>
    <w:rsid w:val="00421C4D"/>
    <w:rsid w:val="00421C7D"/>
    <w:rsid w:val="00424A79"/>
    <w:rsid w:val="00424D3F"/>
    <w:rsid w:val="004250E4"/>
    <w:rsid w:val="00425113"/>
    <w:rsid w:val="0042525D"/>
    <w:rsid w:val="004271CB"/>
    <w:rsid w:val="00427722"/>
    <w:rsid w:val="00427E8A"/>
    <w:rsid w:val="00430514"/>
    <w:rsid w:val="0043122A"/>
    <w:rsid w:val="0043338B"/>
    <w:rsid w:val="0043543A"/>
    <w:rsid w:val="00436EF4"/>
    <w:rsid w:val="00437061"/>
    <w:rsid w:val="0043721D"/>
    <w:rsid w:val="00437DA5"/>
    <w:rsid w:val="004406C6"/>
    <w:rsid w:val="00440B69"/>
    <w:rsid w:val="004418EB"/>
    <w:rsid w:val="00442DED"/>
    <w:rsid w:val="00443710"/>
    <w:rsid w:val="00443BE7"/>
    <w:rsid w:val="00444309"/>
    <w:rsid w:val="0044497A"/>
    <w:rsid w:val="00444A7C"/>
    <w:rsid w:val="00447414"/>
    <w:rsid w:val="00447701"/>
    <w:rsid w:val="00447C50"/>
    <w:rsid w:val="0045332F"/>
    <w:rsid w:val="00454881"/>
    <w:rsid w:val="00454DFC"/>
    <w:rsid w:val="0045527C"/>
    <w:rsid w:val="004553D4"/>
    <w:rsid w:val="004557C7"/>
    <w:rsid w:val="004568C6"/>
    <w:rsid w:val="00456BA2"/>
    <w:rsid w:val="00456F4D"/>
    <w:rsid w:val="00457D02"/>
    <w:rsid w:val="004608B6"/>
    <w:rsid w:val="0046237E"/>
    <w:rsid w:val="00462606"/>
    <w:rsid w:val="0046287D"/>
    <w:rsid w:val="00463F25"/>
    <w:rsid w:val="00464B31"/>
    <w:rsid w:val="004656FD"/>
    <w:rsid w:val="00466ECD"/>
    <w:rsid w:val="00467D78"/>
    <w:rsid w:val="00467DE7"/>
    <w:rsid w:val="00470A42"/>
    <w:rsid w:val="00470E3C"/>
    <w:rsid w:val="00471589"/>
    <w:rsid w:val="00471E0A"/>
    <w:rsid w:val="00471F13"/>
    <w:rsid w:val="00471F5D"/>
    <w:rsid w:val="00473106"/>
    <w:rsid w:val="00473516"/>
    <w:rsid w:val="004735F6"/>
    <w:rsid w:val="004736FC"/>
    <w:rsid w:val="004740BA"/>
    <w:rsid w:val="0047469F"/>
    <w:rsid w:val="00474C96"/>
    <w:rsid w:val="00475484"/>
    <w:rsid w:val="004763FF"/>
    <w:rsid w:val="00476C16"/>
    <w:rsid w:val="004774D1"/>
    <w:rsid w:val="00481124"/>
    <w:rsid w:val="0048153B"/>
    <w:rsid w:val="004819DF"/>
    <w:rsid w:val="00481A34"/>
    <w:rsid w:val="00481D42"/>
    <w:rsid w:val="00481FC4"/>
    <w:rsid w:val="004820A5"/>
    <w:rsid w:val="00483230"/>
    <w:rsid w:val="004834FD"/>
    <w:rsid w:val="00484990"/>
    <w:rsid w:val="00484D22"/>
    <w:rsid w:val="004850F0"/>
    <w:rsid w:val="00486B5C"/>
    <w:rsid w:val="00487308"/>
    <w:rsid w:val="0049094B"/>
    <w:rsid w:val="00491C14"/>
    <w:rsid w:val="004926A0"/>
    <w:rsid w:val="00492C41"/>
    <w:rsid w:val="00493ACD"/>
    <w:rsid w:val="00493D4E"/>
    <w:rsid w:val="00493DAF"/>
    <w:rsid w:val="004949DA"/>
    <w:rsid w:val="004957CB"/>
    <w:rsid w:val="00495A46"/>
    <w:rsid w:val="00496735"/>
    <w:rsid w:val="00497F1E"/>
    <w:rsid w:val="004A08A4"/>
    <w:rsid w:val="004A0AF6"/>
    <w:rsid w:val="004A346C"/>
    <w:rsid w:val="004A3726"/>
    <w:rsid w:val="004A40BD"/>
    <w:rsid w:val="004B495F"/>
    <w:rsid w:val="004B5E70"/>
    <w:rsid w:val="004B5FD9"/>
    <w:rsid w:val="004B62FC"/>
    <w:rsid w:val="004B7DB5"/>
    <w:rsid w:val="004C0600"/>
    <w:rsid w:val="004C0BC2"/>
    <w:rsid w:val="004C12D6"/>
    <w:rsid w:val="004C225B"/>
    <w:rsid w:val="004C2400"/>
    <w:rsid w:val="004C2722"/>
    <w:rsid w:val="004C426A"/>
    <w:rsid w:val="004C43A9"/>
    <w:rsid w:val="004C45A0"/>
    <w:rsid w:val="004C5BC1"/>
    <w:rsid w:val="004C67A0"/>
    <w:rsid w:val="004C74E7"/>
    <w:rsid w:val="004C75C0"/>
    <w:rsid w:val="004C7B20"/>
    <w:rsid w:val="004D047A"/>
    <w:rsid w:val="004D0764"/>
    <w:rsid w:val="004D173F"/>
    <w:rsid w:val="004D18FF"/>
    <w:rsid w:val="004D2042"/>
    <w:rsid w:val="004D23B5"/>
    <w:rsid w:val="004D2E89"/>
    <w:rsid w:val="004D338C"/>
    <w:rsid w:val="004D3639"/>
    <w:rsid w:val="004D4733"/>
    <w:rsid w:val="004D4E3C"/>
    <w:rsid w:val="004D539E"/>
    <w:rsid w:val="004D6508"/>
    <w:rsid w:val="004D6FE8"/>
    <w:rsid w:val="004D77D3"/>
    <w:rsid w:val="004E005C"/>
    <w:rsid w:val="004E08E5"/>
    <w:rsid w:val="004E0EFE"/>
    <w:rsid w:val="004E11A9"/>
    <w:rsid w:val="004E1984"/>
    <w:rsid w:val="004E3841"/>
    <w:rsid w:val="004E40D4"/>
    <w:rsid w:val="004E4264"/>
    <w:rsid w:val="004E4778"/>
    <w:rsid w:val="004E47D6"/>
    <w:rsid w:val="004E49EB"/>
    <w:rsid w:val="004E4D80"/>
    <w:rsid w:val="004E63A1"/>
    <w:rsid w:val="004E6D80"/>
    <w:rsid w:val="004F0566"/>
    <w:rsid w:val="004F19F3"/>
    <w:rsid w:val="004F3249"/>
    <w:rsid w:val="004F728A"/>
    <w:rsid w:val="00500969"/>
    <w:rsid w:val="00500DBB"/>
    <w:rsid w:val="00501086"/>
    <w:rsid w:val="00502B09"/>
    <w:rsid w:val="0050319E"/>
    <w:rsid w:val="00503D8B"/>
    <w:rsid w:val="00507329"/>
    <w:rsid w:val="00507C63"/>
    <w:rsid w:val="0051002F"/>
    <w:rsid w:val="0051012F"/>
    <w:rsid w:val="00510B34"/>
    <w:rsid w:val="00512AD6"/>
    <w:rsid w:val="00513CE6"/>
    <w:rsid w:val="005157F5"/>
    <w:rsid w:val="00517904"/>
    <w:rsid w:val="00517D33"/>
    <w:rsid w:val="00520AA4"/>
    <w:rsid w:val="00520AC9"/>
    <w:rsid w:val="00520CD1"/>
    <w:rsid w:val="00522A52"/>
    <w:rsid w:val="0052324B"/>
    <w:rsid w:val="00523586"/>
    <w:rsid w:val="00523D0E"/>
    <w:rsid w:val="00523E3E"/>
    <w:rsid w:val="00525A55"/>
    <w:rsid w:val="00525DA0"/>
    <w:rsid w:val="00526257"/>
    <w:rsid w:val="00526547"/>
    <w:rsid w:val="00526D6B"/>
    <w:rsid w:val="00527374"/>
    <w:rsid w:val="005273DD"/>
    <w:rsid w:val="00527B33"/>
    <w:rsid w:val="005304D2"/>
    <w:rsid w:val="005305C9"/>
    <w:rsid w:val="005309E2"/>
    <w:rsid w:val="00530CDA"/>
    <w:rsid w:val="00531F90"/>
    <w:rsid w:val="0053229A"/>
    <w:rsid w:val="005332D4"/>
    <w:rsid w:val="00533547"/>
    <w:rsid w:val="005340EB"/>
    <w:rsid w:val="00534EAC"/>
    <w:rsid w:val="0053592B"/>
    <w:rsid w:val="005360B1"/>
    <w:rsid w:val="00536D28"/>
    <w:rsid w:val="0053727B"/>
    <w:rsid w:val="00537562"/>
    <w:rsid w:val="005404B6"/>
    <w:rsid w:val="00540791"/>
    <w:rsid w:val="00540EEF"/>
    <w:rsid w:val="005418AE"/>
    <w:rsid w:val="00541EE5"/>
    <w:rsid w:val="0054274A"/>
    <w:rsid w:val="00542A45"/>
    <w:rsid w:val="00542A90"/>
    <w:rsid w:val="00542F86"/>
    <w:rsid w:val="005446FC"/>
    <w:rsid w:val="00544BBD"/>
    <w:rsid w:val="00546328"/>
    <w:rsid w:val="00547639"/>
    <w:rsid w:val="00547C77"/>
    <w:rsid w:val="005500A1"/>
    <w:rsid w:val="0055021D"/>
    <w:rsid w:val="00550D86"/>
    <w:rsid w:val="0055235B"/>
    <w:rsid w:val="00553999"/>
    <w:rsid w:val="00553E09"/>
    <w:rsid w:val="005550A7"/>
    <w:rsid w:val="0055672B"/>
    <w:rsid w:val="00556891"/>
    <w:rsid w:val="00557395"/>
    <w:rsid w:val="005573DE"/>
    <w:rsid w:val="00557637"/>
    <w:rsid w:val="00557E52"/>
    <w:rsid w:val="00560236"/>
    <w:rsid w:val="005604B3"/>
    <w:rsid w:val="00562946"/>
    <w:rsid w:val="00562D36"/>
    <w:rsid w:val="00564751"/>
    <w:rsid w:val="0056628C"/>
    <w:rsid w:val="005668C0"/>
    <w:rsid w:val="00566AFE"/>
    <w:rsid w:val="00566FDD"/>
    <w:rsid w:val="00567D87"/>
    <w:rsid w:val="00570776"/>
    <w:rsid w:val="00570A15"/>
    <w:rsid w:val="005715F0"/>
    <w:rsid w:val="00571745"/>
    <w:rsid w:val="00571950"/>
    <w:rsid w:val="0057225B"/>
    <w:rsid w:val="005728FD"/>
    <w:rsid w:val="00574AF4"/>
    <w:rsid w:val="00576398"/>
    <w:rsid w:val="0057779A"/>
    <w:rsid w:val="00581361"/>
    <w:rsid w:val="005822A1"/>
    <w:rsid w:val="00582E44"/>
    <w:rsid w:val="00582E79"/>
    <w:rsid w:val="00585231"/>
    <w:rsid w:val="00585CD7"/>
    <w:rsid w:val="00585FCB"/>
    <w:rsid w:val="0059137A"/>
    <w:rsid w:val="005922F8"/>
    <w:rsid w:val="005924B0"/>
    <w:rsid w:val="0059342D"/>
    <w:rsid w:val="00594075"/>
    <w:rsid w:val="00595A74"/>
    <w:rsid w:val="00596B12"/>
    <w:rsid w:val="00597A58"/>
    <w:rsid w:val="005A0F17"/>
    <w:rsid w:val="005A2504"/>
    <w:rsid w:val="005A2525"/>
    <w:rsid w:val="005A2E6B"/>
    <w:rsid w:val="005A36BE"/>
    <w:rsid w:val="005A5544"/>
    <w:rsid w:val="005A606B"/>
    <w:rsid w:val="005A6315"/>
    <w:rsid w:val="005A66A9"/>
    <w:rsid w:val="005A67D8"/>
    <w:rsid w:val="005B02B5"/>
    <w:rsid w:val="005B0BC6"/>
    <w:rsid w:val="005B0C32"/>
    <w:rsid w:val="005B1C92"/>
    <w:rsid w:val="005B32A5"/>
    <w:rsid w:val="005B4D46"/>
    <w:rsid w:val="005B6990"/>
    <w:rsid w:val="005B6A8F"/>
    <w:rsid w:val="005B6C6F"/>
    <w:rsid w:val="005B7961"/>
    <w:rsid w:val="005C067A"/>
    <w:rsid w:val="005C21A8"/>
    <w:rsid w:val="005C2291"/>
    <w:rsid w:val="005C287A"/>
    <w:rsid w:val="005C379C"/>
    <w:rsid w:val="005C3C09"/>
    <w:rsid w:val="005C4497"/>
    <w:rsid w:val="005C4AD4"/>
    <w:rsid w:val="005C4B6D"/>
    <w:rsid w:val="005C5705"/>
    <w:rsid w:val="005C5B19"/>
    <w:rsid w:val="005C5DCE"/>
    <w:rsid w:val="005C6682"/>
    <w:rsid w:val="005C7B45"/>
    <w:rsid w:val="005C7EBE"/>
    <w:rsid w:val="005D013C"/>
    <w:rsid w:val="005D166C"/>
    <w:rsid w:val="005D2590"/>
    <w:rsid w:val="005D2736"/>
    <w:rsid w:val="005D2918"/>
    <w:rsid w:val="005D395C"/>
    <w:rsid w:val="005D39F7"/>
    <w:rsid w:val="005D500C"/>
    <w:rsid w:val="005D54C5"/>
    <w:rsid w:val="005D5CDF"/>
    <w:rsid w:val="005D6773"/>
    <w:rsid w:val="005D6D7B"/>
    <w:rsid w:val="005E035F"/>
    <w:rsid w:val="005E0591"/>
    <w:rsid w:val="005E0C16"/>
    <w:rsid w:val="005E10F1"/>
    <w:rsid w:val="005E5514"/>
    <w:rsid w:val="005E5BAF"/>
    <w:rsid w:val="005E6494"/>
    <w:rsid w:val="005E7CAF"/>
    <w:rsid w:val="005E7E95"/>
    <w:rsid w:val="005F0117"/>
    <w:rsid w:val="005F1289"/>
    <w:rsid w:val="005F1C91"/>
    <w:rsid w:val="005F1F68"/>
    <w:rsid w:val="005F2378"/>
    <w:rsid w:val="005F4FBF"/>
    <w:rsid w:val="005F699B"/>
    <w:rsid w:val="005F6DF5"/>
    <w:rsid w:val="005F6EDD"/>
    <w:rsid w:val="006003A0"/>
    <w:rsid w:val="006020F6"/>
    <w:rsid w:val="006024F1"/>
    <w:rsid w:val="0060423D"/>
    <w:rsid w:val="0060427D"/>
    <w:rsid w:val="00604764"/>
    <w:rsid w:val="00605131"/>
    <w:rsid w:val="00607266"/>
    <w:rsid w:val="006078A1"/>
    <w:rsid w:val="00607DC3"/>
    <w:rsid w:val="00607EDE"/>
    <w:rsid w:val="006109A6"/>
    <w:rsid w:val="00610A98"/>
    <w:rsid w:val="006111AB"/>
    <w:rsid w:val="00611600"/>
    <w:rsid w:val="00611680"/>
    <w:rsid w:val="0061200C"/>
    <w:rsid w:val="00612530"/>
    <w:rsid w:val="00612948"/>
    <w:rsid w:val="006129F6"/>
    <w:rsid w:val="006144CF"/>
    <w:rsid w:val="006144F4"/>
    <w:rsid w:val="00614656"/>
    <w:rsid w:val="006160C6"/>
    <w:rsid w:val="0061757A"/>
    <w:rsid w:val="00620E12"/>
    <w:rsid w:val="0062195E"/>
    <w:rsid w:val="006220D2"/>
    <w:rsid w:val="006222CA"/>
    <w:rsid w:val="006239EC"/>
    <w:rsid w:val="00623AD5"/>
    <w:rsid w:val="00623F02"/>
    <w:rsid w:val="00624465"/>
    <w:rsid w:val="006249CD"/>
    <w:rsid w:val="00624F82"/>
    <w:rsid w:val="00625402"/>
    <w:rsid w:val="00625B95"/>
    <w:rsid w:val="006261D9"/>
    <w:rsid w:val="006267C3"/>
    <w:rsid w:val="006274C7"/>
    <w:rsid w:val="0063088F"/>
    <w:rsid w:val="00632522"/>
    <w:rsid w:val="0063265B"/>
    <w:rsid w:val="00633638"/>
    <w:rsid w:val="00633814"/>
    <w:rsid w:val="00634B74"/>
    <w:rsid w:val="00635360"/>
    <w:rsid w:val="006354D7"/>
    <w:rsid w:val="00637D81"/>
    <w:rsid w:val="00640035"/>
    <w:rsid w:val="0064043B"/>
    <w:rsid w:val="00641E2A"/>
    <w:rsid w:val="00642930"/>
    <w:rsid w:val="00644368"/>
    <w:rsid w:val="00646324"/>
    <w:rsid w:val="006472DF"/>
    <w:rsid w:val="006474B0"/>
    <w:rsid w:val="00647FDC"/>
    <w:rsid w:val="00651E07"/>
    <w:rsid w:val="00651E8F"/>
    <w:rsid w:val="0065280F"/>
    <w:rsid w:val="00652BB1"/>
    <w:rsid w:val="0065331C"/>
    <w:rsid w:val="006534C4"/>
    <w:rsid w:val="00654104"/>
    <w:rsid w:val="0065462A"/>
    <w:rsid w:val="00654D90"/>
    <w:rsid w:val="0065506B"/>
    <w:rsid w:val="0065536D"/>
    <w:rsid w:val="00655D47"/>
    <w:rsid w:val="00656CC1"/>
    <w:rsid w:val="006573D7"/>
    <w:rsid w:val="00661B28"/>
    <w:rsid w:val="006620C8"/>
    <w:rsid w:val="0066245E"/>
    <w:rsid w:val="006643CF"/>
    <w:rsid w:val="00664DE5"/>
    <w:rsid w:val="006656CF"/>
    <w:rsid w:val="00666FDC"/>
    <w:rsid w:val="006673ED"/>
    <w:rsid w:val="006715F4"/>
    <w:rsid w:val="00671CFA"/>
    <w:rsid w:val="006727BE"/>
    <w:rsid w:val="006738FF"/>
    <w:rsid w:val="00674550"/>
    <w:rsid w:val="006745B7"/>
    <w:rsid w:val="006746DC"/>
    <w:rsid w:val="00674EB5"/>
    <w:rsid w:val="00675D7D"/>
    <w:rsid w:val="006773B4"/>
    <w:rsid w:val="00677801"/>
    <w:rsid w:val="006810A9"/>
    <w:rsid w:val="0068151B"/>
    <w:rsid w:val="00681599"/>
    <w:rsid w:val="00681C62"/>
    <w:rsid w:val="0068227D"/>
    <w:rsid w:val="00684875"/>
    <w:rsid w:val="0068590D"/>
    <w:rsid w:val="00687669"/>
    <w:rsid w:val="0068784E"/>
    <w:rsid w:val="00690207"/>
    <w:rsid w:val="006911CE"/>
    <w:rsid w:val="00692477"/>
    <w:rsid w:val="006957D6"/>
    <w:rsid w:val="00696DF7"/>
    <w:rsid w:val="00697FD6"/>
    <w:rsid w:val="006A1130"/>
    <w:rsid w:val="006A165A"/>
    <w:rsid w:val="006A1B62"/>
    <w:rsid w:val="006A3E92"/>
    <w:rsid w:val="006B0096"/>
    <w:rsid w:val="006B0988"/>
    <w:rsid w:val="006B0AC6"/>
    <w:rsid w:val="006B0E32"/>
    <w:rsid w:val="006B178F"/>
    <w:rsid w:val="006B3C34"/>
    <w:rsid w:val="006B400F"/>
    <w:rsid w:val="006B4135"/>
    <w:rsid w:val="006B4A96"/>
    <w:rsid w:val="006B55AF"/>
    <w:rsid w:val="006B607F"/>
    <w:rsid w:val="006B662B"/>
    <w:rsid w:val="006C03EE"/>
    <w:rsid w:val="006C0DD8"/>
    <w:rsid w:val="006C0F81"/>
    <w:rsid w:val="006C12EA"/>
    <w:rsid w:val="006C1D9E"/>
    <w:rsid w:val="006C214D"/>
    <w:rsid w:val="006C3553"/>
    <w:rsid w:val="006C3AC1"/>
    <w:rsid w:val="006C444D"/>
    <w:rsid w:val="006C4771"/>
    <w:rsid w:val="006C6227"/>
    <w:rsid w:val="006C66CD"/>
    <w:rsid w:val="006D27B5"/>
    <w:rsid w:val="006D4937"/>
    <w:rsid w:val="006D5690"/>
    <w:rsid w:val="006D7438"/>
    <w:rsid w:val="006D7F70"/>
    <w:rsid w:val="006E01B9"/>
    <w:rsid w:val="006E3317"/>
    <w:rsid w:val="006E3728"/>
    <w:rsid w:val="006E54F5"/>
    <w:rsid w:val="006E5CA6"/>
    <w:rsid w:val="006E6296"/>
    <w:rsid w:val="006E6D1D"/>
    <w:rsid w:val="006E6EB0"/>
    <w:rsid w:val="006F01C5"/>
    <w:rsid w:val="006F114A"/>
    <w:rsid w:val="006F12D8"/>
    <w:rsid w:val="006F2336"/>
    <w:rsid w:val="006F2500"/>
    <w:rsid w:val="006F425F"/>
    <w:rsid w:val="006F469C"/>
    <w:rsid w:val="006F50A2"/>
    <w:rsid w:val="006F52AD"/>
    <w:rsid w:val="00701F07"/>
    <w:rsid w:val="00703DAF"/>
    <w:rsid w:val="0070404A"/>
    <w:rsid w:val="0070437E"/>
    <w:rsid w:val="00704E86"/>
    <w:rsid w:val="0070653C"/>
    <w:rsid w:val="00706EB6"/>
    <w:rsid w:val="00710037"/>
    <w:rsid w:val="0071058E"/>
    <w:rsid w:val="00710B19"/>
    <w:rsid w:val="00710CAC"/>
    <w:rsid w:val="00710E0A"/>
    <w:rsid w:val="0071169A"/>
    <w:rsid w:val="00711E16"/>
    <w:rsid w:val="0071240C"/>
    <w:rsid w:val="00712589"/>
    <w:rsid w:val="00712781"/>
    <w:rsid w:val="00712AB8"/>
    <w:rsid w:val="00714F21"/>
    <w:rsid w:val="00715705"/>
    <w:rsid w:val="0071636E"/>
    <w:rsid w:val="00716E50"/>
    <w:rsid w:val="00716EC7"/>
    <w:rsid w:val="0071724D"/>
    <w:rsid w:val="00717A9E"/>
    <w:rsid w:val="00720C16"/>
    <w:rsid w:val="00720DA9"/>
    <w:rsid w:val="00721B15"/>
    <w:rsid w:val="007222B1"/>
    <w:rsid w:val="00722562"/>
    <w:rsid w:val="0072346B"/>
    <w:rsid w:val="00723524"/>
    <w:rsid w:val="0072418B"/>
    <w:rsid w:val="007243D1"/>
    <w:rsid w:val="0072486E"/>
    <w:rsid w:val="007248E8"/>
    <w:rsid w:val="00726C94"/>
    <w:rsid w:val="0072721C"/>
    <w:rsid w:val="00727A42"/>
    <w:rsid w:val="00727BD3"/>
    <w:rsid w:val="00730C9F"/>
    <w:rsid w:val="00731301"/>
    <w:rsid w:val="00731948"/>
    <w:rsid w:val="00731B6C"/>
    <w:rsid w:val="00732369"/>
    <w:rsid w:val="0073275E"/>
    <w:rsid w:val="00732CB3"/>
    <w:rsid w:val="00732F14"/>
    <w:rsid w:val="00733454"/>
    <w:rsid w:val="00733BDC"/>
    <w:rsid w:val="00734397"/>
    <w:rsid w:val="0073545D"/>
    <w:rsid w:val="007376C8"/>
    <w:rsid w:val="007376CE"/>
    <w:rsid w:val="007378D4"/>
    <w:rsid w:val="00737B79"/>
    <w:rsid w:val="00740501"/>
    <w:rsid w:val="0074073C"/>
    <w:rsid w:val="007436BD"/>
    <w:rsid w:val="0074503F"/>
    <w:rsid w:val="0074513B"/>
    <w:rsid w:val="0074656B"/>
    <w:rsid w:val="00746A18"/>
    <w:rsid w:val="00746CCA"/>
    <w:rsid w:val="007506A2"/>
    <w:rsid w:val="00750833"/>
    <w:rsid w:val="00752E9D"/>
    <w:rsid w:val="00753FB5"/>
    <w:rsid w:val="00754CEE"/>
    <w:rsid w:val="00755541"/>
    <w:rsid w:val="00755656"/>
    <w:rsid w:val="007557AE"/>
    <w:rsid w:val="007564D1"/>
    <w:rsid w:val="00756C3B"/>
    <w:rsid w:val="00757944"/>
    <w:rsid w:val="00760E66"/>
    <w:rsid w:val="0076167E"/>
    <w:rsid w:val="00761E1C"/>
    <w:rsid w:val="007621FC"/>
    <w:rsid w:val="00762E2C"/>
    <w:rsid w:val="00762E7D"/>
    <w:rsid w:val="00766871"/>
    <w:rsid w:val="00766954"/>
    <w:rsid w:val="00770864"/>
    <w:rsid w:val="0077146E"/>
    <w:rsid w:val="007761F9"/>
    <w:rsid w:val="0077627F"/>
    <w:rsid w:val="00776CFC"/>
    <w:rsid w:val="00776E15"/>
    <w:rsid w:val="00777A96"/>
    <w:rsid w:val="00777ABA"/>
    <w:rsid w:val="00780E26"/>
    <w:rsid w:val="00781878"/>
    <w:rsid w:val="00783717"/>
    <w:rsid w:val="00783CB9"/>
    <w:rsid w:val="00784211"/>
    <w:rsid w:val="007863FA"/>
    <w:rsid w:val="007871F0"/>
    <w:rsid w:val="00791608"/>
    <w:rsid w:val="007917CF"/>
    <w:rsid w:val="00791E50"/>
    <w:rsid w:val="00792801"/>
    <w:rsid w:val="00793B4F"/>
    <w:rsid w:val="00794712"/>
    <w:rsid w:val="00795D08"/>
    <w:rsid w:val="007A17F4"/>
    <w:rsid w:val="007A1D5F"/>
    <w:rsid w:val="007A2578"/>
    <w:rsid w:val="007A40B0"/>
    <w:rsid w:val="007A4C22"/>
    <w:rsid w:val="007A6ABF"/>
    <w:rsid w:val="007A7F6A"/>
    <w:rsid w:val="007B1EC3"/>
    <w:rsid w:val="007B1F8F"/>
    <w:rsid w:val="007B2186"/>
    <w:rsid w:val="007B30D5"/>
    <w:rsid w:val="007B3FF5"/>
    <w:rsid w:val="007B424D"/>
    <w:rsid w:val="007B44A1"/>
    <w:rsid w:val="007B4B14"/>
    <w:rsid w:val="007B55FF"/>
    <w:rsid w:val="007B5A6F"/>
    <w:rsid w:val="007B6BD9"/>
    <w:rsid w:val="007B7931"/>
    <w:rsid w:val="007C0AF0"/>
    <w:rsid w:val="007C0FBA"/>
    <w:rsid w:val="007C22E9"/>
    <w:rsid w:val="007C395B"/>
    <w:rsid w:val="007C3AD7"/>
    <w:rsid w:val="007C4EFA"/>
    <w:rsid w:val="007C6D32"/>
    <w:rsid w:val="007C6DC2"/>
    <w:rsid w:val="007C74A4"/>
    <w:rsid w:val="007D0035"/>
    <w:rsid w:val="007D1998"/>
    <w:rsid w:val="007D30E7"/>
    <w:rsid w:val="007D3FDC"/>
    <w:rsid w:val="007D498A"/>
    <w:rsid w:val="007D610A"/>
    <w:rsid w:val="007D6A51"/>
    <w:rsid w:val="007D702B"/>
    <w:rsid w:val="007D7217"/>
    <w:rsid w:val="007D7FAA"/>
    <w:rsid w:val="007E03CC"/>
    <w:rsid w:val="007E04E1"/>
    <w:rsid w:val="007E05B2"/>
    <w:rsid w:val="007E0BBA"/>
    <w:rsid w:val="007E1909"/>
    <w:rsid w:val="007E2053"/>
    <w:rsid w:val="007E35AB"/>
    <w:rsid w:val="007E5178"/>
    <w:rsid w:val="007E588B"/>
    <w:rsid w:val="007E5D6C"/>
    <w:rsid w:val="007E7342"/>
    <w:rsid w:val="007F1CEA"/>
    <w:rsid w:val="007F2BCB"/>
    <w:rsid w:val="007F3487"/>
    <w:rsid w:val="007F39DC"/>
    <w:rsid w:val="007F6D0F"/>
    <w:rsid w:val="007F7488"/>
    <w:rsid w:val="00800A73"/>
    <w:rsid w:val="00801A3F"/>
    <w:rsid w:val="00802B69"/>
    <w:rsid w:val="00803049"/>
    <w:rsid w:val="00805AB0"/>
    <w:rsid w:val="008063E2"/>
    <w:rsid w:val="0080791B"/>
    <w:rsid w:val="00807C21"/>
    <w:rsid w:val="008111D7"/>
    <w:rsid w:val="008139A5"/>
    <w:rsid w:val="00815557"/>
    <w:rsid w:val="008170FC"/>
    <w:rsid w:val="008175F6"/>
    <w:rsid w:val="008204C3"/>
    <w:rsid w:val="00820656"/>
    <w:rsid w:val="00820B95"/>
    <w:rsid w:val="00822305"/>
    <w:rsid w:val="00824D08"/>
    <w:rsid w:val="0082569A"/>
    <w:rsid w:val="008256B4"/>
    <w:rsid w:val="00827F77"/>
    <w:rsid w:val="00830240"/>
    <w:rsid w:val="00832E4C"/>
    <w:rsid w:val="00833453"/>
    <w:rsid w:val="00833622"/>
    <w:rsid w:val="00833976"/>
    <w:rsid w:val="00834A9B"/>
    <w:rsid w:val="00835941"/>
    <w:rsid w:val="00836431"/>
    <w:rsid w:val="008364C4"/>
    <w:rsid w:val="00836E3D"/>
    <w:rsid w:val="00836F86"/>
    <w:rsid w:val="008370F4"/>
    <w:rsid w:val="0083798B"/>
    <w:rsid w:val="00840465"/>
    <w:rsid w:val="00840687"/>
    <w:rsid w:val="00840EC3"/>
    <w:rsid w:val="00841780"/>
    <w:rsid w:val="0084186F"/>
    <w:rsid w:val="00842C4A"/>
    <w:rsid w:val="0084347B"/>
    <w:rsid w:val="00843904"/>
    <w:rsid w:val="00845139"/>
    <w:rsid w:val="0084532E"/>
    <w:rsid w:val="00845561"/>
    <w:rsid w:val="00845A53"/>
    <w:rsid w:val="0084626E"/>
    <w:rsid w:val="00846844"/>
    <w:rsid w:val="00846A33"/>
    <w:rsid w:val="008474B4"/>
    <w:rsid w:val="008477E1"/>
    <w:rsid w:val="00847B16"/>
    <w:rsid w:val="00851424"/>
    <w:rsid w:val="00852814"/>
    <w:rsid w:val="008537FB"/>
    <w:rsid w:val="00853BD7"/>
    <w:rsid w:val="00854260"/>
    <w:rsid w:val="008543C6"/>
    <w:rsid w:val="00855272"/>
    <w:rsid w:val="0085579D"/>
    <w:rsid w:val="00855A9F"/>
    <w:rsid w:val="00855C18"/>
    <w:rsid w:val="00855FD1"/>
    <w:rsid w:val="008567BE"/>
    <w:rsid w:val="00857526"/>
    <w:rsid w:val="00861A25"/>
    <w:rsid w:val="00862143"/>
    <w:rsid w:val="00862398"/>
    <w:rsid w:val="00862713"/>
    <w:rsid w:val="0086287B"/>
    <w:rsid w:val="00864932"/>
    <w:rsid w:val="00867166"/>
    <w:rsid w:val="00867A0C"/>
    <w:rsid w:val="00867C6F"/>
    <w:rsid w:val="00867E84"/>
    <w:rsid w:val="00870DE3"/>
    <w:rsid w:val="00871B26"/>
    <w:rsid w:val="00873098"/>
    <w:rsid w:val="0087368F"/>
    <w:rsid w:val="00874B2C"/>
    <w:rsid w:val="00874D2C"/>
    <w:rsid w:val="0087501C"/>
    <w:rsid w:val="0087516E"/>
    <w:rsid w:val="00876363"/>
    <w:rsid w:val="008763A1"/>
    <w:rsid w:val="00876569"/>
    <w:rsid w:val="00877E87"/>
    <w:rsid w:val="00880623"/>
    <w:rsid w:val="00881E18"/>
    <w:rsid w:val="00882500"/>
    <w:rsid w:val="008825A9"/>
    <w:rsid w:val="00882DBB"/>
    <w:rsid w:val="00883377"/>
    <w:rsid w:val="00885614"/>
    <w:rsid w:val="008858EC"/>
    <w:rsid w:val="008869AD"/>
    <w:rsid w:val="0088751D"/>
    <w:rsid w:val="00890384"/>
    <w:rsid w:val="0089079E"/>
    <w:rsid w:val="00890DE9"/>
    <w:rsid w:val="00890F21"/>
    <w:rsid w:val="00891422"/>
    <w:rsid w:val="008936EA"/>
    <w:rsid w:val="00893DB1"/>
    <w:rsid w:val="0089458F"/>
    <w:rsid w:val="0089545C"/>
    <w:rsid w:val="00895801"/>
    <w:rsid w:val="00895C82"/>
    <w:rsid w:val="0089657E"/>
    <w:rsid w:val="00896ADC"/>
    <w:rsid w:val="0089700C"/>
    <w:rsid w:val="00897600"/>
    <w:rsid w:val="008976E8"/>
    <w:rsid w:val="0089798F"/>
    <w:rsid w:val="008A004F"/>
    <w:rsid w:val="008A048F"/>
    <w:rsid w:val="008A1F39"/>
    <w:rsid w:val="008A3152"/>
    <w:rsid w:val="008A3E41"/>
    <w:rsid w:val="008A404C"/>
    <w:rsid w:val="008A4633"/>
    <w:rsid w:val="008A53A2"/>
    <w:rsid w:val="008A5627"/>
    <w:rsid w:val="008A6DD6"/>
    <w:rsid w:val="008A7258"/>
    <w:rsid w:val="008A732C"/>
    <w:rsid w:val="008A7851"/>
    <w:rsid w:val="008A7A53"/>
    <w:rsid w:val="008B0DFB"/>
    <w:rsid w:val="008B13EF"/>
    <w:rsid w:val="008B28EE"/>
    <w:rsid w:val="008B3F85"/>
    <w:rsid w:val="008B409E"/>
    <w:rsid w:val="008B4CD8"/>
    <w:rsid w:val="008B5C5F"/>
    <w:rsid w:val="008B679C"/>
    <w:rsid w:val="008B770D"/>
    <w:rsid w:val="008C0157"/>
    <w:rsid w:val="008C042D"/>
    <w:rsid w:val="008C155A"/>
    <w:rsid w:val="008C5113"/>
    <w:rsid w:val="008C5582"/>
    <w:rsid w:val="008C5C1A"/>
    <w:rsid w:val="008C5E8A"/>
    <w:rsid w:val="008C6852"/>
    <w:rsid w:val="008C6C51"/>
    <w:rsid w:val="008C76B1"/>
    <w:rsid w:val="008D0379"/>
    <w:rsid w:val="008D1142"/>
    <w:rsid w:val="008D11EB"/>
    <w:rsid w:val="008D1FC2"/>
    <w:rsid w:val="008D2315"/>
    <w:rsid w:val="008D2F37"/>
    <w:rsid w:val="008D31CF"/>
    <w:rsid w:val="008D362F"/>
    <w:rsid w:val="008D4E31"/>
    <w:rsid w:val="008D6476"/>
    <w:rsid w:val="008D6626"/>
    <w:rsid w:val="008D6F0B"/>
    <w:rsid w:val="008D73F9"/>
    <w:rsid w:val="008E0C19"/>
    <w:rsid w:val="008E2059"/>
    <w:rsid w:val="008E234F"/>
    <w:rsid w:val="008E2EF6"/>
    <w:rsid w:val="008E3647"/>
    <w:rsid w:val="008E44E3"/>
    <w:rsid w:val="008E456C"/>
    <w:rsid w:val="008E4AA6"/>
    <w:rsid w:val="008E5402"/>
    <w:rsid w:val="008E58EA"/>
    <w:rsid w:val="008E67CA"/>
    <w:rsid w:val="008E6CA9"/>
    <w:rsid w:val="008F0AF8"/>
    <w:rsid w:val="008F36D1"/>
    <w:rsid w:val="008F4E8F"/>
    <w:rsid w:val="008F55B1"/>
    <w:rsid w:val="008F5BB4"/>
    <w:rsid w:val="00900869"/>
    <w:rsid w:val="00900CAD"/>
    <w:rsid w:val="00900CDE"/>
    <w:rsid w:val="00901E61"/>
    <w:rsid w:val="00902DF9"/>
    <w:rsid w:val="00904033"/>
    <w:rsid w:val="00904936"/>
    <w:rsid w:val="00904EC9"/>
    <w:rsid w:val="00906121"/>
    <w:rsid w:val="00906A9C"/>
    <w:rsid w:val="00906C55"/>
    <w:rsid w:val="00906CCB"/>
    <w:rsid w:val="00906EA8"/>
    <w:rsid w:val="00907080"/>
    <w:rsid w:val="009075D7"/>
    <w:rsid w:val="0090769A"/>
    <w:rsid w:val="00907B74"/>
    <w:rsid w:val="009113FA"/>
    <w:rsid w:val="009127EF"/>
    <w:rsid w:val="009130D2"/>
    <w:rsid w:val="00913B2D"/>
    <w:rsid w:val="00913E76"/>
    <w:rsid w:val="00914CF5"/>
    <w:rsid w:val="009157FE"/>
    <w:rsid w:val="00917D62"/>
    <w:rsid w:val="00917F40"/>
    <w:rsid w:val="009216F5"/>
    <w:rsid w:val="00923459"/>
    <w:rsid w:val="009237A0"/>
    <w:rsid w:val="009249F5"/>
    <w:rsid w:val="009279C4"/>
    <w:rsid w:val="00930B2D"/>
    <w:rsid w:val="00930D28"/>
    <w:rsid w:val="00931626"/>
    <w:rsid w:val="009321C9"/>
    <w:rsid w:val="009326AF"/>
    <w:rsid w:val="009329A5"/>
    <w:rsid w:val="009331D0"/>
    <w:rsid w:val="0093354D"/>
    <w:rsid w:val="009346CB"/>
    <w:rsid w:val="009347A8"/>
    <w:rsid w:val="00935663"/>
    <w:rsid w:val="00935766"/>
    <w:rsid w:val="009357D6"/>
    <w:rsid w:val="00936CC7"/>
    <w:rsid w:val="00937024"/>
    <w:rsid w:val="009379F1"/>
    <w:rsid w:val="009402CC"/>
    <w:rsid w:val="00940488"/>
    <w:rsid w:val="009408C1"/>
    <w:rsid w:val="00943C71"/>
    <w:rsid w:val="009442E2"/>
    <w:rsid w:val="009453D3"/>
    <w:rsid w:val="00946916"/>
    <w:rsid w:val="00947789"/>
    <w:rsid w:val="0094785D"/>
    <w:rsid w:val="00947A63"/>
    <w:rsid w:val="00947C62"/>
    <w:rsid w:val="00947D09"/>
    <w:rsid w:val="009501B4"/>
    <w:rsid w:val="00950B9A"/>
    <w:rsid w:val="00950FEA"/>
    <w:rsid w:val="00951173"/>
    <w:rsid w:val="009511D0"/>
    <w:rsid w:val="009529D3"/>
    <w:rsid w:val="00953808"/>
    <w:rsid w:val="009539E3"/>
    <w:rsid w:val="00954AB5"/>
    <w:rsid w:val="009560CE"/>
    <w:rsid w:val="00956194"/>
    <w:rsid w:val="0095680C"/>
    <w:rsid w:val="0095708A"/>
    <w:rsid w:val="009607BD"/>
    <w:rsid w:val="009615F1"/>
    <w:rsid w:val="0096437B"/>
    <w:rsid w:val="00964548"/>
    <w:rsid w:val="00966939"/>
    <w:rsid w:val="00967212"/>
    <w:rsid w:val="009714DB"/>
    <w:rsid w:val="0097352C"/>
    <w:rsid w:val="00973B77"/>
    <w:rsid w:val="00973D0F"/>
    <w:rsid w:val="009753B1"/>
    <w:rsid w:val="00975F9C"/>
    <w:rsid w:val="009773E0"/>
    <w:rsid w:val="00977633"/>
    <w:rsid w:val="00977DAA"/>
    <w:rsid w:val="00982933"/>
    <w:rsid w:val="00983188"/>
    <w:rsid w:val="00983C5B"/>
    <w:rsid w:val="00984709"/>
    <w:rsid w:val="009860A4"/>
    <w:rsid w:val="009860F7"/>
    <w:rsid w:val="009870BF"/>
    <w:rsid w:val="0098779B"/>
    <w:rsid w:val="00987EB3"/>
    <w:rsid w:val="0099041D"/>
    <w:rsid w:val="00990DCE"/>
    <w:rsid w:val="00992787"/>
    <w:rsid w:val="00993DA0"/>
    <w:rsid w:val="00993F27"/>
    <w:rsid w:val="00994425"/>
    <w:rsid w:val="00994548"/>
    <w:rsid w:val="0099479A"/>
    <w:rsid w:val="009964FA"/>
    <w:rsid w:val="009965F8"/>
    <w:rsid w:val="00996AF8"/>
    <w:rsid w:val="00997F5A"/>
    <w:rsid w:val="009A123F"/>
    <w:rsid w:val="009A1F4A"/>
    <w:rsid w:val="009A2291"/>
    <w:rsid w:val="009A2FA5"/>
    <w:rsid w:val="009A37E9"/>
    <w:rsid w:val="009A3E8B"/>
    <w:rsid w:val="009A4084"/>
    <w:rsid w:val="009A49E7"/>
    <w:rsid w:val="009A58B4"/>
    <w:rsid w:val="009A5DCF"/>
    <w:rsid w:val="009A61F1"/>
    <w:rsid w:val="009A629C"/>
    <w:rsid w:val="009A64AD"/>
    <w:rsid w:val="009A6876"/>
    <w:rsid w:val="009A6C52"/>
    <w:rsid w:val="009A6D6A"/>
    <w:rsid w:val="009B043D"/>
    <w:rsid w:val="009B1AF6"/>
    <w:rsid w:val="009B2563"/>
    <w:rsid w:val="009B2763"/>
    <w:rsid w:val="009B46E4"/>
    <w:rsid w:val="009B486E"/>
    <w:rsid w:val="009B48EF"/>
    <w:rsid w:val="009B4A23"/>
    <w:rsid w:val="009B4C4C"/>
    <w:rsid w:val="009B55FC"/>
    <w:rsid w:val="009B6984"/>
    <w:rsid w:val="009C01BC"/>
    <w:rsid w:val="009C2095"/>
    <w:rsid w:val="009C212D"/>
    <w:rsid w:val="009C36E7"/>
    <w:rsid w:val="009C39D3"/>
    <w:rsid w:val="009C4115"/>
    <w:rsid w:val="009C772A"/>
    <w:rsid w:val="009D0920"/>
    <w:rsid w:val="009D0D9B"/>
    <w:rsid w:val="009D0DCA"/>
    <w:rsid w:val="009D14D0"/>
    <w:rsid w:val="009D1B72"/>
    <w:rsid w:val="009D2427"/>
    <w:rsid w:val="009D5104"/>
    <w:rsid w:val="009D56AD"/>
    <w:rsid w:val="009D5DD4"/>
    <w:rsid w:val="009D62A2"/>
    <w:rsid w:val="009D76FA"/>
    <w:rsid w:val="009D774F"/>
    <w:rsid w:val="009D7805"/>
    <w:rsid w:val="009D788E"/>
    <w:rsid w:val="009E0E80"/>
    <w:rsid w:val="009E1126"/>
    <w:rsid w:val="009E12D5"/>
    <w:rsid w:val="009E1D83"/>
    <w:rsid w:val="009E1E18"/>
    <w:rsid w:val="009E415F"/>
    <w:rsid w:val="009E454B"/>
    <w:rsid w:val="009E4DAD"/>
    <w:rsid w:val="009E6900"/>
    <w:rsid w:val="009E7BE7"/>
    <w:rsid w:val="009E7CE6"/>
    <w:rsid w:val="009F083B"/>
    <w:rsid w:val="009F2BE3"/>
    <w:rsid w:val="009F33D8"/>
    <w:rsid w:val="009F3513"/>
    <w:rsid w:val="009F44D8"/>
    <w:rsid w:val="009F593D"/>
    <w:rsid w:val="009F7C1F"/>
    <w:rsid w:val="00A010D5"/>
    <w:rsid w:val="00A01BD1"/>
    <w:rsid w:val="00A02940"/>
    <w:rsid w:val="00A02D5D"/>
    <w:rsid w:val="00A02E3E"/>
    <w:rsid w:val="00A02E7A"/>
    <w:rsid w:val="00A034AF"/>
    <w:rsid w:val="00A04079"/>
    <w:rsid w:val="00A04F93"/>
    <w:rsid w:val="00A050EC"/>
    <w:rsid w:val="00A05F97"/>
    <w:rsid w:val="00A06629"/>
    <w:rsid w:val="00A078F7"/>
    <w:rsid w:val="00A106B9"/>
    <w:rsid w:val="00A11094"/>
    <w:rsid w:val="00A11BD0"/>
    <w:rsid w:val="00A11E87"/>
    <w:rsid w:val="00A127E8"/>
    <w:rsid w:val="00A12B4C"/>
    <w:rsid w:val="00A132DC"/>
    <w:rsid w:val="00A156C4"/>
    <w:rsid w:val="00A15DC2"/>
    <w:rsid w:val="00A16DBE"/>
    <w:rsid w:val="00A16F34"/>
    <w:rsid w:val="00A16F3A"/>
    <w:rsid w:val="00A17BA3"/>
    <w:rsid w:val="00A2211F"/>
    <w:rsid w:val="00A23AA5"/>
    <w:rsid w:val="00A25066"/>
    <w:rsid w:val="00A25E1C"/>
    <w:rsid w:val="00A30A65"/>
    <w:rsid w:val="00A30F61"/>
    <w:rsid w:val="00A31805"/>
    <w:rsid w:val="00A33D41"/>
    <w:rsid w:val="00A34B32"/>
    <w:rsid w:val="00A34F2C"/>
    <w:rsid w:val="00A36121"/>
    <w:rsid w:val="00A3636F"/>
    <w:rsid w:val="00A364AE"/>
    <w:rsid w:val="00A3693F"/>
    <w:rsid w:val="00A372E3"/>
    <w:rsid w:val="00A37409"/>
    <w:rsid w:val="00A37919"/>
    <w:rsid w:val="00A379E4"/>
    <w:rsid w:val="00A40A9A"/>
    <w:rsid w:val="00A40E30"/>
    <w:rsid w:val="00A40F9C"/>
    <w:rsid w:val="00A41A5A"/>
    <w:rsid w:val="00A41B89"/>
    <w:rsid w:val="00A41E6F"/>
    <w:rsid w:val="00A427D2"/>
    <w:rsid w:val="00A4330E"/>
    <w:rsid w:val="00A43F33"/>
    <w:rsid w:val="00A4465F"/>
    <w:rsid w:val="00A446E9"/>
    <w:rsid w:val="00A45AF6"/>
    <w:rsid w:val="00A460C8"/>
    <w:rsid w:val="00A462E2"/>
    <w:rsid w:val="00A463C9"/>
    <w:rsid w:val="00A50B91"/>
    <w:rsid w:val="00A5148B"/>
    <w:rsid w:val="00A527C1"/>
    <w:rsid w:val="00A52EBB"/>
    <w:rsid w:val="00A54214"/>
    <w:rsid w:val="00A548CF"/>
    <w:rsid w:val="00A55A63"/>
    <w:rsid w:val="00A55AED"/>
    <w:rsid w:val="00A56022"/>
    <w:rsid w:val="00A57780"/>
    <w:rsid w:val="00A579A5"/>
    <w:rsid w:val="00A57A54"/>
    <w:rsid w:val="00A618F3"/>
    <w:rsid w:val="00A61932"/>
    <w:rsid w:val="00A61DFA"/>
    <w:rsid w:val="00A61E59"/>
    <w:rsid w:val="00A6352C"/>
    <w:rsid w:val="00A63A31"/>
    <w:rsid w:val="00A63BD7"/>
    <w:rsid w:val="00A63DAD"/>
    <w:rsid w:val="00A64836"/>
    <w:rsid w:val="00A663FD"/>
    <w:rsid w:val="00A66B29"/>
    <w:rsid w:val="00A6743F"/>
    <w:rsid w:val="00A70484"/>
    <w:rsid w:val="00A704F2"/>
    <w:rsid w:val="00A70570"/>
    <w:rsid w:val="00A7359F"/>
    <w:rsid w:val="00A73E97"/>
    <w:rsid w:val="00A74651"/>
    <w:rsid w:val="00A74D6E"/>
    <w:rsid w:val="00A756B2"/>
    <w:rsid w:val="00A758FA"/>
    <w:rsid w:val="00A75F9A"/>
    <w:rsid w:val="00A761D3"/>
    <w:rsid w:val="00A7688E"/>
    <w:rsid w:val="00A76F25"/>
    <w:rsid w:val="00A8036A"/>
    <w:rsid w:val="00A8362C"/>
    <w:rsid w:val="00A83E4F"/>
    <w:rsid w:val="00A841AC"/>
    <w:rsid w:val="00A8632E"/>
    <w:rsid w:val="00A867A4"/>
    <w:rsid w:val="00A87AB3"/>
    <w:rsid w:val="00A90D4E"/>
    <w:rsid w:val="00A90E57"/>
    <w:rsid w:val="00A90EBD"/>
    <w:rsid w:val="00A92864"/>
    <w:rsid w:val="00A92990"/>
    <w:rsid w:val="00A92DE7"/>
    <w:rsid w:val="00A94121"/>
    <w:rsid w:val="00A9447A"/>
    <w:rsid w:val="00A944CC"/>
    <w:rsid w:val="00A9558A"/>
    <w:rsid w:val="00A95A4A"/>
    <w:rsid w:val="00A95E4B"/>
    <w:rsid w:val="00A9684B"/>
    <w:rsid w:val="00A972CF"/>
    <w:rsid w:val="00A97EC4"/>
    <w:rsid w:val="00AA0A04"/>
    <w:rsid w:val="00AA0A21"/>
    <w:rsid w:val="00AA1041"/>
    <w:rsid w:val="00AA1AD4"/>
    <w:rsid w:val="00AA2C6C"/>
    <w:rsid w:val="00AA53AF"/>
    <w:rsid w:val="00AA555C"/>
    <w:rsid w:val="00AA5CFB"/>
    <w:rsid w:val="00AA74BD"/>
    <w:rsid w:val="00AA779A"/>
    <w:rsid w:val="00AB0D71"/>
    <w:rsid w:val="00AB1DE8"/>
    <w:rsid w:val="00AB2635"/>
    <w:rsid w:val="00AB29F4"/>
    <w:rsid w:val="00AB2BD7"/>
    <w:rsid w:val="00AB3685"/>
    <w:rsid w:val="00AB4E65"/>
    <w:rsid w:val="00AB51B4"/>
    <w:rsid w:val="00AB6022"/>
    <w:rsid w:val="00AB6257"/>
    <w:rsid w:val="00AB65D6"/>
    <w:rsid w:val="00AB6666"/>
    <w:rsid w:val="00AB76D8"/>
    <w:rsid w:val="00AC1495"/>
    <w:rsid w:val="00AC15F3"/>
    <w:rsid w:val="00AC16CB"/>
    <w:rsid w:val="00AC3F5D"/>
    <w:rsid w:val="00AC57E5"/>
    <w:rsid w:val="00AC5FD4"/>
    <w:rsid w:val="00AC7F36"/>
    <w:rsid w:val="00AD0B87"/>
    <w:rsid w:val="00AD1207"/>
    <w:rsid w:val="00AD2312"/>
    <w:rsid w:val="00AD3B55"/>
    <w:rsid w:val="00AD58ED"/>
    <w:rsid w:val="00AD5E52"/>
    <w:rsid w:val="00AD5E94"/>
    <w:rsid w:val="00AD5EB7"/>
    <w:rsid w:val="00AD7419"/>
    <w:rsid w:val="00AE01C5"/>
    <w:rsid w:val="00AE0336"/>
    <w:rsid w:val="00AE166E"/>
    <w:rsid w:val="00AE242A"/>
    <w:rsid w:val="00AE2F8B"/>
    <w:rsid w:val="00AE4005"/>
    <w:rsid w:val="00AE4062"/>
    <w:rsid w:val="00AE5790"/>
    <w:rsid w:val="00AE5C15"/>
    <w:rsid w:val="00AE71DA"/>
    <w:rsid w:val="00AE72D9"/>
    <w:rsid w:val="00AE758B"/>
    <w:rsid w:val="00AE78E9"/>
    <w:rsid w:val="00AF00CC"/>
    <w:rsid w:val="00AF0395"/>
    <w:rsid w:val="00AF0996"/>
    <w:rsid w:val="00AF2287"/>
    <w:rsid w:val="00AF3F86"/>
    <w:rsid w:val="00AF52EE"/>
    <w:rsid w:val="00AF5672"/>
    <w:rsid w:val="00AF5C4C"/>
    <w:rsid w:val="00AF68E9"/>
    <w:rsid w:val="00B028E6"/>
    <w:rsid w:val="00B02A5C"/>
    <w:rsid w:val="00B04606"/>
    <w:rsid w:val="00B074B9"/>
    <w:rsid w:val="00B078A2"/>
    <w:rsid w:val="00B1028C"/>
    <w:rsid w:val="00B105C5"/>
    <w:rsid w:val="00B10E34"/>
    <w:rsid w:val="00B1139E"/>
    <w:rsid w:val="00B121FF"/>
    <w:rsid w:val="00B13AA3"/>
    <w:rsid w:val="00B1435C"/>
    <w:rsid w:val="00B1543F"/>
    <w:rsid w:val="00B16B9E"/>
    <w:rsid w:val="00B17307"/>
    <w:rsid w:val="00B17E7A"/>
    <w:rsid w:val="00B20203"/>
    <w:rsid w:val="00B20969"/>
    <w:rsid w:val="00B217AB"/>
    <w:rsid w:val="00B22AE1"/>
    <w:rsid w:val="00B23368"/>
    <w:rsid w:val="00B23630"/>
    <w:rsid w:val="00B23940"/>
    <w:rsid w:val="00B25086"/>
    <w:rsid w:val="00B256B7"/>
    <w:rsid w:val="00B256D6"/>
    <w:rsid w:val="00B27F05"/>
    <w:rsid w:val="00B27F1F"/>
    <w:rsid w:val="00B3069F"/>
    <w:rsid w:val="00B315B5"/>
    <w:rsid w:val="00B3183D"/>
    <w:rsid w:val="00B31BB6"/>
    <w:rsid w:val="00B32EED"/>
    <w:rsid w:val="00B3358D"/>
    <w:rsid w:val="00B34133"/>
    <w:rsid w:val="00B34E7C"/>
    <w:rsid w:val="00B35369"/>
    <w:rsid w:val="00B3759C"/>
    <w:rsid w:val="00B40A91"/>
    <w:rsid w:val="00B41045"/>
    <w:rsid w:val="00B41358"/>
    <w:rsid w:val="00B421E4"/>
    <w:rsid w:val="00B4223F"/>
    <w:rsid w:val="00B422A6"/>
    <w:rsid w:val="00B4288F"/>
    <w:rsid w:val="00B44AD6"/>
    <w:rsid w:val="00B4651B"/>
    <w:rsid w:val="00B46A9C"/>
    <w:rsid w:val="00B507CA"/>
    <w:rsid w:val="00B508C3"/>
    <w:rsid w:val="00B519EC"/>
    <w:rsid w:val="00B52236"/>
    <w:rsid w:val="00B52C99"/>
    <w:rsid w:val="00B5314B"/>
    <w:rsid w:val="00B537AA"/>
    <w:rsid w:val="00B53934"/>
    <w:rsid w:val="00B53B6A"/>
    <w:rsid w:val="00B54EFA"/>
    <w:rsid w:val="00B5670C"/>
    <w:rsid w:val="00B57770"/>
    <w:rsid w:val="00B57A5D"/>
    <w:rsid w:val="00B57E79"/>
    <w:rsid w:val="00B6013B"/>
    <w:rsid w:val="00B624D5"/>
    <w:rsid w:val="00B62744"/>
    <w:rsid w:val="00B636BE"/>
    <w:rsid w:val="00B640BB"/>
    <w:rsid w:val="00B6428C"/>
    <w:rsid w:val="00B6657E"/>
    <w:rsid w:val="00B66791"/>
    <w:rsid w:val="00B675C4"/>
    <w:rsid w:val="00B71A2A"/>
    <w:rsid w:val="00B725BD"/>
    <w:rsid w:val="00B72E07"/>
    <w:rsid w:val="00B73F88"/>
    <w:rsid w:val="00B741DA"/>
    <w:rsid w:val="00B75457"/>
    <w:rsid w:val="00B81387"/>
    <w:rsid w:val="00B8292C"/>
    <w:rsid w:val="00B82A10"/>
    <w:rsid w:val="00B835FA"/>
    <w:rsid w:val="00B83982"/>
    <w:rsid w:val="00B842DF"/>
    <w:rsid w:val="00B84329"/>
    <w:rsid w:val="00B854ED"/>
    <w:rsid w:val="00B864FB"/>
    <w:rsid w:val="00B8672A"/>
    <w:rsid w:val="00B90075"/>
    <w:rsid w:val="00B91279"/>
    <w:rsid w:val="00B92C24"/>
    <w:rsid w:val="00B93844"/>
    <w:rsid w:val="00B93FAD"/>
    <w:rsid w:val="00B94609"/>
    <w:rsid w:val="00B95A8D"/>
    <w:rsid w:val="00B95BE6"/>
    <w:rsid w:val="00B9602D"/>
    <w:rsid w:val="00B96BF4"/>
    <w:rsid w:val="00B97C92"/>
    <w:rsid w:val="00B97F38"/>
    <w:rsid w:val="00BA0C79"/>
    <w:rsid w:val="00BA103E"/>
    <w:rsid w:val="00BA2E9B"/>
    <w:rsid w:val="00BA33BE"/>
    <w:rsid w:val="00BA38CE"/>
    <w:rsid w:val="00BA45BA"/>
    <w:rsid w:val="00BA4894"/>
    <w:rsid w:val="00BA4B2C"/>
    <w:rsid w:val="00BA611B"/>
    <w:rsid w:val="00BA7780"/>
    <w:rsid w:val="00BB0145"/>
    <w:rsid w:val="00BB1149"/>
    <w:rsid w:val="00BB232D"/>
    <w:rsid w:val="00BB2510"/>
    <w:rsid w:val="00BB28AB"/>
    <w:rsid w:val="00BB31E7"/>
    <w:rsid w:val="00BB34C2"/>
    <w:rsid w:val="00BB3DBE"/>
    <w:rsid w:val="00BB4163"/>
    <w:rsid w:val="00BB5102"/>
    <w:rsid w:val="00BB62F9"/>
    <w:rsid w:val="00BB6D7F"/>
    <w:rsid w:val="00BB70E0"/>
    <w:rsid w:val="00BC058B"/>
    <w:rsid w:val="00BC1921"/>
    <w:rsid w:val="00BC2413"/>
    <w:rsid w:val="00BC2D15"/>
    <w:rsid w:val="00BC5395"/>
    <w:rsid w:val="00BC5605"/>
    <w:rsid w:val="00BC6643"/>
    <w:rsid w:val="00BC731C"/>
    <w:rsid w:val="00BC7463"/>
    <w:rsid w:val="00BC7B67"/>
    <w:rsid w:val="00BC7DD4"/>
    <w:rsid w:val="00BD01C2"/>
    <w:rsid w:val="00BD044B"/>
    <w:rsid w:val="00BD08C1"/>
    <w:rsid w:val="00BD265E"/>
    <w:rsid w:val="00BD2A5F"/>
    <w:rsid w:val="00BD3A01"/>
    <w:rsid w:val="00BD3C63"/>
    <w:rsid w:val="00BD4414"/>
    <w:rsid w:val="00BD46A6"/>
    <w:rsid w:val="00BD4B46"/>
    <w:rsid w:val="00BD4F4D"/>
    <w:rsid w:val="00BD4FAC"/>
    <w:rsid w:val="00BD567D"/>
    <w:rsid w:val="00BD5B3F"/>
    <w:rsid w:val="00BD6318"/>
    <w:rsid w:val="00BD6635"/>
    <w:rsid w:val="00BD737C"/>
    <w:rsid w:val="00BD7890"/>
    <w:rsid w:val="00BE1A4B"/>
    <w:rsid w:val="00BE1DD7"/>
    <w:rsid w:val="00BE1EA2"/>
    <w:rsid w:val="00BE3E44"/>
    <w:rsid w:val="00BE54DF"/>
    <w:rsid w:val="00BE571A"/>
    <w:rsid w:val="00BE6529"/>
    <w:rsid w:val="00BF0854"/>
    <w:rsid w:val="00BF090F"/>
    <w:rsid w:val="00BF1EEF"/>
    <w:rsid w:val="00BF3356"/>
    <w:rsid w:val="00BF3DF1"/>
    <w:rsid w:val="00BF53FE"/>
    <w:rsid w:val="00BF5D50"/>
    <w:rsid w:val="00BF65FE"/>
    <w:rsid w:val="00BF6817"/>
    <w:rsid w:val="00BF6AA4"/>
    <w:rsid w:val="00BF7C8B"/>
    <w:rsid w:val="00BF7D93"/>
    <w:rsid w:val="00BF7F58"/>
    <w:rsid w:val="00C0052C"/>
    <w:rsid w:val="00C013D0"/>
    <w:rsid w:val="00C02E6B"/>
    <w:rsid w:val="00C03911"/>
    <w:rsid w:val="00C04866"/>
    <w:rsid w:val="00C0509E"/>
    <w:rsid w:val="00C05516"/>
    <w:rsid w:val="00C05BF0"/>
    <w:rsid w:val="00C07EBD"/>
    <w:rsid w:val="00C10891"/>
    <w:rsid w:val="00C11245"/>
    <w:rsid w:val="00C121BA"/>
    <w:rsid w:val="00C1241B"/>
    <w:rsid w:val="00C12597"/>
    <w:rsid w:val="00C12649"/>
    <w:rsid w:val="00C12852"/>
    <w:rsid w:val="00C12B8D"/>
    <w:rsid w:val="00C12FE1"/>
    <w:rsid w:val="00C14DD0"/>
    <w:rsid w:val="00C206E6"/>
    <w:rsid w:val="00C207D4"/>
    <w:rsid w:val="00C20E9B"/>
    <w:rsid w:val="00C211EA"/>
    <w:rsid w:val="00C21598"/>
    <w:rsid w:val="00C21E74"/>
    <w:rsid w:val="00C2769E"/>
    <w:rsid w:val="00C27875"/>
    <w:rsid w:val="00C27AC7"/>
    <w:rsid w:val="00C30116"/>
    <w:rsid w:val="00C30E9B"/>
    <w:rsid w:val="00C31BC1"/>
    <w:rsid w:val="00C31F25"/>
    <w:rsid w:val="00C32515"/>
    <w:rsid w:val="00C32E93"/>
    <w:rsid w:val="00C342D2"/>
    <w:rsid w:val="00C350E2"/>
    <w:rsid w:val="00C351D6"/>
    <w:rsid w:val="00C35A77"/>
    <w:rsid w:val="00C360A7"/>
    <w:rsid w:val="00C361FC"/>
    <w:rsid w:val="00C368FE"/>
    <w:rsid w:val="00C36D49"/>
    <w:rsid w:val="00C377B7"/>
    <w:rsid w:val="00C3789C"/>
    <w:rsid w:val="00C40468"/>
    <w:rsid w:val="00C40E2B"/>
    <w:rsid w:val="00C40FB3"/>
    <w:rsid w:val="00C41EC3"/>
    <w:rsid w:val="00C4349D"/>
    <w:rsid w:val="00C43C41"/>
    <w:rsid w:val="00C43DB7"/>
    <w:rsid w:val="00C447F7"/>
    <w:rsid w:val="00C45E8D"/>
    <w:rsid w:val="00C460D2"/>
    <w:rsid w:val="00C466C0"/>
    <w:rsid w:val="00C50670"/>
    <w:rsid w:val="00C51985"/>
    <w:rsid w:val="00C51C24"/>
    <w:rsid w:val="00C5378D"/>
    <w:rsid w:val="00C54579"/>
    <w:rsid w:val="00C552F5"/>
    <w:rsid w:val="00C56317"/>
    <w:rsid w:val="00C572BC"/>
    <w:rsid w:val="00C57446"/>
    <w:rsid w:val="00C574CF"/>
    <w:rsid w:val="00C605CA"/>
    <w:rsid w:val="00C6085E"/>
    <w:rsid w:val="00C60959"/>
    <w:rsid w:val="00C61145"/>
    <w:rsid w:val="00C62184"/>
    <w:rsid w:val="00C63310"/>
    <w:rsid w:val="00C643C7"/>
    <w:rsid w:val="00C64E3F"/>
    <w:rsid w:val="00C650C9"/>
    <w:rsid w:val="00C65AA6"/>
    <w:rsid w:val="00C661A7"/>
    <w:rsid w:val="00C66A22"/>
    <w:rsid w:val="00C66CA1"/>
    <w:rsid w:val="00C67B24"/>
    <w:rsid w:val="00C71790"/>
    <w:rsid w:val="00C71FEC"/>
    <w:rsid w:val="00C72958"/>
    <w:rsid w:val="00C7363A"/>
    <w:rsid w:val="00C73EC9"/>
    <w:rsid w:val="00C7451D"/>
    <w:rsid w:val="00C76287"/>
    <w:rsid w:val="00C776FB"/>
    <w:rsid w:val="00C801BD"/>
    <w:rsid w:val="00C804DE"/>
    <w:rsid w:val="00C80D1F"/>
    <w:rsid w:val="00C8104E"/>
    <w:rsid w:val="00C81CF8"/>
    <w:rsid w:val="00C81F25"/>
    <w:rsid w:val="00C82588"/>
    <w:rsid w:val="00C82A15"/>
    <w:rsid w:val="00C83F52"/>
    <w:rsid w:val="00C85B8B"/>
    <w:rsid w:val="00C8612B"/>
    <w:rsid w:val="00C86478"/>
    <w:rsid w:val="00C87F85"/>
    <w:rsid w:val="00C90626"/>
    <w:rsid w:val="00C90D23"/>
    <w:rsid w:val="00C9107C"/>
    <w:rsid w:val="00C92AED"/>
    <w:rsid w:val="00C92E49"/>
    <w:rsid w:val="00C934B3"/>
    <w:rsid w:val="00C954F4"/>
    <w:rsid w:val="00C95AED"/>
    <w:rsid w:val="00C97734"/>
    <w:rsid w:val="00C97B47"/>
    <w:rsid w:val="00C97BA0"/>
    <w:rsid w:val="00CA0069"/>
    <w:rsid w:val="00CA0740"/>
    <w:rsid w:val="00CA0921"/>
    <w:rsid w:val="00CA0ACD"/>
    <w:rsid w:val="00CA15D2"/>
    <w:rsid w:val="00CA17F6"/>
    <w:rsid w:val="00CA2452"/>
    <w:rsid w:val="00CA24E3"/>
    <w:rsid w:val="00CA2650"/>
    <w:rsid w:val="00CA29A6"/>
    <w:rsid w:val="00CA48DC"/>
    <w:rsid w:val="00CA500A"/>
    <w:rsid w:val="00CA71AF"/>
    <w:rsid w:val="00CA7C9F"/>
    <w:rsid w:val="00CB0DB2"/>
    <w:rsid w:val="00CB1ACC"/>
    <w:rsid w:val="00CB472D"/>
    <w:rsid w:val="00CB5B3E"/>
    <w:rsid w:val="00CB5D67"/>
    <w:rsid w:val="00CB6427"/>
    <w:rsid w:val="00CB67F2"/>
    <w:rsid w:val="00CB6BB4"/>
    <w:rsid w:val="00CB70C7"/>
    <w:rsid w:val="00CB70D7"/>
    <w:rsid w:val="00CB7DC5"/>
    <w:rsid w:val="00CC192F"/>
    <w:rsid w:val="00CC2E6F"/>
    <w:rsid w:val="00CC2F1D"/>
    <w:rsid w:val="00CC3AAA"/>
    <w:rsid w:val="00CC3DAC"/>
    <w:rsid w:val="00CC474C"/>
    <w:rsid w:val="00CC4F23"/>
    <w:rsid w:val="00CC512A"/>
    <w:rsid w:val="00CC51E6"/>
    <w:rsid w:val="00CC7A8E"/>
    <w:rsid w:val="00CC7B60"/>
    <w:rsid w:val="00CC7CFA"/>
    <w:rsid w:val="00CD0414"/>
    <w:rsid w:val="00CD1075"/>
    <w:rsid w:val="00CD1183"/>
    <w:rsid w:val="00CD16EE"/>
    <w:rsid w:val="00CD2401"/>
    <w:rsid w:val="00CD24FC"/>
    <w:rsid w:val="00CD3D86"/>
    <w:rsid w:val="00CD431E"/>
    <w:rsid w:val="00CD70D9"/>
    <w:rsid w:val="00CD7A7F"/>
    <w:rsid w:val="00CE044E"/>
    <w:rsid w:val="00CE1142"/>
    <w:rsid w:val="00CE1F8B"/>
    <w:rsid w:val="00CE27B7"/>
    <w:rsid w:val="00CE3374"/>
    <w:rsid w:val="00CE67A8"/>
    <w:rsid w:val="00CE6AB7"/>
    <w:rsid w:val="00CE7E91"/>
    <w:rsid w:val="00CF0C7A"/>
    <w:rsid w:val="00CF1CF3"/>
    <w:rsid w:val="00CF1FCA"/>
    <w:rsid w:val="00CF34A8"/>
    <w:rsid w:val="00CF36EF"/>
    <w:rsid w:val="00CF3A92"/>
    <w:rsid w:val="00CF3D9F"/>
    <w:rsid w:val="00CF61B6"/>
    <w:rsid w:val="00CF6675"/>
    <w:rsid w:val="00CF70AF"/>
    <w:rsid w:val="00D0009F"/>
    <w:rsid w:val="00D00228"/>
    <w:rsid w:val="00D006A1"/>
    <w:rsid w:val="00D007C3"/>
    <w:rsid w:val="00D02845"/>
    <w:rsid w:val="00D029BB"/>
    <w:rsid w:val="00D02A64"/>
    <w:rsid w:val="00D04576"/>
    <w:rsid w:val="00D051CA"/>
    <w:rsid w:val="00D054A0"/>
    <w:rsid w:val="00D059F5"/>
    <w:rsid w:val="00D0624C"/>
    <w:rsid w:val="00D064D6"/>
    <w:rsid w:val="00D07175"/>
    <w:rsid w:val="00D07958"/>
    <w:rsid w:val="00D07CC2"/>
    <w:rsid w:val="00D10A72"/>
    <w:rsid w:val="00D11342"/>
    <w:rsid w:val="00D11AD6"/>
    <w:rsid w:val="00D11B6D"/>
    <w:rsid w:val="00D11BA0"/>
    <w:rsid w:val="00D13A29"/>
    <w:rsid w:val="00D13D6B"/>
    <w:rsid w:val="00D13D94"/>
    <w:rsid w:val="00D165FD"/>
    <w:rsid w:val="00D1696A"/>
    <w:rsid w:val="00D21B4A"/>
    <w:rsid w:val="00D24578"/>
    <w:rsid w:val="00D24CA3"/>
    <w:rsid w:val="00D24CB9"/>
    <w:rsid w:val="00D259BA"/>
    <w:rsid w:val="00D261D6"/>
    <w:rsid w:val="00D26AC3"/>
    <w:rsid w:val="00D27233"/>
    <w:rsid w:val="00D2724E"/>
    <w:rsid w:val="00D30B43"/>
    <w:rsid w:val="00D31897"/>
    <w:rsid w:val="00D31CA5"/>
    <w:rsid w:val="00D33639"/>
    <w:rsid w:val="00D3415A"/>
    <w:rsid w:val="00D3431D"/>
    <w:rsid w:val="00D34E54"/>
    <w:rsid w:val="00D36236"/>
    <w:rsid w:val="00D369AB"/>
    <w:rsid w:val="00D3777F"/>
    <w:rsid w:val="00D377D3"/>
    <w:rsid w:val="00D37F53"/>
    <w:rsid w:val="00D41F0B"/>
    <w:rsid w:val="00D421D2"/>
    <w:rsid w:val="00D42325"/>
    <w:rsid w:val="00D43296"/>
    <w:rsid w:val="00D43F68"/>
    <w:rsid w:val="00D44A27"/>
    <w:rsid w:val="00D4579D"/>
    <w:rsid w:val="00D46D0D"/>
    <w:rsid w:val="00D47FE3"/>
    <w:rsid w:val="00D516D6"/>
    <w:rsid w:val="00D51881"/>
    <w:rsid w:val="00D52135"/>
    <w:rsid w:val="00D536AD"/>
    <w:rsid w:val="00D54573"/>
    <w:rsid w:val="00D54A6C"/>
    <w:rsid w:val="00D55192"/>
    <w:rsid w:val="00D569A1"/>
    <w:rsid w:val="00D5760C"/>
    <w:rsid w:val="00D57680"/>
    <w:rsid w:val="00D57F21"/>
    <w:rsid w:val="00D60480"/>
    <w:rsid w:val="00D60C9C"/>
    <w:rsid w:val="00D60DA8"/>
    <w:rsid w:val="00D61341"/>
    <w:rsid w:val="00D62760"/>
    <w:rsid w:val="00D62A62"/>
    <w:rsid w:val="00D64BA8"/>
    <w:rsid w:val="00D656F3"/>
    <w:rsid w:val="00D70494"/>
    <w:rsid w:val="00D706BD"/>
    <w:rsid w:val="00D70BF7"/>
    <w:rsid w:val="00D70EAE"/>
    <w:rsid w:val="00D7230E"/>
    <w:rsid w:val="00D726DD"/>
    <w:rsid w:val="00D72AC0"/>
    <w:rsid w:val="00D73E76"/>
    <w:rsid w:val="00D74FA5"/>
    <w:rsid w:val="00D7668F"/>
    <w:rsid w:val="00D772E5"/>
    <w:rsid w:val="00D77CF8"/>
    <w:rsid w:val="00D802F4"/>
    <w:rsid w:val="00D805AC"/>
    <w:rsid w:val="00D80A09"/>
    <w:rsid w:val="00D825B5"/>
    <w:rsid w:val="00D84DF1"/>
    <w:rsid w:val="00D879BA"/>
    <w:rsid w:val="00D90503"/>
    <w:rsid w:val="00D926BE"/>
    <w:rsid w:val="00D92CA4"/>
    <w:rsid w:val="00D92D07"/>
    <w:rsid w:val="00D92E5C"/>
    <w:rsid w:val="00D93508"/>
    <w:rsid w:val="00D93B0A"/>
    <w:rsid w:val="00D93E5C"/>
    <w:rsid w:val="00D94FE4"/>
    <w:rsid w:val="00D951A7"/>
    <w:rsid w:val="00D96B22"/>
    <w:rsid w:val="00D97726"/>
    <w:rsid w:val="00D97BA2"/>
    <w:rsid w:val="00D97C7D"/>
    <w:rsid w:val="00DA049A"/>
    <w:rsid w:val="00DA1FB7"/>
    <w:rsid w:val="00DA2AF9"/>
    <w:rsid w:val="00DA3ACF"/>
    <w:rsid w:val="00DA40F9"/>
    <w:rsid w:val="00DA415A"/>
    <w:rsid w:val="00DA4CDE"/>
    <w:rsid w:val="00DA4F5B"/>
    <w:rsid w:val="00DA5930"/>
    <w:rsid w:val="00DA5BD8"/>
    <w:rsid w:val="00DA600E"/>
    <w:rsid w:val="00DA6812"/>
    <w:rsid w:val="00DA75A7"/>
    <w:rsid w:val="00DA75C1"/>
    <w:rsid w:val="00DA7BC4"/>
    <w:rsid w:val="00DB0366"/>
    <w:rsid w:val="00DB0AA4"/>
    <w:rsid w:val="00DB0C5D"/>
    <w:rsid w:val="00DB1484"/>
    <w:rsid w:val="00DB1AB1"/>
    <w:rsid w:val="00DB2F4D"/>
    <w:rsid w:val="00DB40A1"/>
    <w:rsid w:val="00DB40B2"/>
    <w:rsid w:val="00DB69C1"/>
    <w:rsid w:val="00DB6D08"/>
    <w:rsid w:val="00DB6F11"/>
    <w:rsid w:val="00DB7EEE"/>
    <w:rsid w:val="00DC068A"/>
    <w:rsid w:val="00DC17EC"/>
    <w:rsid w:val="00DC1824"/>
    <w:rsid w:val="00DC1D18"/>
    <w:rsid w:val="00DC24F8"/>
    <w:rsid w:val="00DC2B67"/>
    <w:rsid w:val="00DC2EB5"/>
    <w:rsid w:val="00DC3D30"/>
    <w:rsid w:val="00DC61CF"/>
    <w:rsid w:val="00DC61E3"/>
    <w:rsid w:val="00DC7A98"/>
    <w:rsid w:val="00DD0A36"/>
    <w:rsid w:val="00DD11AD"/>
    <w:rsid w:val="00DD165E"/>
    <w:rsid w:val="00DD199A"/>
    <w:rsid w:val="00DD2E75"/>
    <w:rsid w:val="00DD3653"/>
    <w:rsid w:val="00DD546A"/>
    <w:rsid w:val="00DD5BB6"/>
    <w:rsid w:val="00DD618A"/>
    <w:rsid w:val="00DD697E"/>
    <w:rsid w:val="00DD6D74"/>
    <w:rsid w:val="00DE02E2"/>
    <w:rsid w:val="00DE0917"/>
    <w:rsid w:val="00DE09F6"/>
    <w:rsid w:val="00DE0E52"/>
    <w:rsid w:val="00DE13B9"/>
    <w:rsid w:val="00DE2616"/>
    <w:rsid w:val="00DE262A"/>
    <w:rsid w:val="00DE29BE"/>
    <w:rsid w:val="00DE3135"/>
    <w:rsid w:val="00DE4957"/>
    <w:rsid w:val="00DE4E9B"/>
    <w:rsid w:val="00DE63AA"/>
    <w:rsid w:val="00DE650E"/>
    <w:rsid w:val="00DE691B"/>
    <w:rsid w:val="00DE696F"/>
    <w:rsid w:val="00DE7C96"/>
    <w:rsid w:val="00DF0FEC"/>
    <w:rsid w:val="00DF152D"/>
    <w:rsid w:val="00DF24E3"/>
    <w:rsid w:val="00DF3F32"/>
    <w:rsid w:val="00DF60D1"/>
    <w:rsid w:val="00DF6146"/>
    <w:rsid w:val="00DF6373"/>
    <w:rsid w:val="00DF66F8"/>
    <w:rsid w:val="00DF7173"/>
    <w:rsid w:val="00E004F4"/>
    <w:rsid w:val="00E009D9"/>
    <w:rsid w:val="00E00C1C"/>
    <w:rsid w:val="00E01F92"/>
    <w:rsid w:val="00E02513"/>
    <w:rsid w:val="00E026D3"/>
    <w:rsid w:val="00E02BC4"/>
    <w:rsid w:val="00E03FDF"/>
    <w:rsid w:val="00E04394"/>
    <w:rsid w:val="00E04452"/>
    <w:rsid w:val="00E0452C"/>
    <w:rsid w:val="00E05180"/>
    <w:rsid w:val="00E05D05"/>
    <w:rsid w:val="00E05DAB"/>
    <w:rsid w:val="00E06421"/>
    <w:rsid w:val="00E07707"/>
    <w:rsid w:val="00E07A53"/>
    <w:rsid w:val="00E12C95"/>
    <w:rsid w:val="00E13053"/>
    <w:rsid w:val="00E13322"/>
    <w:rsid w:val="00E13725"/>
    <w:rsid w:val="00E138BA"/>
    <w:rsid w:val="00E157EF"/>
    <w:rsid w:val="00E16D46"/>
    <w:rsid w:val="00E179AE"/>
    <w:rsid w:val="00E202CE"/>
    <w:rsid w:val="00E2035E"/>
    <w:rsid w:val="00E2150D"/>
    <w:rsid w:val="00E218B7"/>
    <w:rsid w:val="00E219AC"/>
    <w:rsid w:val="00E21B14"/>
    <w:rsid w:val="00E26D81"/>
    <w:rsid w:val="00E2741E"/>
    <w:rsid w:val="00E3070B"/>
    <w:rsid w:val="00E30C81"/>
    <w:rsid w:val="00E32E84"/>
    <w:rsid w:val="00E367C2"/>
    <w:rsid w:val="00E36F1C"/>
    <w:rsid w:val="00E37A48"/>
    <w:rsid w:val="00E40169"/>
    <w:rsid w:val="00E40B61"/>
    <w:rsid w:val="00E40EBC"/>
    <w:rsid w:val="00E412C4"/>
    <w:rsid w:val="00E4141B"/>
    <w:rsid w:val="00E41980"/>
    <w:rsid w:val="00E45498"/>
    <w:rsid w:val="00E460A3"/>
    <w:rsid w:val="00E469FB"/>
    <w:rsid w:val="00E46AAE"/>
    <w:rsid w:val="00E47BBF"/>
    <w:rsid w:val="00E526CA"/>
    <w:rsid w:val="00E52DCB"/>
    <w:rsid w:val="00E53BF3"/>
    <w:rsid w:val="00E556B7"/>
    <w:rsid w:val="00E61DC4"/>
    <w:rsid w:val="00E61E93"/>
    <w:rsid w:val="00E63418"/>
    <w:rsid w:val="00E64298"/>
    <w:rsid w:val="00E64934"/>
    <w:rsid w:val="00E64DCE"/>
    <w:rsid w:val="00E653CE"/>
    <w:rsid w:val="00E65584"/>
    <w:rsid w:val="00E673C2"/>
    <w:rsid w:val="00E6780B"/>
    <w:rsid w:val="00E67E18"/>
    <w:rsid w:val="00E70359"/>
    <w:rsid w:val="00E70C53"/>
    <w:rsid w:val="00E71E37"/>
    <w:rsid w:val="00E73690"/>
    <w:rsid w:val="00E73D53"/>
    <w:rsid w:val="00E7501C"/>
    <w:rsid w:val="00E75A2E"/>
    <w:rsid w:val="00E76193"/>
    <w:rsid w:val="00E766C2"/>
    <w:rsid w:val="00E77644"/>
    <w:rsid w:val="00E80E70"/>
    <w:rsid w:val="00E8137F"/>
    <w:rsid w:val="00E81B3E"/>
    <w:rsid w:val="00E83483"/>
    <w:rsid w:val="00E8649E"/>
    <w:rsid w:val="00E86712"/>
    <w:rsid w:val="00E87EE6"/>
    <w:rsid w:val="00E906C5"/>
    <w:rsid w:val="00E9289F"/>
    <w:rsid w:val="00E93B83"/>
    <w:rsid w:val="00E93BB9"/>
    <w:rsid w:val="00E94035"/>
    <w:rsid w:val="00E94467"/>
    <w:rsid w:val="00E957A2"/>
    <w:rsid w:val="00E9649B"/>
    <w:rsid w:val="00E9684C"/>
    <w:rsid w:val="00E96C6B"/>
    <w:rsid w:val="00E97AE6"/>
    <w:rsid w:val="00EA2BDD"/>
    <w:rsid w:val="00EA2F98"/>
    <w:rsid w:val="00EA3AF4"/>
    <w:rsid w:val="00EA4478"/>
    <w:rsid w:val="00EA47B7"/>
    <w:rsid w:val="00EA6DC1"/>
    <w:rsid w:val="00EA6EE4"/>
    <w:rsid w:val="00EA7753"/>
    <w:rsid w:val="00EB0017"/>
    <w:rsid w:val="00EB0CB1"/>
    <w:rsid w:val="00EB1506"/>
    <w:rsid w:val="00EB3312"/>
    <w:rsid w:val="00EB3701"/>
    <w:rsid w:val="00EB475C"/>
    <w:rsid w:val="00EB4897"/>
    <w:rsid w:val="00EB4C1F"/>
    <w:rsid w:val="00EB691A"/>
    <w:rsid w:val="00EC006F"/>
    <w:rsid w:val="00EC14FE"/>
    <w:rsid w:val="00EC1DB3"/>
    <w:rsid w:val="00EC2433"/>
    <w:rsid w:val="00EC27B7"/>
    <w:rsid w:val="00EC2B63"/>
    <w:rsid w:val="00EC33AE"/>
    <w:rsid w:val="00EC42B3"/>
    <w:rsid w:val="00EC4CA8"/>
    <w:rsid w:val="00EC668E"/>
    <w:rsid w:val="00EC6F0A"/>
    <w:rsid w:val="00EC70FF"/>
    <w:rsid w:val="00EC776B"/>
    <w:rsid w:val="00EC78F7"/>
    <w:rsid w:val="00ED0536"/>
    <w:rsid w:val="00ED136B"/>
    <w:rsid w:val="00ED13AB"/>
    <w:rsid w:val="00ED3003"/>
    <w:rsid w:val="00ED400F"/>
    <w:rsid w:val="00ED4058"/>
    <w:rsid w:val="00ED4B14"/>
    <w:rsid w:val="00ED5086"/>
    <w:rsid w:val="00ED5124"/>
    <w:rsid w:val="00ED5689"/>
    <w:rsid w:val="00ED57DC"/>
    <w:rsid w:val="00ED5C66"/>
    <w:rsid w:val="00ED6F4B"/>
    <w:rsid w:val="00ED78AF"/>
    <w:rsid w:val="00ED7E58"/>
    <w:rsid w:val="00EE1DE8"/>
    <w:rsid w:val="00EE1EBE"/>
    <w:rsid w:val="00EE23D7"/>
    <w:rsid w:val="00EE2F20"/>
    <w:rsid w:val="00EE411F"/>
    <w:rsid w:val="00EE41B3"/>
    <w:rsid w:val="00EE4FCF"/>
    <w:rsid w:val="00EE53DC"/>
    <w:rsid w:val="00EE5898"/>
    <w:rsid w:val="00EE652A"/>
    <w:rsid w:val="00EE7F67"/>
    <w:rsid w:val="00EF18D5"/>
    <w:rsid w:val="00EF238F"/>
    <w:rsid w:val="00EF3A91"/>
    <w:rsid w:val="00EF4014"/>
    <w:rsid w:val="00EF4A42"/>
    <w:rsid w:val="00EF4E3C"/>
    <w:rsid w:val="00EF694D"/>
    <w:rsid w:val="00EF71DD"/>
    <w:rsid w:val="00EF7CAF"/>
    <w:rsid w:val="00F00546"/>
    <w:rsid w:val="00F00B09"/>
    <w:rsid w:val="00F01A3A"/>
    <w:rsid w:val="00F03DA1"/>
    <w:rsid w:val="00F052A8"/>
    <w:rsid w:val="00F067E1"/>
    <w:rsid w:val="00F07603"/>
    <w:rsid w:val="00F10EC2"/>
    <w:rsid w:val="00F123E3"/>
    <w:rsid w:val="00F125B5"/>
    <w:rsid w:val="00F13764"/>
    <w:rsid w:val="00F14071"/>
    <w:rsid w:val="00F14253"/>
    <w:rsid w:val="00F16DB7"/>
    <w:rsid w:val="00F177AE"/>
    <w:rsid w:val="00F2064B"/>
    <w:rsid w:val="00F20A46"/>
    <w:rsid w:val="00F20E11"/>
    <w:rsid w:val="00F22476"/>
    <w:rsid w:val="00F23221"/>
    <w:rsid w:val="00F23326"/>
    <w:rsid w:val="00F2339F"/>
    <w:rsid w:val="00F240BF"/>
    <w:rsid w:val="00F2583F"/>
    <w:rsid w:val="00F2595D"/>
    <w:rsid w:val="00F27789"/>
    <w:rsid w:val="00F27CC1"/>
    <w:rsid w:val="00F30207"/>
    <w:rsid w:val="00F30A42"/>
    <w:rsid w:val="00F31462"/>
    <w:rsid w:val="00F316DD"/>
    <w:rsid w:val="00F318F2"/>
    <w:rsid w:val="00F3198A"/>
    <w:rsid w:val="00F32626"/>
    <w:rsid w:val="00F32B62"/>
    <w:rsid w:val="00F3519B"/>
    <w:rsid w:val="00F358BA"/>
    <w:rsid w:val="00F35F4F"/>
    <w:rsid w:val="00F36745"/>
    <w:rsid w:val="00F36E90"/>
    <w:rsid w:val="00F372AB"/>
    <w:rsid w:val="00F37637"/>
    <w:rsid w:val="00F436B1"/>
    <w:rsid w:val="00F4386D"/>
    <w:rsid w:val="00F45C42"/>
    <w:rsid w:val="00F45E5A"/>
    <w:rsid w:val="00F46212"/>
    <w:rsid w:val="00F4685A"/>
    <w:rsid w:val="00F47575"/>
    <w:rsid w:val="00F4798A"/>
    <w:rsid w:val="00F47EEB"/>
    <w:rsid w:val="00F51A87"/>
    <w:rsid w:val="00F52948"/>
    <w:rsid w:val="00F53322"/>
    <w:rsid w:val="00F551A8"/>
    <w:rsid w:val="00F5600E"/>
    <w:rsid w:val="00F567F7"/>
    <w:rsid w:val="00F578B6"/>
    <w:rsid w:val="00F57DB7"/>
    <w:rsid w:val="00F60101"/>
    <w:rsid w:val="00F60A8D"/>
    <w:rsid w:val="00F61AD3"/>
    <w:rsid w:val="00F621D3"/>
    <w:rsid w:val="00F62FB0"/>
    <w:rsid w:val="00F64794"/>
    <w:rsid w:val="00F659A4"/>
    <w:rsid w:val="00F66796"/>
    <w:rsid w:val="00F66DD2"/>
    <w:rsid w:val="00F67827"/>
    <w:rsid w:val="00F71427"/>
    <w:rsid w:val="00F717B7"/>
    <w:rsid w:val="00F71CBC"/>
    <w:rsid w:val="00F723D7"/>
    <w:rsid w:val="00F74866"/>
    <w:rsid w:val="00F771E5"/>
    <w:rsid w:val="00F80A3B"/>
    <w:rsid w:val="00F80E2A"/>
    <w:rsid w:val="00F80FED"/>
    <w:rsid w:val="00F813A1"/>
    <w:rsid w:val="00F817F6"/>
    <w:rsid w:val="00F8232F"/>
    <w:rsid w:val="00F8243C"/>
    <w:rsid w:val="00F86A3B"/>
    <w:rsid w:val="00F906F2"/>
    <w:rsid w:val="00F94C61"/>
    <w:rsid w:val="00F96599"/>
    <w:rsid w:val="00FA01BE"/>
    <w:rsid w:val="00FA06B3"/>
    <w:rsid w:val="00FA276A"/>
    <w:rsid w:val="00FA3397"/>
    <w:rsid w:val="00FA3715"/>
    <w:rsid w:val="00FA3848"/>
    <w:rsid w:val="00FA3CE7"/>
    <w:rsid w:val="00FA4FA9"/>
    <w:rsid w:val="00FA533B"/>
    <w:rsid w:val="00FA564D"/>
    <w:rsid w:val="00FA7DAA"/>
    <w:rsid w:val="00FB01B2"/>
    <w:rsid w:val="00FB18E9"/>
    <w:rsid w:val="00FB1D42"/>
    <w:rsid w:val="00FB1F01"/>
    <w:rsid w:val="00FB391C"/>
    <w:rsid w:val="00FB5D8B"/>
    <w:rsid w:val="00FB6550"/>
    <w:rsid w:val="00FB732A"/>
    <w:rsid w:val="00FB7BDC"/>
    <w:rsid w:val="00FC0CE6"/>
    <w:rsid w:val="00FC16AC"/>
    <w:rsid w:val="00FC25C7"/>
    <w:rsid w:val="00FC35EE"/>
    <w:rsid w:val="00FC42C9"/>
    <w:rsid w:val="00FC4BF2"/>
    <w:rsid w:val="00FC4CD7"/>
    <w:rsid w:val="00FC522D"/>
    <w:rsid w:val="00FC5683"/>
    <w:rsid w:val="00FC5F8F"/>
    <w:rsid w:val="00FC6297"/>
    <w:rsid w:val="00FC6A60"/>
    <w:rsid w:val="00FC78F5"/>
    <w:rsid w:val="00FC7E1B"/>
    <w:rsid w:val="00FD138B"/>
    <w:rsid w:val="00FD1731"/>
    <w:rsid w:val="00FD197F"/>
    <w:rsid w:val="00FD3A2C"/>
    <w:rsid w:val="00FD4424"/>
    <w:rsid w:val="00FD5C46"/>
    <w:rsid w:val="00FD6196"/>
    <w:rsid w:val="00FD6857"/>
    <w:rsid w:val="00FD6B17"/>
    <w:rsid w:val="00FD7CF7"/>
    <w:rsid w:val="00FE0AEE"/>
    <w:rsid w:val="00FE0DE2"/>
    <w:rsid w:val="00FE1467"/>
    <w:rsid w:val="00FE1632"/>
    <w:rsid w:val="00FE1D6D"/>
    <w:rsid w:val="00FE4DFD"/>
    <w:rsid w:val="00FE53C0"/>
    <w:rsid w:val="00FE5D7B"/>
    <w:rsid w:val="00FE6DA4"/>
    <w:rsid w:val="00FE7607"/>
    <w:rsid w:val="00FE7ED7"/>
    <w:rsid w:val="00FF0F05"/>
    <w:rsid w:val="00FF2077"/>
    <w:rsid w:val="00FF2F3A"/>
    <w:rsid w:val="00FF30A9"/>
    <w:rsid w:val="00FF30CE"/>
    <w:rsid w:val="00FF34C8"/>
    <w:rsid w:val="00FF3DB4"/>
    <w:rsid w:val="00FF46ED"/>
    <w:rsid w:val="00FF493A"/>
    <w:rsid w:val="00FF4DB9"/>
    <w:rsid w:val="00FF4E78"/>
    <w:rsid w:val="00FF4FD5"/>
    <w:rsid w:val="00FF5491"/>
    <w:rsid w:val="00FF5865"/>
    <w:rsid w:val="00FF5C2F"/>
    <w:rsid w:val="00FF619D"/>
    <w:rsid w:val="00FF754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A6322B8-65FB-474B-92A4-906FF036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36"/>
  </w:style>
  <w:style w:type="paragraph" w:styleId="Ttulo1">
    <w:name w:val="heading 1"/>
    <w:basedOn w:val="Normal"/>
    <w:link w:val="Ttulo1Car"/>
    <w:qFormat/>
    <w:rsid w:val="00464B31"/>
    <w:pPr>
      <w:spacing w:before="100" w:beforeAutospacing="1" w:after="100" w:afterAutospacing="1"/>
      <w:outlineLvl w:val="0"/>
    </w:pPr>
    <w:rPr>
      <w:b/>
      <w:bCs/>
      <w:kern w:val="36"/>
      <w:sz w:val="48"/>
      <w:szCs w:val="48"/>
    </w:rPr>
  </w:style>
  <w:style w:type="paragraph" w:styleId="Ttulo2">
    <w:name w:val="heading 2"/>
    <w:basedOn w:val="Normal"/>
    <w:next w:val="Normal"/>
    <w:link w:val="Ttulo2Car"/>
    <w:unhideWhenUsed/>
    <w:qFormat/>
    <w:rsid w:val="00F56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90769A"/>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87368F"/>
    <w:pPr>
      <w:keepNext/>
      <w:spacing w:before="240" w:after="60"/>
      <w:outlineLvl w:val="3"/>
    </w:pPr>
    <w:rPr>
      <w:rFonts w:ascii="Calibri" w:hAnsi="Calibri"/>
      <w:b/>
      <w:bCs/>
      <w:sz w:val="28"/>
      <w:szCs w:val="28"/>
    </w:rPr>
  </w:style>
  <w:style w:type="paragraph" w:styleId="Ttulo7">
    <w:name w:val="heading 7"/>
    <w:basedOn w:val="Normal"/>
    <w:next w:val="Normal"/>
    <w:link w:val="Ttulo7Car"/>
    <w:unhideWhenUsed/>
    <w:qFormat/>
    <w:rsid w:val="00FB391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46636"/>
    <w:pPr>
      <w:widowControl w:val="0"/>
      <w:jc w:val="both"/>
    </w:pPr>
    <w:rPr>
      <w:snapToGrid w:val="0"/>
      <w:sz w:val="24"/>
    </w:rPr>
  </w:style>
  <w:style w:type="paragraph" w:styleId="Encabezado">
    <w:name w:val="header"/>
    <w:basedOn w:val="Normal"/>
    <w:link w:val="EncabezadoCar"/>
    <w:uiPriority w:val="99"/>
    <w:rsid w:val="00CD2401"/>
    <w:pPr>
      <w:tabs>
        <w:tab w:val="center" w:pos="4252"/>
        <w:tab w:val="right" w:pos="8504"/>
      </w:tabs>
    </w:pPr>
  </w:style>
  <w:style w:type="paragraph" w:styleId="Piedepgina">
    <w:name w:val="footer"/>
    <w:basedOn w:val="Normal"/>
    <w:link w:val="PiedepginaCar"/>
    <w:rsid w:val="00CD2401"/>
    <w:pPr>
      <w:tabs>
        <w:tab w:val="center" w:pos="4252"/>
        <w:tab w:val="right" w:pos="8504"/>
      </w:tabs>
    </w:pPr>
  </w:style>
  <w:style w:type="character" w:customStyle="1" w:styleId="firma1">
    <w:name w:val="firma1"/>
    <w:rsid w:val="00BD08C1"/>
    <w:rPr>
      <w:rFonts w:ascii="Arial" w:hAnsi="Arial" w:cs="Arial" w:hint="default"/>
      <w:b w:val="0"/>
      <w:bCs w:val="0"/>
      <w:color w:val="333333"/>
      <w:sz w:val="22"/>
      <w:szCs w:val="22"/>
    </w:rPr>
  </w:style>
  <w:style w:type="character" w:customStyle="1" w:styleId="textonavy1">
    <w:name w:val="texto_navy1"/>
    <w:rsid w:val="00367C64"/>
    <w:rPr>
      <w:rFonts w:cs="Times New Roman"/>
      <w:color w:val="000080"/>
    </w:rPr>
  </w:style>
  <w:style w:type="character" w:styleId="Refdenotaalpie">
    <w:name w:val="footnote reference"/>
    <w:aliases w:val="Ref. de nota al pie 2,Texto de nota al pie,Footnotes refss,Appel note de bas de page,referencia nota al pie,Nota de pie,Texto nota al pie,Pie de Página,FC,Texto de nota al pi,Texto de nota al p,Pie de Pàgina,F,Pie de P_gin,Pie de P_"/>
    <w:basedOn w:val="Fuentedeprrafopredeter"/>
    <w:qFormat/>
    <w:rsid w:val="00464B31"/>
  </w:style>
  <w:style w:type="character" w:styleId="Hipervnculo">
    <w:name w:val="Hyperlink"/>
    <w:uiPriority w:val="99"/>
    <w:rsid w:val="008F5BB4"/>
    <w:rPr>
      <w:color w:val="0000FF"/>
      <w:u w:val="single"/>
    </w:rPr>
  </w:style>
  <w:style w:type="paragraph" w:styleId="NormalWeb">
    <w:name w:val="Normal (Web)"/>
    <w:basedOn w:val="Normal"/>
    <w:uiPriority w:val="99"/>
    <w:rsid w:val="008F5BB4"/>
    <w:pPr>
      <w:spacing w:before="100" w:beforeAutospacing="1" w:after="100" w:afterAutospacing="1"/>
    </w:pPr>
    <w:rPr>
      <w:sz w:val="24"/>
      <w:szCs w:val="24"/>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FA Fu Car Car,Car"/>
    <w:basedOn w:val="Normal"/>
    <w:link w:val="TextonotapieCar1"/>
    <w:qFormat/>
    <w:rsid w:val="00DD546A"/>
  </w:style>
  <w:style w:type="character" w:styleId="Textoennegrita">
    <w:name w:val="Strong"/>
    <w:qFormat/>
    <w:rsid w:val="00E2035E"/>
    <w:rPr>
      <w:b/>
      <w:bCs/>
    </w:rPr>
  </w:style>
  <w:style w:type="character" w:customStyle="1" w:styleId="apple-converted-space">
    <w:name w:val="apple-converted-space"/>
    <w:basedOn w:val="Fuentedeprrafopredeter"/>
    <w:rsid w:val="00B93844"/>
  </w:style>
  <w:style w:type="character" w:customStyle="1" w:styleId="textonavy">
    <w:name w:val="texto_navy"/>
    <w:basedOn w:val="Fuentedeprrafopredeter"/>
    <w:rsid w:val="00F723D7"/>
  </w:style>
  <w:style w:type="paragraph" w:styleId="z-Principiodelformulario">
    <w:name w:val="HTML Top of Form"/>
    <w:basedOn w:val="Normal"/>
    <w:next w:val="Normal"/>
    <w:hidden/>
    <w:rsid w:val="00EA6EE4"/>
    <w:pPr>
      <w:pBdr>
        <w:bottom w:val="single" w:sz="6" w:space="1" w:color="auto"/>
      </w:pBdr>
      <w:jc w:val="center"/>
    </w:pPr>
    <w:rPr>
      <w:rFonts w:ascii="Arial" w:hAnsi="Arial" w:cs="Arial"/>
      <w:vanish/>
      <w:sz w:val="16"/>
      <w:szCs w:val="16"/>
    </w:rPr>
  </w:style>
  <w:style w:type="paragraph" w:customStyle="1" w:styleId="lastnode">
    <w:name w:val="lastnode"/>
    <w:basedOn w:val="Normal"/>
    <w:rsid w:val="00EA6EE4"/>
    <w:pPr>
      <w:spacing w:before="100" w:beforeAutospacing="1" w:after="100" w:afterAutospacing="1"/>
    </w:pPr>
    <w:rPr>
      <w:sz w:val="24"/>
      <w:szCs w:val="24"/>
    </w:rPr>
  </w:style>
  <w:style w:type="character" w:customStyle="1" w:styleId="txtminiabout">
    <w:name w:val="txt_miniabout"/>
    <w:basedOn w:val="Fuentedeprrafopredeter"/>
    <w:rsid w:val="00EA6EE4"/>
  </w:style>
  <w:style w:type="paragraph" w:styleId="z-Finaldelformulario">
    <w:name w:val="HTML Bottom of Form"/>
    <w:basedOn w:val="Normal"/>
    <w:next w:val="Normal"/>
    <w:hidden/>
    <w:rsid w:val="00EA6EE4"/>
    <w:pPr>
      <w:pBdr>
        <w:top w:val="single" w:sz="6" w:space="1" w:color="auto"/>
      </w:pBdr>
      <w:jc w:val="center"/>
    </w:pPr>
    <w:rPr>
      <w:rFonts w:ascii="Arial" w:hAnsi="Arial" w:cs="Arial"/>
      <w:vanish/>
      <w:sz w:val="16"/>
      <w:szCs w:val="16"/>
    </w:rPr>
  </w:style>
  <w:style w:type="paragraph" w:customStyle="1" w:styleId="unico">
    <w:name w:val="unico"/>
    <w:basedOn w:val="Normal"/>
    <w:rsid w:val="00A758FA"/>
    <w:pPr>
      <w:spacing w:before="100" w:beforeAutospacing="1" w:after="100" w:afterAutospacing="1"/>
    </w:pPr>
    <w:rPr>
      <w:sz w:val="24"/>
      <w:szCs w:val="24"/>
    </w:rPr>
  </w:style>
  <w:style w:type="paragraph" w:customStyle="1" w:styleId="sangria">
    <w:name w:val="sangria"/>
    <w:basedOn w:val="Normal"/>
    <w:rsid w:val="00A758FA"/>
    <w:pPr>
      <w:spacing w:before="100" w:beforeAutospacing="1" w:after="100" w:afterAutospacing="1"/>
    </w:pPr>
    <w:rPr>
      <w:sz w:val="24"/>
      <w:szCs w:val="24"/>
    </w:rPr>
  </w:style>
  <w:style w:type="character" w:styleId="nfasis">
    <w:name w:val="Emphasis"/>
    <w:uiPriority w:val="20"/>
    <w:qFormat/>
    <w:rsid w:val="002F094C"/>
    <w:rPr>
      <w:i/>
      <w:iCs/>
    </w:rPr>
  </w:style>
  <w:style w:type="character" w:customStyle="1" w:styleId="Ttulo3Car">
    <w:name w:val="Título 3 Car"/>
    <w:link w:val="Ttulo3"/>
    <w:rsid w:val="0090769A"/>
    <w:rPr>
      <w:rFonts w:ascii="Cambria" w:eastAsia="Times New Roman" w:hAnsi="Cambria" w:cs="Times New Roman"/>
      <w:b/>
      <w:bCs/>
      <w:sz w:val="26"/>
      <w:szCs w:val="26"/>
      <w:lang w:val="es-ES" w:eastAsia="es-ES"/>
    </w:rPr>
  </w:style>
  <w:style w:type="character" w:customStyle="1" w:styleId="PiedepginaCar">
    <w:name w:val="Pie de página Car"/>
    <w:link w:val="Piedepgina"/>
    <w:rsid w:val="00F2064B"/>
    <w:rPr>
      <w:lang w:val="es-ES" w:eastAsia="es-ES"/>
    </w:rPr>
  </w:style>
  <w:style w:type="paragraph" w:customStyle="1" w:styleId="Encabezamiento">
    <w:name w:val="Encabezamiento"/>
    <w:basedOn w:val="Normal"/>
    <w:rsid w:val="00D31897"/>
    <w:pPr>
      <w:overflowPunct w:val="0"/>
      <w:autoSpaceDE w:val="0"/>
      <w:autoSpaceDN w:val="0"/>
      <w:adjustRightInd w:val="0"/>
      <w:spacing w:line="480" w:lineRule="auto"/>
      <w:jc w:val="center"/>
      <w:textAlignment w:val="baseline"/>
    </w:pPr>
    <w:rPr>
      <w:rFonts w:ascii="Arial" w:hAnsi="Arial"/>
      <w:b/>
      <w:sz w:val="28"/>
      <w:lang w:val="es-ES_tradnl"/>
    </w:rPr>
  </w:style>
  <w:style w:type="paragraph" w:customStyle="1" w:styleId="BodyText21">
    <w:name w:val="Body Text 21"/>
    <w:basedOn w:val="Normal"/>
    <w:rsid w:val="009B043D"/>
    <w:pPr>
      <w:autoSpaceDE w:val="0"/>
      <w:autoSpaceDN w:val="0"/>
      <w:adjustRightInd w:val="0"/>
      <w:spacing w:line="360" w:lineRule="auto"/>
      <w:jc w:val="both"/>
    </w:pPr>
    <w:rPr>
      <w:rFonts w:eastAsia="MS Mincho"/>
      <w:sz w:val="28"/>
      <w:szCs w:val="28"/>
    </w:rPr>
  </w:style>
  <w:style w:type="paragraph" w:styleId="Textodeglobo">
    <w:name w:val="Balloon Text"/>
    <w:basedOn w:val="Normal"/>
    <w:link w:val="TextodegloboCar"/>
    <w:rsid w:val="003400CD"/>
    <w:rPr>
      <w:rFonts w:ascii="Tahoma" w:hAnsi="Tahoma" w:cs="Tahoma"/>
      <w:sz w:val="16"/>
      <w:szCs w:val="16"/>
    </w:rPr>
  </w:style>
  <w:style w:type="character" w:customStyle="1" w:styleId="TextodegloboCar">
    <w:name w:val="Texto de globo Car"/>
    <w:link w:val="Textodeglobo"/>
    <w:rsid w:val="003400CD"/>
    <w:rPr>
      <w:rFonts w:ascii="Tahoma" w:hAnsi="Tahoma" w:cs="Tahoma"/>
      <w:sz w:val="16"/>
      <w:szCs w:val="16"/>
      <w:lang w:val="es-ES" w:eastAsia="es-ES"/>
    </w:rPr>
  </w:style>
  <w:style w:type="paragraph" w:customStyle="1" w:styleId="margenizq6punto0">
    <w:name w:val="margen_izq_6punto0"/>
    <w:basedOn w:val="Normal"/>
    <w:rsid w:val="00B1028C"/>
    <w:pPr>
      <w:spacing w:before="100" w:beforeAutospacing="1" w:after="100" w:afterAutospacing="1"/>
    </w:pPr>
    <w:rPr>
      <w:sz w:val="24"/>
      <w:szCs w:val="24"/>
    </w:rPr>
  </w:style>
  <w:style w:type="character" w:customStyle="1" w:styleId="letra14pt">
    <w:name w:val="letra14pt"/>
    <w:rsid w:val="00B1028C"/>
  </w:style>
  <w:style w:type="character" w:customStyle="1" w:styleId="baj">
    <w:name w:val="b_aj"/>
    <w:rsid w:val="00B1028C"/>
  </w:style>
  <w:style w:type="character" w:customStyle="1" w:styleId="iaj">
    <w:name w:val="i_aj"/>
    <w:rsid w:val="00B1028C"/>
  </w:style>
  <w:style w:type="character" w:customStyle="1" w:styleId="Ttulo4Car">
    <w:name w:val="Título 4 Car"/>
    <w:link w:val="Ttulo4"/>
    <w:semiHidden/>
    <w:rsid w:val="0087368F"/>
    <w:rPr>
      <w:rFonts w:ascii="Calibri" w:eastAsia="Times New Roman" w:hAnsi="Calibri" w:cs="Times New Roman"/>
      <w:b/>
      <w:bCs/>
      <w:sz w:val="28"/>
      <w:szCs w:val="28"/>
      <w:lang w:val="es-ES" w:eastAsia="es-ES"/>
    </w:rPr>
  </w:style>
  <w:style w:type="paragraph" w:styleId="Puesto">
    <w:name w:val="Title"/>
    <w:basedOn w:val="Normal"/>
    <w:link w:val="PuestoCar"/>
    <w:qFormat/>
    <w:rsid w:val="0087368F"/>
    <w:pPr>
      <w:overflowPunct w:val="0"/>
      <w:autoSpaceDE w:val="0"/>
      <w:autoSpaceDN w:val="0"/>
      <w:adjustRightInd w:val="0"/>
      <w:spacing w:before="100" w:beforeAutospacing="1" w:after="100" w:afterAutospacing="1" w:line="360" w:lineRule="auto"/>
      <w:jc w:val="center"/>
      <w:textAlignment w:val="baseline"/>
    </w:pPr>
    <w:rPr>
      <w:rFonts w:ascii="Arial" w:hAnsi="Arial" w:cs="Arial"/>
      <w:b/>
      <w:sz w:val="24"/>
      <w:lang w:val="es-ES_tradnl"/>
    </w:rPr>
  </w:style>
  <w:style w:type="character" w:customStyle="1" w:styleId="PuestoCar">
    <w:name w:val="Puesto Car"/>
    <w:link w:val="Puesto"/>
    <w:rsid w:val="0087368F"/>
    <w:rPr>
      <w:rFonts w:ascii="Arial" w:hAnsi="Arial" w:cs="Arial"/>
      <w:b/>
      <w:sz w:val="24"/>
      <w:lang w:val="es-ES_tradnl" w:eastAsia="es-ES"/>
    </w:rPr>
  </w:style>
  <w:style w:type="paragraph" w:styleId="Subttulo">
    <w:name w:val="Subtitle"/>
    <w:basedOn w:val="Normal"/>
    <w:link w:val="SubttuloCar"/>
    <w:qFormat/>
    <w:rsid w:val="0087368F"/>
    <w:pPr>
      <w:spacing w:line="480" w:lineRule="auto"/>
      <w:jc w:val="center"/>
    </w:pPr>
    <w:rPr>
      <w:rFonts w:ascii="Arial" w:hAnsi="Arial" w:cs="Arial"/>
      <w:b/>
      <w:sz w:val="24"/>
      <w:szCs w:val="24"/>
    </w:rPr>
  </w:style>
  <w:style w:type="character" w:customStyle="1" w:styleId="SubttuloCar">
    <w:name w:val="Subtítulo Car"/>
    <w:link w:val="Subttulo"/>
    <w:rsid w:val="0087368F"/>
    <w:rPr>
      <w:rFonts w:ascii="Arial" w:hAnsi="Arial" w:cs="Arial"/>
      <w:b/>
      <w:sz w:val="24"/>
      <w:szCs w:val="24"/>
      <w:lang w:val="es-ES" w:eastAsia="es-ES"/>
    </w:rPr>
  </w:style>
  <w:style w:type="table" w:styleId="Tablaconcuadrcula">
    <w:name w:val="Table Grid"/>
    <w:basedOn w:val="Tablanormal"/>
    <w:rsid w:val="0072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BB2510"/>
    <w:pPr>
      <w:ind w:left="720"/>
      <w:contextualSpacing/>
    </w:pPr>
  </w:style>
  <w:style w:type="paragraph" w:customStyle="1" w:styleId="BodyText22">
    <w:name w:val="Body Text 22"/>
    <w:basedOn w:val="Normal"/>
    <w:rsid w:val="008204C3"/>
    <w:pPr>
      <w:overflowPunct w:val="0"/>
      <w:autoSpaceDE w:val="0"/>
      <w:autoSpaceDN w:val="0"/>
      <w:adjustRightInd w:val="0"/>
      <w:spacing w:line="360" w:lineRule="auto"/>
      <w:jc w:val="both"/>
      <w:textAlignment w:val="baseline"/>
    </w:pPr>
    <w:rPr>
      <w:rFonts w:ascii="Arial Narrow" w:hAnsi="Arial Narrow"/>
      <w:sz w:val="30"/>
    </w:rPr>
  </w:style>
  <w:style w:type="paragraph" w:customStyle="1" w:styleId="western">
    <w:name w:val="western"/>
    <w:basedOn w:val="Normal"/>
    <w:rsid w:val="00720C16"/>
    <w:pPr>
      <w:spacing w:before="100" w:beforeAutospacing="1" w:after="100" w:afterAutospacing="1"/>
    </w:pPr>
    <w:rPr>
      <w:rFonts w:ascii="Times" w:hAnsi="Times"/>
      <w:lang w:val="es-ES_tradnl"/>
    </w:rPr>
  </w:style>
  <w:style w:type="character" w:customStyle="1" w:styleId="Ttulo2Car">
    <w:name w:val="Título 2 Car"/>
    <w:basedOn w:val="Fuentedeprrafopredeter"/>
    <w:link w:val="Ttulo2"/>
    <w:rsid w:val="00F567F7"/>
    <w:rPr>
      <w:rFonts w:asciiTheme="majorHAnsi" w:eastAsiaTheme="majorEastAsia" w:hAnsiTheme="majorHAnsi" w:cstheme="majorBidi"/>
      <w:b/>
      <w:bCs/>
      <w:color w:val="4F81BD" w:themeColor="accent1"/>
      <w:sz w:val="26"/>
      <w:szCs w:val="26"/>
      <w:lang w:val="es-ES" w:eastAsia="es-ES"/>
    </w:rPr>
  </w:style>
  <w:style w:type="character" w:customStyle="1" w:styleId="estilo1">
    <w:name w:val="estilo1"/>
    <w:basedOn w:val="Fuentedeprrafopredeter"/>
    <w:rsid w:val="00DC17EC"/>
  </w:style>
  <w:style w:type="character" w:customStyle="1" w:styleId="Ttulo1Car">
    <w:name w:val="Título 1 Car"/>
    <w:basedOn w:val="Fuentedeprrafopredeter"/>
    <w:link w:val="Ttulo1"/>
    <w:rsid w:val="00846A33"/>
    <w:rPr>
      <w:b/>
      <w:bCs/>
      <w:kern w:val="36"/>
      <w:sz w:val="48"/>
      <w:szCs w:val="48"/>
      <w:lang w:val="es-ES" w:eastAsia="es-ES"/>
    </w:rPr>
  </w:style>
  <w:style w:type="character" w:customStyle="1" w:styleId="TextoindependienteCar">
    <w:name w:val="Texto independiente Car"/>
    <w:basedOn w:val="Fuentedeprrafopredeter"/>
    <w:link w:val="Textoindependiente"/>
    <w:rsid w:val="00846A33"/>
    <w:rPr>
      <w:snapToGrid w:val="0"/>
      <w:sz w:val="24"/>
      <w:lang w:val="es-ES" w:eastAsia="es-ES"/>
    </w:rPr>
  </w:style>
  <w:style w:type="paragraph" w:customStyle="1" w:styleId="transcripcin">
    <w:name w:val="transcripción"/>
    <w:basedOn w:val="Normal"/>
    <w:rsid w:val="003B3479"/>
    <w:pPr>
      <w:spacing w:line="360" w:lineRule="auto"/>
      <w:ind w:left="340" w:right="340"/>
      <w:jc w:val="both"/>
    </w:pPr>
    <w:rPr>
      <w:rFonts w:ascii="Arial" w:hAnsi="Arial"/>
      <w:i/>
      <w:sz w:val="24"/>
      <w:szCs w:val="24"/>
    </w:rPr>
  </w:style>
  <w:style w:type="character" w:customStyle="1" w:styleId="TextonotapieCar1">
    <w:name w:val="Texto nota pie Car1"/>
    <w:aliases w:val="Texto nota pie Car Car,Footnote Text Char Char Char Char Char Car,Footnote Text Char Char Char Char Car,Footnote reference Car,FA Fu Car,Footnote Text Cha Car,Footnote Text Char Char Char Car,FA Fußnotentext Car,FA Fuﬂnotentext Car"/>
    <w:basedOn w:val="Fuentedeprrafopredeter"/>
    <w:link w:val="Textonotapie"/>
    <w:qFormat/>
    <w:rsid w:val="004C225B"/>
    <w:rPr>
      <w:lang w:val="es-ES" w:eastAsia="es-ES"/>
    </w:rPr>
  </w:style>
  <w:style w:type="character" w:customStyle="1" w:styleId="spelle">
    <w:name w:val="spelle"/>
    <w:basedOn w:val="Fuentedeprrafopredeter"/>
    <w:rsid w:val="00C30116"/>
  </w:style>
  <w:style w:type="character" w:styleId="Hipervnculovisitado">
    <w:name w:val="FollowedHyperlink"/>
    <w:basedOn w:val="Fuentedeprrafopredeter"/>
    <w:rsid w:val="00815557"/>
    <w:rPr>
      <w:color w:val="800080" w:themeColor="followedHyperlink"/>
      <w:u w:val="single"/>
    </w:rPr>
  </w:style>
  <w:style w:type="character" w:customStyle="1" w:styleId="PrrafodelistaCar">
    <w:name w:val="Párrafo de lista Car"/>
    <w:link w:val="Prrafodelista"/>
    <w:uiPriority w:val="34"/>
    <w:rsid w:val="000E6A49"/>
    <w:rPr>
      <w:lang w:val="es-ES" w:eastAsia="es-ES"/>
    </w:rPr>
  </w:style>
  <w:style w:type="character" w:customStyle="1" w:styleId="EncabezadoCar">
    <w:name w:val="Encabezado Car"/>
    <w:basedOn w:val="Fuentedeprrafopredeter"/>
    <w:link w:val="Encabezado"/>
    <w:uiPriority w:val="99"/>
    <w:rsid w:val="00084881"/>
    <w:rPr>
      <w:lang w:val="es-ES" w:eastAsia="es-ES"/>
    </w:rPr>
  </w:style>
  <w:style w:type="paragraph" w:customStyle="1" w:styleId="Car4">
    <w:name w:val="Car4"/>
    <w:basedOn w:val="Normal"/>
    <w:rsid w:val="00424D3F"/>
    <w:pPr>
      <w:spacing w:after="160" w:line="240" w:lineRule="exact"/>
      <w:jc w:val="both"/>
    </w:pPr>
    <w:rPr>
      <w:rFonts w:ascii="Tahoma" w:hAnsi="Tahoma" w:cs="Tahoma"/>
      <w:lang w:val="en-US" w:eastAsia="en-US"/>
    </w:rPr>
  </w:style>
  <w:style w:type="paragraph" w:customStyle="1" w:styleId="Listavistosa-nfasis11">
    <w:name w:val="Lista vistosa - Énfasis 11"/>
    <w:basedOn w:val="Normal"/>
    <w:rsid w:val="006A165A"/>
    <w:pPr>
      <w:overflowPunct w:val="0"/>
      <w:autoSpaceDE w:val="0"/>
      <w:autoSpaceDN w:val="0"/>
      <w:adjustRightInd w:val="0"/>
      <w:ind w:left="708"/>
      <w:textAlignment w:val="baseline"/>
    </w:pPr>
  </w:style>
  <w:style w:type="paragraph" w:customStyle="1" w:styleId="Default">
    <w:name w:val="Default"/>
    <w:rsid w:val="008A3E41"/>
    <w:pPr>
      <w:autoSpaceDE w:val="0"/>
      <w:autoSpaceDN w:val="0"/>
      <w:adjustRightInd w:val="0"/>
    </w:pPr>
    <w:rPr>
      <w:rFonts w:ascii="Arial" w:hAnsi="Arial" w:cs="Arial"/>
      <w:color w:val="000000"/>
      <w:sz w:val="24"/>
      <w:szCs w:val="24"/>
    </w:rPr>
  </w:style>
  <w:style w:type="paragraph" w:customStyle="1" w:styleId="q">
    <w:name w:val="q"/>
    <w:basedOn w:val="Normal"/>
    <w:rsid w:val="00DE7C96"/>
    <w:pPr>
      <w:spacing w:before="100" w:beforeAutospacing="1"/>
      <w:ind w:left="480"/>
    </w:pPr>
    <w:rPr>
      <w:sz w:val="24"/>
      <w:szCs w:val="24"/>
      <w:lang w:val="es-ES" w:eastAsia="es-ES"/>
    </w:rPr>
  </w:style>
  <w:style w:type="character" w:customStyle="1" w:styleId="b1">
    <w:name w:val="b1"/>
    <w:rsid w:val="00DE7C96"/>
    <w:rPr>
      <w:color w:val="000000"/>
    </w:rPr>
  </w:style>
  <w:style w:type="paragraph" w:styleId="Sangra2detindependiente">
    <w:name w:val="Body Text Indent 2"/>
    <w:basedOn w:val="Normal"/>
    <w:link w:val="Sangra2detindependienteCar"/>
    <w:semiHidden/>
    <w:unhideWhenUsed/>
    <w:rsid w:val="00442DED"/>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442DED"/>
  </w:style>
  <w:style w:type="character" w:customStyle="1" w:styleId="Ttulo7Car">
    <w:name w:val="Título 7 Car"/>
    <w:basedOn w:val="Fuentedeprrafopredeter"/>
    <w:link w:val="Ttulo7"/>
    <w:rsid w:val="00FB391C"/>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semiHidden/>
    <w:unhideWhenUsed/>
    <w:rsid w:val="009D0D9B"/>
    <w:pPr>
      <w:spacing w:after="120" w:line="480" w:lineRule="auto"/>
    </w:pPr>
  </w:style>
  <w:style w:type="character" w:customStyle="1" w:styleId="Textoindependiente2Car">
    <w:name w:val="Texto independiente 2 Car"/>
    <w:basedOn w:val="Fuentedeprrafopredeter"/>
    <w:link w:val="Textoindependiente2"/>
    <w:semiHidden/>
    <w:rsid w:val="009D0D9B"/>
  </w:style>
  <w:style w:type="paragraph" w:customStyle="1" w:styleId="Textonormal">
    <w:name w:val="Texto normal"/>
    <w:basedOn w:val="Normal"/>
    <w:rsid w:val="009D0D9B"/>
    <w:pPr>
      <w:spacing w:line="360" w:lineRule="atLeast"/>
      <w:jc w:val="both"/>
    </w:pPr>
    <w:rPr>
      <w:rFonts w:ascii="Arial" w:hAnsi="Arial"/>
      <w:sz w:val="24"/>
      <w:lang w:val="es-ES" w:eastAsia="es-ES"/>
    </w:rPr>
  </w:style>
  <w:style w:type="paragraph" w:customStyle="1" w:styleId="a">
    <w:basedOn w:val="Normal"/>
    <w:next w:val="Puesto"/>
    <w:link w:val="TtuloCar"/>
    <w:qFormat/>
    <w:rsid w:val="009D0D9B"/>
    <w:pPr>
      <w:jc w:val="center"/>
    </w:pPr>
    <w:rPr>
      <w:rFonts w:ascii="Century Gothic" w:hAnsi="Century Gothic"/>
      <w:b/>
      <w:bCs/>
      <w:sz w:val="22"/>
      <w:szCs w:val="24"/>
      <w:lang w:val="x-none" w:eastAsia="x-none"/>
    </w:rPr>
  </w:style>
  <w:style w:type="character" w:customStyle="1" w:styleId="TtuloCar">
    <w:name w:val="Título Car"/>
    <w:link w:val="a"/>
    <w:rsid w:val="009D0D9B"/>
    <w:rPr>
      <w:rFonts w:ascii="Century Gothic" w:hAnsi="Century Gothic" w:cs="Times New Roman"/>
      <w:b/>
      <w:bCs/>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5855">
      <w:bodyDiv w:val="1"/>
      <w:marLeft w:val="0"/>
      <w:marRight w:val="0"/>
      <w:marTop w:val="0"/>
      <w:marBottom w:val="0"/>
      <w:divBdr>
        <w:top w:val="none" w:sz="0" w:space="0" w:color="auto"/>
        <w:left w:val="none" w:sz="0" w:space="0" w:color="auto"/>
        <w:bottom w:val="none" w:sz="0" w:space="0" w:color="auto"/>
        <w:right w:val="none" w:sz="0" w:space="0" w:color="auto"/>
      </w:divBdr>
    </w:div>
    <w:div w:id="51970127">
      <w:bodyDiv w:val="1"/>
      <w:marLeft w:val="0"/>
      <w:marRight w:val="0"/>
      <w:marTop w:val="0"/>
      <w:marBottom w:val="0"/>
      <w:divBdr>
        <w:top w:val="none" w:sz="0" w:space="0" w:color="auto"/>
        <w:left w:val="none" w:sz="0" w:space="0" w:color="auto"/>
        <w:bottom w:val="none" w:sz="0" w:space="0" w:color="auto"/>
        <w:right w:val="none" w:sz="0" w:space="0" w:color="auto"/>
      </w:divBdr>
    </w:div>
    <w:div w:id="149517314">
      <w:bodyDiv w:val="1"/>
      <w:marLeft w:val="0"/>
      <w:marRight w:val="0"/>
      <w:marTop w:val="0"/>
      <w:marBottom w:val="0"/>
      <w:divBdr>
        <w:top w:val="none" w:sz="0" w:space="0" w:color="auto"/>
        <w:left w:val="none" w:sz="0" w:space="0" w:color="auto"/>
        <w:bottom w:val="none" w:sz="0" w:space="0" w:color="auto"/>
        <w:right w:val="none" w:sz="0" w:space="0" w:color="auto"/>
      </w:divBdr>
    </w:div>
    <w:div w:id="150411275">
      <w:bodyDiv w:val="1"/>
      <w:marLeft w:val="0"/>
      <w:marRight w:val="0"/>
      <w:marTop w:val="0"/>
      <w:marBottom w:val="0"/>
      <w:divBdr>
        <w:top w:val="none" w:sz="0" w:space="0" w:color="auto"/>
        <w:left w:val="none" w:sz="0" w:space="0" w:color="auto"/>
        <w:bottom w:val="none" w:sz="0" w:space="0" w:color="auto"/>
        <w:right w:val="none" w:sz="0" w:space="0" w:color="auto"/>
      </w:divBdr>
    </w:div>
    <w:div w:id="166797639">
      <w:bodyDiv w:val="1"/>
      <w:marLeft w:val="0"/>
      <w:marRight w:val="0"/>
      <w:marTop w:val="0"/>
      <w:marBottom w:val="0"/>
      <w:divBdr>
        <w:top w:val="none" w:sz="0" w:space="0" w:color="auto"/>
        <w:left w:val="none" w:sz="0" w:space="0" w:color="auto"/>
        <w:bottom w:val="none" w:sz="0" w:space="0" w:color="auto"/>
        <w:right w:val="none" w:sz="0" w:space="0" w:color="auto"/>
      </w:divBdr>
      <w:divsChild>
        <w:div w:id="56127892">
          <w:marLeft w:val="0"/>
          <w:marRight w:val="0"/>
          <w:marTop w:val="0"/>
          <w:marBottom w:val="0"/>
          <w:divBdr>
            <w:top w:val="none" w:sz="0" w:space="0" w:color="auto"/>
            <w:left w:val="none" w:sz="0" w:space="0" w:color="auto"/>
            <w:bottom w:val="none" w:sz="0" w:space="0" w:color="auto"/>
            <w:right w:val="none" w:sz="0" w:space="0" w:color="auto"/>
          </w:divBdr>
        </w:div>
        <w:div w:id="1785267751">
          <w:marLeft w:val="0"/>
          <w:marRight w:val="0"/>
          <w:marTop w:val="0"/>
          <w:marBottom w:val="0"/>
          <w:divBdr>
            <w:top w:val="none" w:sz="0" w:space="0" w:color="auto"/>
            <w:left w:val="none" w:sz="0" w:space="0" w:color="auto"/>
            <w:bottom w:val="none" w:sz="0" w:space="0" w:color="auto"/>
            <w:right w:val="none" w:sz="0" w:space="0" w:color="auto"/>
          </w:divBdr>
        </w:div>
        <w:div w:id="1793474845">
          <w:marLeft w:val="0"/>
          <w:marRight w:val="0"/>
          <w:marTop w:val="0"/>
          <w:marBottom w:val="0"/>
          <w:divBdr>
            <w:top w:val="none" w:sz="0" w:space="0" w:color="auto"/>
            <w:left w:val="none" w:sz="0" w:space="0" w:color="auto"/>
            <w:bottom w:val="none" w:sz="0" w:space="0" w:color="auto"/>
            <w:right w:val="none" w:sz="0" w:space="0" w:color="auto"/>
          </w:divBdr>
        </w:div>
      </w:divsChild>
    </w:div>
    <w:div w:id="255133983">
      <w:bodyDiv w:val="1"/>
      <w:marLeft w:val="0"/>
      <w:marRight w:val="0"/>
      <w:marTop w:val="0"/>
      <w:marBottom w:val="0"/>
      <w:divBdr>
        <w:top w:val="none" w:sz="0" w:space="0" w:color="auto"/>
        <w:left w:val="none" w:sz="0" w:space="0" w:color="auto"/>
        <w:bottom w:val="none" w:sz="0" w:space="0" w:color="auto"/>
        <w:right w:val="none" w:sz="0" w:space="0" w:color="auto"/>
      </w:divBdr>
    </w:div>
    <w:div w:id="313804580">
      <w:bodyDiv w:val="1"/>
      <w:marLeft w:val="0"/>
      <w:marRight w:val="0"/>
      <w:marTop w:val="0"/>
      <w:marBottom w:val="0"/>
      <w:divBdr>
        <w:top w:val="none" w:sz="0" w:space="0" w:color="auto"/>
        <w:left w:val="none" w:sz="0" w:space="0" w:color="auto"/>
        <w:bottom w:val="none" w:sz="0" w:space="0" w:color="auto"/>
        <w:right w:val="none" w:sz="0" w:space="0" w:color="auto"/>
      </w:divBdr>
      <w:divsChild>
        <w:div w:id="64646506">
          <w:marLeft w:val="0"/>
          <w:marRight w:val="0"/>
          <w:marTop w:val="0"/>
          <w:marBottom w:val="0"/>
          <w:divBdr>
            <w:top w:val="none" w:sz="0" w:space="0" w:color="auto"/>
            <w:left w:val="none" w:sz="0" w:space="0" w:color="auto"/>
            <w:bottom w:val="none" w:sz="0" w:space="0" w:color="auto"/>
            <w:right w:val="none" w:sz="0" w:space="0" w:color="auto"/>
          </w:divBdr>
        </w:div>
        <w:div w:id="141191464">
          <w:marLeft w:val="0"/>
          <w:marRight w:val="0"/>
          <w:marTop w:val="0"/>
          <w:marBottom w:val="0"/>
          <w:divBdr>
            <w:top w:val="none" w:sz="0" w:space="0" w:color="auto"/>
            <w:left w:val="none" w:sz="0" w:space="0" w:color="auto"/>
            <w:bottom w:val="none" w:sz="0" w:space="0" w:color="auto"/>
            <w:right w:val="none" w:sz="0" w:space="0" w:color="auto"/>
          </w:divBdr>
        </w:div>
        <w:div w:id="211500781">
          <w:marLeft w:val="0"/>
          <w:marRight w:val="0"/>
          <w:marTop w:val="0"/>
          <w:marBottom w:val="0"/>
          <w:divBdr>
            <w:top w:val="none" w:sz="0" w:space="0" w:color="auto"/>
            <w:left w:val="none" w:sz="0" w:space="0" w:color="auto"/>
            <w:bottom w:val="none" w:sz="0" w:space="0" w:color="auto"/>
            <w:right w:val="none" w:sz="0" w:space="0" w:color="auto"/>
          </w:divBdr>
        </w:div>
        <w:div w:id="246576318">
          <w:marLeft w:val="0"/>
          <w:marRight w:val="0"/>
          <w:marTop w:val="0"/>
          <w:marBottom w:val="0"/>
          <w:divBdr>
            <w:top w:val="none" w:sz="0" w:space="0" w:color="auto"/>
            <w:left w:val="none" w:sz="0" w:space="0" w:color="auto"/>
            <w:bottom w:val="none" w:sz="0" w:space="0" w:color="auto"/>
            <w:right w:val="none" w:sz="0" w:space="0" w:color="auto"/>
          </w:divBdr>
        </w:div>
        <w:div w:id="444732269">
          <w:marLeft w:val="0"/>
          <w:marRight w:val="0"/>
          <w:marTop w:val="0"/>
          <w:marBottom w:val="0"/>
          <w:divBdr>
            <w:top w:val="none" w:sz="0" w:space="0" w:color="auto"/>
            <w:left w:val="none" w:sz="0" w:space="0" w:color="auto"/>
            <w:bottom w:val="none" w:sz="0" w:space="0" w:color="auto"/>
            <w:right w:val="none" w:sz="0" w:space="0" w:color="auto"/>
          </w:divBdr>
        </w:div>
        <w:div w:id="452133977">
          <w:marLeft w:val="0"/>
          <w:marRight w:val="0"/>
          <w:marTop w:val="0"/>
          <w:marBottom w:val="0"/>
          <w:divBdr>
            <w:top w:val="none" w:sz="0" w:space="0" w:color="auto"/>
            <w:left w:val="none" w:sz="0" w:space="0" w:color="auto"/>
            <w:bottom w:val="none" w:sz="0" w:space="0" w:color="auto"/>
            <w:right w:val="none" w:sz="0" w:space="0" w:color="auto"/>
          </w:divBdr>
        </w:div>
        <w:div w:id="911816844">
          <w:marLeft w:val="0"/>
          <w:marRight w:val="0"/>
          <w:marTop w:val="0"/>
          <w:marBottom w:val="0"/>
          <w:divBdr>
            <w:top w:val="none" w:sz="0" w:space="0" w:color="auto"/>
            <w:left w:val="none" w:sz="0" w:space="0" w:color="auto"/>
            <w:bottom w:val="none" w:sz="0" w:space="0" w:color="auto"/>
            <w:right w:val="none" w:sz="0" w:space="0" w:color="auto"/>
          </w:divBdr>
        </w:div>
        <w:div w:id="985207686">
          <w:marLeft w:val="0"/>
          <w:marRight w:val="0"/>
          <w:marTop w:val="0"/>
          <w:marBottom w:val="0"/>
          <w:divBdr>
            <w:top w:val="none" w:sz="0" w:space="0" w:color="auto"/>
            <w:left w:val="none" w:sz="0" w:space="0" w:color="auto"/>
            <w:bottom w:val="none" w:sz="0" w:space="0" w:color="auto"/>
            <w:right w:val="none" w:sz="0" w:space="0" w:color="auto"/>
          </w:divBdr>
        </w:div>
        <w:div w:id="1022170804">
          <w:marLeft w:val="0"/>
          <w:marRight w:val="0"/>
          <w:marTop w:val="0"/>
          <w:marBottom w:val="0"/>
          <w:divBdr>
            <w:top w:val="none" w:sz="0" w:space="0" w:color="auto"/>
            <w:left w:val="none" w:sz="0" w:space="0" w:color="auto"/>
            <w:bottom w:val="none" w:sz="0" w:space="0" w:color="auto"/>
            <w:right w:val="none" w:sz="0" w:space="0" w:color="auto"/>
          </w:divBdr>
        </w:div>
        <w:div w:id="1142188565">
          <w:marLeft w:val="0"/>
          <w:marRight w:val="0"/>
          <w:marTop w:val="0"/>
          <w:marBottom w:val="0"/>
          <w:divBdr>
            <w:top w:val="none" w:sz="0" w:space="0" w:color="auto"/>
            <w:left w:val="none" w:sz="0" w:space="0" w:color="auto"/>
            <w:bottom w:val="none" w:sz="0" w:space="0" w:color="auto"/>
            <w:right w:val="none" w:sz="0" w:space="0" w:color="auto"/>
          </w:divBdr>
        </w:div>
        <w:div w:id="1151944679">
          <w:marLeft w:val="0"/>
          <w:marRight w:val="0"/>
          <w:marTop w:val="0"/>
          <w:marBottom w:val="0"/>
          <w:divBdr>
            <w:top w:val="none" w:sz="0" w:space="0" w:color="auto"/>
            <w:left w:val="none" w:sz="0" w:space="0" w:color="auto"/>
            <w:bottom w:val="none" w:sz="0" w:space="0" w:color="auto"/>
            <w:right w:val="none" w:sz="0" w:space="0" w:color="auto"/>
          </w:divBdr>
        </w:div>
        <w:div w:id="1267889624">
          <w:marLeft w:val="0"/>
          <w:marRight w:val="0"/>
          <w:marTop w:val="0"/>
          <w:marBottom w:val="0"/>
          <w:divBdr>
            <w:top w:val="none" w:sz="0" w:space="0" w:color="auto"/>
            <w:left w:val="none" w:sz="0" w:space="0" w:color="auto"/>
            <w:bottom w:val="none" w:sz="0" w:space="0" w:color="auto"/>
            <w:right w:val="none" w:sz="0" w:space="0" w:color="auto"/>
          </w:divBdr>
        </w:div>
        <w:div w:id="1277757122">
          <w:marLeft w:val="0"/>
          <w:marRight w:val="0"/>
          <w:marTop w:val="0"/>
          <w:marBottom w:val="0"/>
          <w:divBdr>
            <w:top w:val="none" w:sz="0" w:space="0" w:color="auto"/>
            <w:left w:val="none" w:sz="0" w:space="0" w:color="auto"/>
            <w:bottom w:val="none" w:sz="0" w:space="0" w:color="auto"/>
            <w:right w:val="none" w:sz="0" w:space="0" w:color="auto"/>
          </w:divBdr>
        </w:div>
        <w:div w:id="1365054869">
          <w:marLeft w:val="0"/>
          <w:marRight w:val="0"/>
          <w:marTop w:val="0"/>
          <w:marBottom w:val="0"/>
          <w:divBdr>
            <w:top w:val="none" w:sz="0" w:space="0" w:color="auto"/>
            <w:left w:val="none" w:sz="0" w:space="0" w:color="auto"/>
            <w:bottom w:val="none" w:sz="0" w:space="0" w:color="auto"/>
            <w:right w:val="none" w:sz="0" w:space="0" w:color="auto"/>
          </w:divBdr>
        </w:div>
        <w:div w:id="1405688669">
          <w:marLeft w:val="0"/>
          <w:marRight w:val="0"/>
          <w:marTop w:val="0"/>
          <w:marBottom w:val="0"/>
          <w:divBdr>
            <w:top w:val="none" w:sz="0" w:space="0" w:color="auto"/>
            <w:left w:val="none" w:sz="0" w:space="0" w:color="auto"/>
            <w:bottom w:val="none" w:sz="0" w:space="0" w:color="auto"/>
            <w:right w:val="none" w:sz="0" w:space="0" w:color="auto"/>
          </w:divBdr>
        </w:div>
        <w:div w:id="1448964896">
          <w:marLeft w:val="0"/>
          <w:marRight w:val="0"/>
          <w:marTop w:val="0"/>
          <w:marBottom w:val="0"/>
          <w:divBdr>
            <w:top w:val="none" w:sz="0" w:space="0" w:color="auto"/>
            <w:left w:val="none" w:sz="0" w:space="0" w:color="auto"/>
            <w:bottom w:val="none" w:sz="0" w:space="0" w:color="auto"/>
            <w:right w:val="none" w:sz="0" w:space="0" w:color="auto"/>
          </w:divBdr>
        </w:div>
        <w:div w:id="1780292545">
          <w:marLeft w:val="0"/>
          <w:marRight w:val="0"/>
          <w:marTop w:val="0"/>
          <w:marBottom w:val="0"/>
          <w:divBdr>
            <w:top w:val="none" w:sz="0" w:space="0" w:color="auto"/>
            <w:left w:val="none" w:sz="0" w:space="0" w:color="auto"/>
            <w:bottom w:val="none" w:sz="0" w:space="0" w:color="auto"/>
            <w:right w:val="none" w:sz="0" w:space="0" w:color="auto"/>
          </w:divBdr>
        </w:div>
      </w:divsChild>
    </w:div>
    <w:div w:id="314651751">
      <w:bodyDiv w:val="1"/>
      <w:marLeft w:val="0"/>
      <w:marRight w:val="0"/>
      <w:marTop w:val="0"/>
      <w:marBottom w:val="0"/>
      <w:divBdr>
        <w:top w:val="none" w:sz="0" w:space="0" w:color="auto"/>
        <w:left w:val="none" w:sz="0" w:space="0" w:color="auto"/>
        <w:bottom w:val="none" w:sz="0" w:space="0" w:color="auto"/>
        <w:right w:val="none" w:sz="0" w:space="0" w:color="auto"/>
      </w:divBdr>
      <w:divsChild>
        <w:div w:id="1047608271">
          <w:marLeft w:val="0"/>
          <w:marRight w:val="0"/>
          <w:marTop w:val="0"/>
          <w:marBottom w:val="0"/>
          <w:divBdr>
            <w:top w:val="none" w:sz="0" w:space="0" w:color="auto"/>
            <w:left w:val="none" w:sz="0" w:space="0" w:color="auto"/>
            <w:bottom w:val="none" w:sz="0" w:space="0" w:color="auto"/>
            <w:right w:val="none" w:sz="0" w:space="0" w:color="auto"/>
          </w:divBdr>
          <w:divsChild>
            <w:div w:id="4600084">
              <w:marLeft w:val="0"/>
              <w:marRight w:val="0"/>
              <w:marTop w:val="0"/>
              <w:marBottom w:val="0"/>
              <w:divBdr>
                <w:top w:val="none" w:sz="0" w:space="0" w:color="auto"/>
                <w:left w:val="none" w:sz="0" w:space="0" w:color="auto"/>
                <w:bottom w:val="none" w:sz="0" w:space="0" w:color="auto"/>
                <w:right w:val="none" w:sz="0" w:space="0" w:color="auto"/>
              </w:divBdr>
            </w:div>
            <w:div w:id="13768636">
              <w:marLeft w:val="0"/>
              <w:marRight w:val="0"/>
              <w:marTop w:val="0"/>
              <w:marBottom w:val="0"/>
              <w:divBdr>
                <w:top w:val="none" w:sz="0" w:space="0" w:color="auto"/>
                <w:left w:val="none" w:sz="0" w:space="0" w:color="auto"/>
                <w:bottom w:val="none" w:sz="0" w:space="0" w:color="auto"/>
                <w:right w:val="none" w:sz="0" w:space="0" w:color="auto"/>
              </w:divBdr>
            </w:div>
            <w:div w:id="23404590">
              <w:marLeft w:val="0"/>
              <w:marRight w:val="0"/>
              <w:marTop w:val="0"/>
              <w:marBottom w:val="0"/>
              <w:divBdr>
                <w:top w:val="none" w:sz="0" w:space="0" w:color="auto"/>
                <w:left w:val="none" w:sz="0" w:space="0" w:color="auto"/>
                <w:bottom w:val="none" w:sz="0" w:space="0" w:color="auto"/>
                <w:right w:val="none" w:sz="0" w:space="0" w:color="auto"/>
              </w:divBdr>
            </w:div>
            <w:div w:id="34894079">
              <w:marLeft w:val="0"/>
              <w:marRight w:val="0"/>
              <w:marTop w:val="0"/>
              <w:marBottom w:val="0"/>
              <w:divBdr>
                <w:top w:val="none" w:sz="0" w:space="0" w:color="auto"/>
                <w:left w:val="none" w:sz="0" w:space="0" w:color="auto"/>
                <w:bottom w:val="none" w:sz="0" w:space="0" w:color="auto"/>
                <w:right w:val="none" w:sz="0" w:space="0" w:color="auto"/>
              </w:divBdr>
            </w:div>
            <w:div w:id="42795292">
              <w:marLeft w:val="0"/>
              <w:marRight w:val="0"/>
              <w:marTop w:val="0"/>
              <w:marBottom w:val="0"/>
              <w:divBdr>
                <w:top w:val="none" w:sz="0" w:space="0" w:color="auto"/>
                <w:left w:val="none" w:sz="0" w:space="0" w:color="auto"/>
                <w:bottom w:val="none" w:sz="0" w:space="0" w:color="auto"/>
                <w:right w:val="none" w:sz="0" w:space="0" w:color="auto"/>
              </w:divBdr>
            </w:div>
            <w:div w:id="55474720">
              <w:marLeft w:val="0"/>
              <w:marRight w:val="0"/>
              <w:marTop w:val="0"/>
              <w:marBottom w:val="0"/>
              <w:divBdr>
                <w:top w:val="none" w:sz="0" w:space="0" w:color="auto"/>
                <w:left w:val="none" w:sz="0" w:space="0" w:color="auto"/>
                <w:bottom w:val="none" w:sz="0" w:space="0" w:color="auto"/>
                <w:right w:val="none" w:sz="0" w:space="0" w:color="auto"/>
              </w:divBdr>
            </w:div>
            <w:div w:id="56973853">
              <w:marLeft w:val="0"/>
              <w:marRight w:val="0"/>
              <w:marTop w:val="0"/>
              <w:marBottom w:val="0"/>
              <w:divBdr>
                <w:top w:val="none" w:sz="0" w:space="0" w:color="auto"/>
                <w:left w:val="none" w:sz="0" w:space="0" w:color="auto"/>
                <w:bottom w:val="none" w:sz="0" w:space="0" w:color="auto"/>
                <w:right w:val="none" w:sz="0" w:space="0" w:color="auto"/>
              </w:divBdr>
            </w:div>
            <w:div w:id="64957330">
              <w:marLeft w:val="0"/>
              <w:marRight w:val="0"/>
              <w:marTop w:val="0"/>
              <w:marBottom w:val="0"/>
              <w:divBdr>
                <w:top w:val="none" w:sz="0" w:space="0" w:color="auto"/>
                <w:left w:val="none" w:sz="0" w:space="0" w:color="auto"/>
                <w:bottom w:val="none" w:sz="0" w:space="0" w:color="auto"/>
                <w:right w:val="none" w:sz="0" w:space="0" w:color="auto"/>
              </w:divBdr>
            </w:div>
            <w:div w:id="73938081">
              <w:marLeft w:val="0"/>
              <w:marRight w:val="0"/>
              <w:marTop w:val="0"/>
              <w:marBottom w:val="0"/>
              <w:divBdr>
                <w:top w:val="none" w:sz="0" w:space="0" w:color="auto"/>
                <w:left w:val="none" w:sz="0" w:space="0" w:color="auto"/>
                <w:bottom w:val="none" w:sz="0" w:space="0" w:color="auto"/>
                <w:right w:val="none" w:sz="0" w:space="0" w:color="auto"/>
              </w:divBdr>
            </w:div>
            <w:div w:id="109520667">
              <w:marLeft w:val="0"/>
              <w:marRight w:val="0"/>
              <w:marTop w:val="0"/>
              <w:marBottom w:val="0"/>
              <w:divBdr>
                <w:top w:val="none" w:sz="0" w:space="0" w:color="auto"/>
                <w:left w:val="none" w:sz="0" w:space="0" w:color="auto"/>
                <w:bottom w:val="none" w:sz="0" w:space="0" w:color="auto"/>
                <w:right w:val="none" w:sz="0" w:space="0" w:color="auto"/>
              </w:divBdr>
            </w:div>
            <w:div w:id="111438399">
              <w:marLeft w:val="0"/>
              <w:marRight w:val="0"/>
              <w:marTop w:val="0"/>
              <w:marBottom w:val="0"/>
              <w:divBdr>
                <w:top w:val="none" w:sz="0" w:space="0" w:color="auto"/>
                <w:left w:val="none" w:sz="0" w:space="0" w:color="auto"/>
                <w:bottom w:val="none" w:sz="0" w:space="0" w:color="auto"/>
                <w:right w:val="none" w:sz="0" w:space="0" w:color="auto"/>
              </w:divBdr>
              <w:divsChild>
                <w:div w:id="9306866">
                  <w:marLeft w:val="0"/>
                  <w:marRight w:val="0"/>
                  <w:marTop w:val="0"/>
                  <w:marBottom w:val="0"/>
                  <w:divBdr>
                    <w:top w:val="none" w:sz="0" w:space="0" w:color="auto"/>
                    <w:left w:val="none" w:sz="0" w:space="0" w:color="auto"/>
                    <w:bottom w:val="none" w:sz="0" w:space="0" w:color="auto"/>
                    <w:right w:val="none" w:sz="0" w:space="0" w:color="auto"/>
                  </w:divBdr>
                </w:div>
                <w:div w:id="567571591">
                  <w:marLeft w:val="0"/>
                  <w:marRight w:val="0"/>
                  <w:marTop w:val="0"/>
                  <w:marBottom w:val="0"/>
                  <w:divBdr>
                    <w:top w:val="none" w:sz="0" w:space="0" w:color="auto"/>
                    <w:left w:val="none" w:sz="0" w:space="0" w:color="auto"/>
                    <w:bottom w:val="none" w:sz="0" w:space="0" w:color="auto"/>
                    <w:right w:val="none" w:sz="0" w:space="0" w:color="auto"/>
                  </w:divBdr>
                </w:div>
                <w:div w:id="863858195">
                  <w:marLeft w:val="0"/>
                  <w:marRight w:val="0"/>
                  <w:marTop w:val="0"/>
                  <w:marBottom w:val="0"/>
                  <w:divBdr>
                    <w:top w:val="none" w:sz="0" w:space="0" w:color="auto"/>
                    <w:left w:val="none" w:sz="0" w:space="0" w:color="auto"/>
                    <w:bottom w:val="none" w:sz="0" w:space="0" w:color="auto"/>
                    <w:right w:val="none" w:sz="0" w:space="0" w:color="auto"/>
                  </w:divBdr>
                </w:div>
                <w:div w:id="1012149821">
                  <w:marLeft w:val="0"/>
                  <w:marRight w:val="0"/>
                  <w:marTop w:val="0"/>
                  <w:marBottom w:val="0"/>
                  <w:divBdr>
                    <w:top w:val="none" w:sz="0" w:space="0" w:color="auto"/>
                    <w:left w:val="none" w:sz="0" w:space="0" w:color="auto"/>
                    <w:bottom w:val="none" w:sz="0" w:space="0" w:color="auto"/>
                    <w:right w:val="none" w:sz="0" w:space="0" w:color="auto"/>
                  </w:divBdr>
                </w:div>
                <w:div w:id="1197737632">
                  <w:marLeft w:val="0"/>
                  <w:marRight w:val="0"/>
                  <w:marTop w:val="0"/>
                  <w:marBottom w:val="0"/>
                  <w:divBdr>
                    <w:top w:val="none" w:sz="0" w:space="0" w:color="auto"/>
                    <w:left w:val="none" w:sz="0" w:space="0" w:color="auto"/>
                    <w:bottom w:val="none" w:sz="0" w:space="0" w:color="auto"/>
                    <w:right w:val="none" w:sz="0" w:space="0" w:color="auto"/>
                  </w:divBdr>
                </w:div>
                <w:div w:id="1906531602">
                  <w:marLeft w:val="0"/>
                  <w:marRight w:val="0"/>
                  <w:marTop w:val="0"/>
                  <w:marBottom w:val="0"/>
                  <w:divBdr>
                    <w:top w:val="none" w:sz="0" w:space="0" w:color="auto"/>
                    <w:left w:val="none" w:sz="0" w:space="0" w:color="auto"/>
                    <w:bottom w:val="none" w:sz="0" w:space="0" w:color="auto"/>
                    <w:right w:val="none" w:sz="0" w:space="0" w:color="auto"/>
                  </w:divBdr>
                </w:div>
                <w:div w:id="1914385868">
                  <w:marLeft w:val="0"/>
                  <w:marRight w:val="0"/>
                  <w:marTop w:val="0"/>
                  <w:marBottom w:val="0"/>
                  <w:divBdr>
                    <w:top w:val="none" w:sz="0" w:space="0" w:color="auto"/>
                    <w:left w:val="none" w:sz="0" w:space="0" w:color="auto"/>
                    <w:bottom w:val="none" w:sz="0" w:space="0" w:color="auto"/>
                    <w:right w:val="none" w:sz="0" w:space="0" w:color="auto"/>
                  </w:divBdr>
                </w:div>
                <w:div w:id="2040617517">
                  <w:marLeft w:val="0"/>
                  <w:marRight w:val="0"/>
                  <w:marTop w:val="0"/>
                  <w:marBottom w:val="0"/>
                  <w:divBdr>
                    <w:top w:val="none" w:sz="0" w:space="0" w:color="auto"/>
                    <w:left w:val="none" w:sz="0" w:space="0" w:color="auto"/>
                    <w:bottom w:val="none" w:sz="0" w:space="0" w:color="auto"/>
                    <w:right w:val="none" w:sz="0" w:space="0" w:color="auto"/>
                  </w:divBdr>
                </w:div>
                <w:div w:id="2124768765">
                  <w:marLeft w:val="0"/>
                  <w:marRight w:val="0"/>
                  <w:marTop w:val="0"/>
                  <w:marBottom w:val="0"/>
                  <w:divBdr>
                    <w:top w:val="none" w:sz="0" w:space="0" w:color="auto"/>
                    <w:left w:val="none" w:sz="0" w:space="0" w:color="auto"/>
                    <w:bottom w:val="none" w:sz="0" w:space="0" w:color="auto"/>
                    <w:right w:val="none" w:sz="0" w:space="0" w:color="auto"/>
                  </w:divBdr>
                </w:div>
              </w:divsChild>
            </w:div>
            <w:div w:id="149713606">
              <w:marLeft w:val="0"/>
              <w:marRight w:val="0"/>
              <w:marTop w:val="0"/>
              <w:marBottom w:val="0"/>
              <w:divBdr>
                <w:top w:val="none" w:sz="0" w:space="0" w:color="auto"/>
                <w:left w:val="none" w:sz="0" w:space="0" w:color="auto"/>
                <w:bottom w:val="none" w:sz="0" w:space="0" w:color="auto"/>
                <w:right w:val="none" w:sz="0" w:space="0" w:color="auto"/>
              </w:divBdr>
              <w:divsChild>
                <w:div w:id="1278952366">
                  <w:marLeft w:val="0"/>
                  <w:marRight w:val="0"/>
                  <w:marTop w:val="0"/>
                  <w:marBottom w:val="0"/>
                  <w:divBdr>
                    <w:top w:val="none" w:sz="0" w:space="0" w:color="auto"/>
                    <w:left w:val="none" w:sz="0" w:space="0" w:color="auto"/>
                    <w:bottom w:val="none" w:sz="0" w:space="0" w:color="auto"/>
                    <w:right w:val="none" w:sz="0" w:space="0" w:color="auto"/>
                  </w:divBdr>
                </w:div>
              </w:divsChild>
            </w:div>
            <w:div w:id="164444163">
              <w:marLeft w:val="0"/>
              <w:marRight w:val="0"/>
              <w:marTop w:val="0"/>
              <w:marBottom w:val="0"/>
              <w:divBdr>
                <w:top w:val="none" w:sz="0" w:space="0" w:color="auto"/>
                <w:left w:val="none" w:sz="0" w:space="0" w:color="auto"/>
                <w:bottom w:val="none" w:sz="0" w:space="0" w:color="auto"/>
                <w:right w:val="none" w:sz="0" w:space="0" w:color="auto"/>
              </w:divBdr>
            </w:div>
            <w:div w:id="288823869">
              <w:marLeft w:val="0"/>
              <w:marRight w:val="0"/>
              <w:marTop w:val="0"/>
              <w:marBottom w:val="0"/>
              <w:divBdr>
                <w:top w:val="none" w:sz="0" w:space="0" w:color="auto"/>
                <w:left w:val="none" w:sz="0" w:space="0" w:color="auto"/>
                <w:bottom w:val="none" w:sz="0" w:space="0" w:color="auto"/>
                <w:right w:val="none" w:sz="0" w:space="0" w:color="auto"/>
              </w:divBdr>
            </w:div>
            <w:div w:id="296644729">
              <w:marLeft w:val="0"/>
              <w:marRight w:val="0"/>
              <w:marTop w:val="0"/>
              <w:marBottom w:val="0"/>
              <w:divBdr>
                <w:top w:val="none" w:sz="0" w:space="0" w:color="auto"/>
                <w:left w:val="none" w:sz="0" w:space="0" w:color="auto"/>
                <w:bottom w:val="none" w:sz="0" w:space="0" w:color="auto"/>
                <w:right w:val="none" w:sz="0" w:space="0" w:color="auto"/>
              </w:divBdr>
            </w:div>
            <w:div w:id="300161404">
              <w:marLeft w:val="0"/>
              <w:marRight w:val="0"/>
              <w:marTop w:val="0"/>
              <w:marBottom w:val="0"/>
              <w:divBdr>
                <w:top w:val="none" w:sz="0" w:space="0" w:color="auto"/>
                <w:left w:val="none" w:sz="0" w:space="0" w:color="auto"/>
                <w:bottom w:val="none" w:sz="0" w:space="0" w:color="auto"/>
                <w:right w:val="none" w:sz="0" w:space="0" w:color="auto"/>
              </w:divBdr>
            </w:div>
            <w:div w:id="328289776">
              <w:marLeft w:val="0"/>
              <w:marRight w:val="0"/>
              <w:marTop w:val="0"/>
              <w:marBottom w:val="0"/>
              <w:divBdr>
                <w:top w:val="none" w:sz="0" w:space="0" w:color="auto"/>
                <w:left w:val="none" w:sz="0" w:space="0" w:color="auto"/>
                <w:bottom w:val="none" w:sz="0" w:space="0" w:color="auto"/>
                <w:right w:val="none" w:sz="0" w:space="0" w:color="auto"/>
              </w:divBdr>
            </w:div>
            <w:div w:id="344212263">
              <w:marLeft w:val="0"/>
              <w:marRight w:val="0"/>
              <w:marTop w:val="0"/>
              <w:marBottom w:val="0"/>
              <w:divBdr>
                <w:top w:val="none" w:sz="0" w:space="0" w:color="auto"/>
                <w:left w:val="none" w:sz="0" w:space="0" w:color="auto"/>
                <w:bottom w:val="none" w:sz="0" w:space="0" w:color="auto"/>
                <w:right w:val="none" w:sz="0" w:space="0" w:color="auto"/>
              </w:divBdr>
            </w:div>
            <w:div w:id="448940023">
              <w:marLeft w:val="0"/>
              <w:marRight w:val="0"/>
              <w:marTop w:val="0"/>
              <w:marBottom w:val="0"/>
              <w:divBdr>
                <w:top w:val="none" w:sz="0" w:space="0" w:color="auto"/>
                <w:left w:val="none" w:sz="0" w:space="0" w:color="auto"/>
                <w:bottom w:val="none" w:sz="0" w:space="0" w:color="auto"/>
                <w:right w:val="none" w:sz="0" w:space="0" w:color="auto"/>
              </w:divBdr>
            </w:div>
            <w:div w:id="473109936">
              <w:marLeft w:val="0"/>
              <w:marRight w:val="0"/>
              <w:marTop w:val="0"/>
              <w:marBottom w:val="0"/>
              <w:divBdr>
                <w:top w:val="none" w:sz="0" w:space="0" w:color="auto"/>
                <w:left w:val="none" w:sz="0" w:space="0" w:color="auto"/>
                <w:bottom w:val="none" w:sz="0" w:space="0" w:color="auto"/>
                <w:right w:val="none" w:sz="0" w:space="0" w:color="auto"/>
              </w:divBdr>
            </w:div>
            <w:div w:id="476579939">
              <w:marLeft w:val="0"/>
              <w:marRight w:val="0"/>
              <w:marTop w:val="0"/>
              <w:marBottom w:val="0"/>
              <w:divBdr>
                <w:top w:val="none" w:sz="0" w:space="0" w:color="auto"/>
                <w:left w:val="none" w:sz="0" w:space="0" w:color="auto"/>
                <w:bottom w:val="none" w:sz="0" w:space="0" w:color="auto"/>
                <w:right w:val="none" w:sz="0" w:space="0" w:color="auto"/>
              </w:divBdr>
            </w:div>
            <w:div w:id="516428286">
              <w:marLeft w:val="0"/>
              <w:marRight w:val="0"/>
              <w:marTop w:val="0"/>
              <w:marBottom w:val="0"/>
              <w:divBdr>
                <w:top w:val="none" w:sz="0" w:space="0" w:color="auto"/>
                <w:left w:val="none" w:sz="0" w:space="0" w:color="auto"/>
                <w:bottom w:val="none" w:sz="0" w:space="0" w:color="auto"/>
                <w:right w:val="none" w:sz="0" w:space="0" w:color="auto"/>
              </w:divBdr>
            </w:div>
            <w:div w:id="533615108">
              <w:marLeft w:val="0"/>
              <w:marRight w:val="0"/>
              <w:marTop w:val="0"/>
              <w:marBottom w:val="0"/>
              <w:divBdr>
                <w:top w:val="none" w:sz="0" w:space="0" w:color="auto"/>
                <w:left w:val="none" w:sz="0" w:space="0" w:color="auto"/>
                <w:bottom w:val="none" w:sz="0" w:space="0" w:color="auto"/>
                <w:right w:val="none" w:sz="0" w:space="0" w:color="auto"/>
              </w:divBdr>
            </w:div>
            <w:div w:id="573197668">
              <w:marLeft w:val="0"/>
              <w:marRight w:val="0"/>
              <w:marTop w:val="0"/>
              <w:marBottom w:val="0"/>
              <w:divBdr>
                <w:top w:val="none" w:sz="0" w:space="0" w:color="auto"/>
                <w:left w:val="none" w:sz="0" w:space="0" w:color="auto"/>
                <w:bottom w:val="none" w:sz="0" w:space="0" w:color="auto"/>
                <w:right w:val="none" w:sz="0" w:space="0" w:color="auto"/>
              </w:divBdr>
            </w:div>
            <w:div w:id="635139706">
              <w:marLeft w:val="0"/>
              <w:marRight w:val="0"/>
              <w:marTop w:val="0"/>
              <w:marBottom w:val="0"/>
              <w:divBdr>
                <w:top w:val="none" w:sz="0" w:space="0" w:color="auto"/>
                <w:left w:val="none" w:sz="0" w:space="0" w:color="auto"/>
                <w:bottom w:val="none" w:sz="0" w:space="0" w:color="auto"/>
                <w:right w:val="none" w:sz="0" w:space="0" w:color="auto"/>
              </w:divBdr>
            </w:div>
            <w:div w:id="653488514">
              <w:marLeft w:val="0"/>
              <w:marRight w:val="0"/>
              <w:marTop w:val="0"/>
              <w:marBottom w:val="0"/>
              <w:divBdr>
                <w:top w:val="none" w:sz="0" w:space="0" w:color="auto"/>
                <w:left w:val="none" w:sz="0" w:space="0" w:color="auto"/>
                <w:bottom w:val="none" w:sz="0" w:space="0" w:color="auto"/>
                <w:right w:val="none" w:sz="0" w:space="0" w:color="auto"/>
              </w:divBdr>
            </w:div>
            <w:div w:id="708339018">
              <w:marLeft w:val="0"/>
              <w:marRight w:val="0"/>
              <w:marTop w:val="0"/>
              <w:marBottom w:val="0"/>
              <w:divBdr>
                <w:top w:val="none" w:sz="0" w:space="0" w:color="auto"/>
                <w:left w:val="none" w:sz="0" w:space="0" w:color="auto"/>
                <w:bottom w:val="none" w:sz="0" w:space="0" w:color="auto"/>
                <w:right w:val="none" w:sz="0" w:space="0" w:color="auto"/>
              </w:divBdr>
            </w:div>
            <w:div w:id="743529015">
              <w:marLeft w:val="0"/>
              <w:marRight w:val="0"/>
              <w:marTop w:val="0"/>
              <w:marBottom w:val="0"/>
              <w:divBdr>
                <w:top w:val="none" w:sz="0" w:space="0" w:color="auto"/>
                <w:left w:val="none" w:sz="0" w:space="0" w:color="auto"/>
                <w:bottom w:val="none" w:sz="0" w:space="0" w:color="auto"/>
                <w:right w:val="none" w:sz="0" w:space="0" w:color="auto"/>
              </w:divBdr>
            </w:div>
            <w:div w:id="752120041">
              <w:marLeft w:val="0"/>
              <w:marRight w:val="0"/>
              <w:marTop w:val="0"/>
              <w:marBottom w:val="0"/>
              <w:divBdr>
                <w:top w:val="none" w:sz="0" w:space="0" w:color="auto"/>
                <w:left w:val="none" w:sz="0" w:space="0" w:color="auto"/>
                <w:bottom w:val="none" w:sz="0" w:space="0" w:color="auto"/>
                <w:right w:val="none" w:sz="0" w:space="0" w:color="auto"/>
              </w:divBdr>
            </w:div>
            <w:div w:id="867178867">
              <w:marLeft w:val="0"/>
              <w:marRight w:val="0"/>
              <w:marTop w:val="0"/>
              <w:marBottom w:val="0"/>
              <w:divBdr>
                <w:top w:val="none" w:sz="0" w:space="0" w:color="auto"/>
                <w:left w:val="none" w:sz="0" w:space="0" w:color="auto"/>
                <w:bottom w:val="none" w:sz="0" w:space="0" w:color="auto"/>
                <w:right w:val="none" w:sz="0" w:space="0" w:color="auto"/>
              </w:divBdr>
            </w:div>
            <w:div w:id="979043662">
              <w:marLeft w:val="0"/>
              <w:marRight w:val="0"/>
              <w:marTop w:val="0"/>
              <w:marBottom w:val="0"/>
              <w:divBdr>
                <w:top w:val="none" w:sz="0" w:space="0" w:color="auto"/>
                <w:left w:val="none" w:sz="0" w:space="0" w:color="auto"/>
                <w:bottom w:val="none" w:sz="0" w:space="0" w:color="auto"/>
                <w:right w:val="none" w:sz="0" w:space="0" w:color="auto"/>
              </w:divBdr>
            </w:div>
            <w:div w:id="984431002">
              <w:marLeft w:val="0"/>
              <w:marRight w:val="0"/>
              <w:marTop w:val="0"/>
              <w:marBottom w:val="0"/>
              <w:divBdr>
                <w:top w:val="none" w:sz="0" w:space="0" w:color="auto"/>
                <w:left w:val="none" w:sz="0" w:space="0" w:color="auto"/>
                <w:bottom w:val="none" w:sz="0" w:space="0" w:color="auto"/>
                <w:right w:val="none" w:sz="0" w:space="0" w:color="auto"/>
              </w:divBdr>
            </w:div>
            <w:div w:id="995038589">
              <w:marLeft w:val="0"/>
              <w:marRight w:val="0"/>
              <w:marTop w:val="0"/>
              <w:marBottom w:val="0"/>
              <w:divBdr>
                <w:top w:val="none" w:sz="0" w:space="0" w:color="auto"/>
                <w:left w:val="none" w:sz="0" w:space="0" w:color="auto"/>
                <w:bottom w:val="none" w:sz="0" w:space="0" w:color="auto"/>
                <w:right w:val="none" w:sz="0" w:space="0" w:color="auto"/>
              </w:divBdr>
              <w:divsChild>
                <w:div w:id="1418676471">
                  <w:marLeft w:val="0"/>
                  <w:marRight w:val="0"/>
                  <w:marTop w:val="0"/>
                  <w:marBottom w:val="0"/>
                  <w:divBdr>
                    <w:top w:val="none" w:sz="0" w:space="0" w:color="auto"/>
                    <w:left w:val="none" w:sz="0" w:space="0" w:color="auto"/>
                    <w:bottom w:val="none" w:sz="0" w:space="0" w:color="auto"/>
                    <w:right w:val="none" w:sz="0" w:space="0" w:color="auto"/>
                  </w:divBdr>
                </w:div>
              </w:divsChild>
            </w:div>
            <w:div w:id="1113743116">
              <w:marLeft w:val="0"/>
              <w:marRight w:val="0"/>
              <w:marTop w:val="0"/>
              <w:marBottom w:val="0"/>
              <w:divBdr>
                <w:top w:val="none" w:sz="0" w:space="0" w:color="auto"/>
                <w:left w:val="none" w:sz="0" w:space="0" w:color="auto"/>
                <w:bottom w:val="none" w:sz="0" w:space="0" w:color="auto"/>
                <w:right w:val="none" w:sz="0" w:space="0" w:color="auto"/>
              </w:divBdr>
            </w:div>
            <w:div w:id="1121531352">
              <w:marLeft w:val="0"/>
              <w:marRight w:val="0"/>
              <w:marTop w:val="0"/>
              <w:marBottom w:val="0"/>
              <w:divBdr>
                <w:top w:val="none" w:sz="0" w:space="0" w:color="auto"/>
                <w:left w:val="none" w:sz="0" w:space="0" w:color="auto"/>
                <w:bottom w:val="none" w:sz="0" w:space="0" w:color="auto"/>
                <w:right w:val="none" w:sz="0" w:space="0" w:color="auto"/>
              </w:divBdr>
            </w:div>
            <w:div w:id="1128623125">
              <w:marLeft w:val="0"/>
              <w:marRight w:val="0"/>
              <w:marTop w:val="0"/>
              <w:marBottom w:val="0"/>
              <w:divBdr>
                <w:top w:val="none" w:sz="0" w:space="0" w:color="auto"/>
                <w:left w:val="none" w:sz="0" w:space="0" w:color="auto"/>
                <w:bottom w:val="none" w:sz="0" w:space="0" w:color="auto"/>
                <w:right w:val="none" w:sz="0" w:space="0" w:color="auto"/>
              </w:divBdr>
            </w:div>
            <w:div w:id="1140265391">
              <w:marLeft w:val="0"/>
              <w:marRight w:val="0"/>
              <w:marTop w:val="0"/>
              <w:marBottom w:val="0"/>
              <w:divBdr>
                <w:top w:val="none" w:sz="0" w:space="0" w:color="auto"/>
                <w:left w:val="none" w:sz="0" w:space="0" w:color="auto"/>
                <w:bottom w:val="none" w:sz="0" w:space="0" w:color="auto"/>
                <w:right w:val="none" w:sz="0" w:space="0" w:color="auto"/>
              </w:divBdr>
            </w:div>
            <w:div w:id="1182011735">
              <w:marLeft w:val="0"/>
              <w:marRight w:val="0"/>
              <w:marTop w:val="0"/>
              <w:marBottom w:val="0"/>
              <w:divBdr>
                <w:top w:val="none" w:sz="0" w:space="0" w:color="auto"/>
                <w:left w:val="none" w:sz="0" w:space="0" w:color="auto"/>
                <w:bottom w:val="none" w:sz="0" w:space="0" w:color="auto"/>
                <w:right w:val="none" w:sz="0" w:space="0" w:color="auto"/>
              </w:divBdr>
            </w:div>
            <w:div w:id="1211645381">
              <w:marLeft w:val="0"/>
              <w:marRight w:val="0"/>
              <w:marTop w:val="0"/>
              <w:marBottom w:val="0"/>
              <w:divBdr>
                <w:top w:val="none" w:sz="0" w:space="0" w:color="auto"/>
                <w:left w:val="none" w:sz="0" w:space="0" w:color="auto"/>
                <w:bottom w:val="none" w:sz="0" w:space="0" w:color="auto"/>
                <w:right w:val="none" w:sz="0" w:space="0" w:color="auto"/>
              </w:divBdr>
            </w:div>
            <w:div w:id="1496795894">
              <w:marLeft w:val="0"/>
              <w:marRight w:val="0"/>
              <w:marTop w:val="0"/>
              <w:marBottom w:val="0"/>
              <w:divBdr>
                <w:top w:val="none" w:sz="0" w:space="0" w:color="auto"/>
                <w:left w:val="none" w:sz="0" w:space="0" w:color="auto"/>
                <w:bottom w:val="none" w:sz="0" w:space="0" w:color="auto"/>
                <w:right w:val="none" w:sz="0" w:space="0" w:color="auto"/>
              </w:divBdr>
            </w:div>
            <w:div w:id="1526476280">
              <w:marLeft w:val="0"/>
              <w:marRight w:val="0"/>
              <w:marTop w:val="0"/>
              <w:marBottom w:val="0"/>
              <w:divBdr>
                <w:top w:val="none" w:sz="0" w:space="0" w:color="auto"/>
                <w:left w:val="none" w:sz="0" w:space="0" w:color="auto"/>
                <w:bottom w:val="none" w:sz="0" w:space="0" w:color="auto"/>
                <w:right w:val="none" w:sz="0" w:space="0" w:color="auto"/>
              </w:divBdr>
            </w:div>
            <w:div w:id="1553230366">
              <w:marLeft w:val="0"/>
              <w:marRight w:val="0"/>
              <w:marTop w:val="0"/>
              <w:marBottom w:val="0"/>
              <w:divBdr>
                <w:top w:val="none" w:sz="0" w:space="0" w:color="auto"/>
                <w:left w:val="none" w:sz="0" w:space="0" w:color="auto"/>
                <w:bottom w:val="none" w:sz="0" w:space="0" w:color="auto"/>
                <w:right w:val="none" w:sz="0" w:space="0" w:color="auto"/>
              </w:divBdr>
            </w:div>
            <w:div w:id="1736779091">
              <w:marLeft w:val="0"/>
              <w:marRight w:val="0"/>
              <w:marTop w:val="0"/>
              <w:marBottom w:val="0"/>
              <w:divBdr>
                <w:top w:val="none" w:sz="0" w:space="0" w:color="auto"/>
                <w:left w:val="none" w:sz="0" w:space="0" w:color="auto"/>
                <w:bottom w:val="none" w:sz="0" w:space="0" w:color="auto"/>
                <w:right w:val="none" w:sz="0" w:space="0" w:color="auto"/>
              </w:divBdr>
            </w:div>
            <w:div w:id="1818061009">
              <w:marLeft w:val="0"/>
              <w:marRight w:val="0"/>
              <w:marTop w:val="0"/>
              <w:marBottom w:val="0"/>
              <w:divBdr>
                <w:top w:val="none" w:sz="0" w:space="0" w:color="auto"/>
                <w:left w:val="none" w:sz="0" w:space="0" w:color="auto"/>
                <w:bottom w:val="none" w:sz="0" w:space="0" w:color="auto"/>
                <w:right w:val="none" w:sz="0" w:space="0" w:color="auto"/>
              </w:divBdr>
            </w:div>
            <w:div w:id="1853832984">
              <w:marLeft w:val="0"/>
              <w:marRight w:val="0"/>
              <w:marTop w:val="0"/>
              <w:marBottom w:val="0"/>
              <w:divBdr>
                <w:top w:val="none" w:sz="0" w:space="0" w:color="auto"/>
                <w:left w:val="none" w:sz="0" w:space="0" w:color="auto"/>
                <w:bottom w:val="none" w:sz="0" w:space="0" w:color="auto"/>
                <w:right w:val="none" w:sz="0" w:space="0" w:color="auto"/>
              </w:divBdr>
            </w:div>
            <w:div w:id="1874806679">
              <w:marLeft w:val="0"/>
              <w:marRight w:val="0"/>
              <w:marTop w:val="0"/>
              <w:marBottom w:val="0"/>
              <w:divBdr>
                <w:top w:val="none" w:sz="0" w:space="0" w:color="auto"/>
                <w:left w:val="none" w:sz="0" w:space="0" w:color="auto"/>
                <w:bottom w:val="none" w:sz="0" w:space="0" w:color="auto"/>
                <w:right w:val="none" w:sz="0" w:space="0" w:color="auto"/>
              </w:divBdr>
            </w:div>
            <w:div w:id="1950233591">
              <w:marLeft w:val="0"/>
              <w:marRight w:val="0"/>
              <w:marTop w:val="0"/>
              <w:marBottom w:val="0"/>
              <w:divBdr>
                <w:top w:val="none" w:sz="0" w:space="0" w:color="auto"/>
                <w:left w:val="none" w:sz="0" w:space="0" w:color="auto"/>
                <w:bottom w:val="none" w:sz="0" w:space="0" w:color="auto"/>
                <w:right w:val="none" w:sz="0" w:space="0" w:color="auto"/>
              </w:divBdr>
            </w:div>
            <w:div w:id="2041196781">
              <w:marLeft w:val="0"/>
              <w:marRight w:val="0"/>
              <w:marTop w:val="0"/>
              <w:marBottom w:val="0"/>
              <w:divBdr>
                <w:top w:val="none" w:sz="0" w:space="0" w:color="auto"/>
                <w:left w:val="none" w:sz="0" w:space="0" w:color="auto"/>
                <w:bottom w:val="none" w:sz="0" w:space="0" w:color="auto"/>
                <w:right w:val="none" w:sz="0" w:space="0" w:color="auto"/>
              </w:divBdr>
            </w:div>
            <w:div w:id="2077123226">
              <w:marLeft w:val="0"/>
              <w:marRight w:val="0"/>
              <w:marTop w:val="0"/>
              <w:marBottom w:val="0"/>
              <w:divBdr>
                <w:top w:val="none" w:sz="0" w:space="0" w:color="auto"/>
                <w:left w:val="none" w:sz="0" w:space="0" w:color="auto"/>
                <w:bottom w:val="none" w:sz="0" w:space="0" w:color="auto"/>
                <w:right w:val="none" w:sz="0" w:space="0" w:color="auto"/>
              </w:divBdr>
            </w:div>
            <w:div w:id="2106219046">
              <w:marLeft w:val="0"/>
              <w:marRight w:val="0"/>
              <w:marTop w:val="0"/>
              <w:marBottom w:val="0"/>
              <w:divBdr>
                <w:top w:val="none" w:sz="0" w:space="0" w:color="auto"/>
                <w:left w:val="none" w:sz="0" w:space="0" w:color="auto"/>
                <w:bottom w:val="none" w:sz="0" w:space="0" w:color="auto"/>
                <w:right w:val="none" w:sz="0" w:space="0" w:color="auto"/>
              </w:divBdr>
            </w:div>
            <w:div w:id="2107921815">
              <w:marLeft w:val="0"/>
              <w:marRight w:val="0"/>
              <w:marTop w:val="0"/>
              <w:marBottom w:val="0"/>
              <w:divBdr>
                <w:top w:val="none" w:sz="0" w:space="0" w:color="auto"/>
                <w:left w:val="none" w:sz="0" w:space="0" w:color="auto"/>
                <w:bottom w:val="none" w:sz="0" w:space="0" w:color="auto"/>
                <w:right w:val="none" w:sz="0" w:space="0" w:color="auto"/>
              </w:divBdr>
            </w:div>
            <w:div w:id="21419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724">
      <w:bodyDiv w:val="1"/>
      <w:marLeft w:val="0"/>
      <w:marRight w:val="0"/>
      <w:marTop w:val="0"/>
      <w:marBottom w:val="0"/>
      <w:divBdr>
        <w:top w:val="none" w:sz="0" w:space="0" w:color="auto"/>
        <w:left w:val="none" w:sz="0" w:space="0" w:color="auto"/>
        <w:bottom w:val="none" w:sz="0" w:space="0" w:color="auto"/>
        <w:right w:val="none" w:sz="0" w:space="0" w:color="auto"/>
      </w:divBdr>
    </w:div>
    <w:div w:id="364327092">
      <w:bodyDiv w:val="1"/>
      <w:marLeft w:val="0"/>
      <w:marRight w:val="0"/>
      <w:marTop w:val="0"/>
      <w:marBottom w:val="0"/>
      <w:divBdr>
        <w:top w:val="none" w:sz="0" w:space="0" w:color="auto"/>
        <w:left w:val="none" w:sz="0" w:space="0" w:color="auto"/>
        <w:bottom w:val="none" w:sz="0" w:space="0" w:color="auto"/>
        <w:right w:val="none" w:sz="0" w:space="0" w:color="auto"/>
      </w:divBdr>
    </w:div>
    <w:div w:id="371655036">
      <w:bodyDiv w:val="1"/>
      <w:marLeft w:val="0"/>
      <w:marRight w:val="0"/>
      <w:marTop w:val="0"/>
      <w:marBottom w:val="0"/>
      <w:divBdr>
        <w:top w:val="none" w:sz="0" w:space="0" w:color="auto"/>
        <w:left w:val="none" w:sz="0" w:space="0" w:color="auto"/>
        <w:bottom w:val="none" w:sz="0" w:space="0" w:color="auto"/>
        <w:right w:val="none" w:sz="0" w:space="0" w:color="auto"/>
      </w:divBdr>
    </w:div>
    <w:div w:id="410466739">
      <w:bodyDiv w:val="1"/>
      <w:marLeft w:val="0"/>
      <w:marRight w:val="0"/>
      <w:marTop w:val="0"/>
      <w:marBottom w:val="0"/>
      <w:divBdr>
        <w:top w:val="none" w:sz="0" w:space="0" w:color="auto"/>
        <w:left w:val="none" w:sz="0" w:space="0" w:color="auto"/>
        <w:bottom w:val="none" w:sz="0" w:space="0" w:color="auto"/>
        <w:right w:val="none" w:sz="0" w:space="0" w:color="auto"/>
      </w:divBdr>
      <w:divsChild>
        <w:div w:id="1077555404">
          <w:marLeft w:val="0"/>
          <w:marRight w:val="0"/>
          <w:marTop w:val="0"/>
          <w:marBottom w:val="0"/>
          <w:divBdr>
            <w:top w:val="none" w:sz="0" w:space="0" w:color="auto"/>
            <w:left w:val="none" w:sz="0" w:space="0" w:color="auto"/>
            <w:bottom w:val="none" w:sz="0" w:space="0" w:color="auto"/>
            <w:right w:val="none" w:sz="0" w:space="0" w:color="auto"/>
          </w:divBdr>
          <w:divsChild>
            <w:div w:id="823621225">
              <w:marLeft w:val="0"/>
              <w:marRight w:val="0"/>
              <w:marTop w:val="0"/>
              <w:marBottom w:val="0"/>
              <w:divBdr>
                <w:top w:val="none" w:sz="0" w:space="0" w:color="auto"/>
                <w:left w:val="none" w:sz="0" w:space="0" w:color="auto"/>
                <w:bottom w:val="none" w:sz="0" w:space="0" w:color="auto"/>
                <w:right w:val="none" w:sz="0" w:space="0" w:color="auto"/>
              </w:divBdr>
              <w:divsChild>
                <w:div w:id="7732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2316">
      <w:bodyDiv w:val="1"/>
      <w:marLeft w:val="0"/>
      <w:marRight w:val="0"/>
      <w:marTop w:val="0"/>
      <w:marBottom w:val="0"/>
      <w:divBdr>
        <w:top w:val="none" w:sz="0" w:space="0" w:color="auto"/>
        <w:left w:val="none" w:sz="0" w:space="0" w:color="auto"/>
        <w:bottom w:val="none" w:sz="0" w:space="0" w:color="auto"/>
        <w:right w:val="none" w:sz="0" w:space="0" w:color="auto"/>
      </w:divBdr>
    </w:div>
    <w:div w:id="445008692">
      <w:bodyDiv w:val="1"/>
      <w:marLeft w:val="0"/>
      <w:marRight w:val="0"/>
      <w:marTop w:val="0"/>
      <w:marBottom w:val="0"/>
      <w:divBdr>
        <w:top w:val="none" w:sz="0" w:space="0" w:color="auto"/>
        <w:left w:val="none" w:sz="0" w:space="0" w:color="auto"/>
        <w:bottom w:val="none" w:sz="0" w:space="0" w:color="auto"/>
        <w:right w:val="none" w:sz="0" w:space="0" w:color="auto"/>
      </w:divBdr>
    </w:div>
    <w:div w:id="449976505">
      <w:bodyDiv w:val="1"/>
      <w:marLeft w:val="0"/>
      <w:marRight w:val="0"/>
      <w:marTop w:val="0"/>
      <w:marBottom w:val="0"/>
      <w:divBdr>
        <w:top w:val="none" w:sz="0" w:space="0" w:color="auto"/>
        <w:left w:val="none" w:sz="0" w:space="0" w:color="auto"/>
        <w:bottom w:val="none" w:sz="0" w:space="0" w:color="auto"/>
        <w:right w:val="none" w:sz="0" w:space="0" w:color="auto"/>
      </w:divBdr>
      <w:divsChild>
        <w:div w:id="971982837">
          <w:marLeft w:val="0"/>
          <w:marRight w:val="0"/>
          <w:marTop w:val="0"/>
          <w:marBottom w:val="0"/>
          <w:divBdr>
            <w:top w:val="none" w:sz="0" w:space="0" w:color="auto"/>
            <w:left w:val="none" w:sz="0" w:space="0" w:color="auto"/>
            <w:bottom w:val="none" w:sz="0" w:space="0" w:color="auto"/>
            <w:right w:val="none" w:sz="0" w:space="0" w:color="auto"/>
          </w:divBdr>
          <w:divsChild>
            <w:div w:id="1523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6741">
      <w:bodyDiv w:val="1"/>
      <w:marLeft w:val="0"/>
      <w:marRight w:val="0"/>
      <w:marTop w:val="0"/>
      <w:marBottom w:val="0"/>
      <w:divBdr>
        <w:top w:val="none" w:sz="0" w:space="0" w:color="auto"/>
        <w:left w:val="none" w:sz="0" w:space="0" w:color="auto"/>
        <w:bottom w:val="none" w:sz="0" w:space="0" w:color="auto"/>
        <w:right w:val="none" w:sz="0" w:space="0" w:color="auto"/>
      </w:divBdr>
      <w:divsChild>
        <w:div w:id="501362326">
          <w:marLeft w:val="0"/>
          <w:marRight w:val="0"/>
          <w:marTop w:val="0"/>
          <w:marBottom w:val="0"/>
          <w:divBdr>
            <w:top w:val="none" w:sz="0" w:space="0" w:color="auto"/>
            <w:left w:val="none" w:sz="0" w:space="0" w:color="auto"/>
            <w:bottom w:val="none" w:sz="0" w:space="0" w:color="auto"/>
            <w:right w:val="none" w:sz="0" w:space="0" w:color="auto"/>
          </w:divBdr>
        </w:div>
        <w:div w:id="744455825">
          <w:marLeft w:val="0"/>
          <w:marRight w:val="0"/>
          <w:marTop w:val="0"/>
          <w:marBottom w:val="0"/>
          <w:divBdr>
            <w:top w:val="none" w:sz="0" w:space="0" w:color="auto"/>
            <w:left w:val="none" w:sz="0" w:space="0" w:color="auto"/>
            <w:bottom w:val="none" w:sz="0" w:space="0" w:color="auto"/>
            <w:right w:val="none" w:sz="0" w:space="0" w:color="auto"/>
          </w:divBdr>
        </w:div>
        <w:div w:id="749929507">
          <w:marLeft w:val="0"/>
          <w:marRight w:val="0"/>
          <w:marTop w:val="0"/>
          <w:marBottom w:val="0"/>
          <w:divBdr>
            <w:top w:val="none" w:sz="0" w:space="0" w:color="auto"/>
            <w:left w:val="none" w:sz="0" w:space="0" w:color="auto"/>
            <w:bottom w:val="none" w:sz="0" w:space="0" w:color="auto"/>
            <w:right w:val="none" w:sz="0" w:space="0" w:color="auto"/>
          </w:divBdr>
        </w:div>
        <w:div w:id="925190261">
          <w:marLeft w:val="0"/>
          <w:marRight w:val="0"/>
          <w:marTop w:val="0"/>
          <w:marBottom w:val="0"/>
          <w:divBdr>
            <w:top w:val="none" w:sz="0" w:space="0" w:color="auto"/>
            <w:left w:val="none" w:sz="0" w:space="0" w:color="auto"/>
            <w:bottom w:val="none" w:sz="0" w:space="0" w:color="auto"/>
            <w:right w:val="none" w:sz="0" w:space="0" w:color="auto"/>
          </w:divBdr>
        </w:div>
        <w:div w:id="1065106964">
          <w:marLeft w:val="0"/>
          <w:marRight w:val="0"/>
          <w:marTop w:val="0"/>
          <w:marBottom w:val="0"/>
          <w:divBdr>
            <w:top w:val="none" w:sz="0" w:space="0" w:color="auto"/>
            <w:left w:val="none" w:sz="0" w:space="0" w:color="auto"/>
            <w:bottom w:val="none" w:sz="0" w:space="0" w:color="auto"/>
            <w:right w:val="none" w:sz="0" w:space="0" w:color="auto"/>
          </w:divBdr>
        </w:div>
        <w:div w:id="1066534501">
          <w:marLeft w:val="0"/>
          <w:marRight w:val="0"/>
          <w:marTop w:val="0"/>
          <w:marBottom w:val="0"/>
          <w:divBdr>
            <w:top w:val="none" w:sz="0" w:space="0" w:color="auto"/>
            <w:left w:val="none" w:sz="0" w:space="0" w:color="auto"/>
            <w:bottom w:val="none" w:sz="0" w:space="0" w:color="auto"/>
            <w:right w:val="none" w:sz="0" w:space="0" w:color="auto"/>
          </w:divBdr>
        </w:div>
        <w:div w:id="1169909108">
          <w:marLeft w:val="0"/>
          <w:marRight w:val="0"/>
          <w:marTop w:val="0"/>
          <w:marBottom w:val="0"/>
          <w:divBdr>
            <w:top w:val="none" w:sz="0" w:space="0" w:color="auto"/>
            <w:left w:val="none" w:sz="0" w:space="0" w:color="auto"/>
            <w:bottom w:val="none" w:sz="0" w:space="0" w:color="auto"/>
            <w:right w:val="none" w:sz="0" w:space="0" w:color="auto"/>
          </w:divBdr>
        </w:div>
        <w:div w:id="1264072437">
          <w:marLeft w:val="0"/>
          <w:marRight w:val="0"/>
          <w:marTop w:val="0"/>
          <w:marBottom w:val="0"/>
          <w:divBdr>
            <w:top w:val="none" w:sz="0" w:space="0" w:color="auto"/>
            <w:left w:val="none" w:sz="0" w:space="0" w:color="auto"/>
            <w:bottom w:val="none" w:sz="0" w:space="0" w:color="auto"/>
            <w:right w:val="none" w:sz="0" w:space="0" w:color="auto"/>
          </w:divBdr>
        </w:div>
        <w:div w:id="1281572299">
          <w:marLeft w:val="0"/>
          <w:marRight w:val="0"/>
          <w:marTop w:val="0"/>
          <w:marBottom w:val="0"/>
          <w:divBdr>
            <w:top w:val="none" w:sz="0" w:space="0" w:color="auto"/>
            <w:left w:val="none" w:sz="0" w:space="0" w:color="auto"/>
            <w:bottom w:val="none" w:sz="0" w:space="0" w:color="auto"/>
            <w:right w:val="none" w:sz="0" w:space="0" w:color="auto"/>
          </w:divBdr>
        </w:div>
        <w:div w:id="1341155938">
          <w:marLeft w:val="0"/>
          <w:marRight w:val="0"/>
          <w:marTop w:val="0"/>
          <w:marBottom w:val="0"/>
          <w:divBdr>
            <w:top w:val="none" w:sz="0" w:space="0" w:color="auto"/>
            <w:left w:val="none" w:sz="0" w:space="0" w:color="auto"/>
            <w:bottom w:val="none" w:sz="0" w:space="0" w:color="auto"/>
            <w:right w:val="none" w:sz="0" w:space="0" w:color="auto"/>
          </w:divBdr>
        </w:div>
        <w:div w:id="1410808589">
          <w:marLeft w:val="0"/>
          <w:marRight w:val="0"/>
          <w:marTop w:val="0"/>
          <w:marBottom w:val="0"/>
          <w:divBdr>
            <w:top w:val="none" w:sz="0" w:space="0" w:color="auto"/>
            <w:left w:val="none" w:sz="0" w:space="0" w:color="auto"/>
            <w:bottom w:val="none" w:sz="0" w:space="0" w:color="auto"/>
            <w:right w:val="none" w:sz="0" w:space="0" w:color="auto"/>
          </w:divBdr>
        </w:div>
        <w:div w:id="1411535166">
          <w:marLeft w:val="0"/>
          <w:marRight w:val="0"/>
          <w:marTop w:val="0"/>
          <w:marBottom w:val="0"/>
          <w:divBdr>
            <w:top w:val="none" w:sz="0" w:space="0" w:color="auto"/>
            <w:left w:val="none" w:sz="0" w:space="0" w:color="auto"/>
            <w:bottom w:val="none" w:sz="0" w:space="0" w:color="auto"/>
            <w:right w:val="none" w:sz="0" w:space="0" w:color="auto"/>
          </w:divBdr>
        </w:div>
        <w:div w:id="1654025809">
          <w:marLeft w:val="0"/>
          <w:marRight w:val="0"/>
          <w:marTop w:val="0"/>
          <w:marBottom w:val="0"/>
          <w:divBdr>
            <w:top w:val="none" w:sz="0" w:space="0" w:color="auto"/>
            <w:left w:val="none" w:sz="0" w:space="0" w:color="auto"/>
            <w:bottom w:val="none" w:sz="0" w:space="0" w:color="auto"/>
            <w:right w:val="none" w:sz="0" w:space="0" w:color="auto"/>
          </w:divBdr>
        </w:div>
        <w:div w:id="1774981681">
          <w:marLeft w:val="0"/>
          <w:marRight w:val="0"/>
          <w:marTop w:val="0"/>
          <w:marBottom w:val="0"/>
          <w:divBdr>
            <w:top w:val="none" w:sz="0" w:space="0" w:color="auto"/>
            <w:left w:val="none" w:sz="0" w:space="0" w:color="auto"/>
            <w:bottom w:val="none" w:sz="0" w:space="0" w:color="auto"/>
            <w:right w:val="none" w:sz="0" w:space="0" w:color="auto"/>
          </w:divBdr>
        </w:div>
        <w:div w:id="1789931127">
          <w:marLeft w:val="0"/>
          <w:marRight w:val="0"/>
          <w:marTop w:val="0"/>
          <w:marBottom w:val="0"/>
          <w:divBdr>
            <w:top w:val="none" w:sz="0" w:space="0" w:color="auto"/>
            <w:left w:val="none" w:sz="0" w:space="0" w:color="auto"/>
            <w:bottom w:val="none" w:sz="0" w:space="0" w:color="auto"/>
            <w:right w:val="none" w:sz="0" w:space="0" w:color="auto"/>
          </w:divBdr>
        </w:div>
        <w:div w:id="1823959319">
          <w:marLeft w:val="0"/>
          <w:marRight w:val="0"/>
          <w:marTop w:val="0"/>
          <w:marBottom w:val="0"/>
          <w:divBdr>
            <w:top w:val="none" w:sz="0" w:space="0" w:color="auto"/>
            <w:left w:val="none" w:sz="0" w:space="0" w:color="auto"/>
            <w:bottom w:val="none" w:sz="0" w:space="0" w:color="auto"/>
            <w:right w:val="none" w:sz="0" w:space="0" w:color="auto"/>
          </w:divBdr>
        </w:div>
        <w:div w:id="1886135247">
          <w:marLeft w:val="0"/>
          <w:marRight w:val="0"/>
          <w:marTop w:val="0"/>
          <w:marBottom w:val="0"/>
          <w:divBdr>
            <w:top w:val="none" w:sz="0" w:space="0" w:color="auto"/>
            <w:left w:val="none" w:sz="0" w:space="0" w:color="auto"/>
            <w:bottom w:val="none" w:sz="0" w:space="0" w:color="auto"/>
            <w:right w:val="none" w:sz="0" w:space="0" w:color="auto"/>
          </w:divBdr>
        </w:div>
        <w:div w:id="1933859275">
          <w:marLeft w:val="0"/>
          <w:marRight w:val="0"/>
          <w:marTop w:val="0"/>
          <w:marBottom w:val="0"/>
          <w:divBdr>
            <w:top w:val="none" w:sz="0" w:space="0" w:color="auto"/>
            <w:left w:val="none" w:sz="0" w:space="0" w:color="auto"/>
            <w:bottom w:val="none" w:sz="0" w:space="0" w:color="auto"/>
            <w:right w:val="none" w:sz="0" w:space="0" w:color="auto"/>
          </w:divBdr>
        </w:div>
        <w:div w:id="1953122820">
          <w:marLeft w:val="0"/>
          <w:marRight w:val="0"/>
          <w:marTop w:val="0"/>
          <w:marBottom w:val="0"/>
          <w:divBdr>
            <w:top w:val="none" w:sz="0" w:space="0" w:color="auto"/>
            <w:left w:val="none" w:sz="0" w:space="0" w:color="auto"/>
            <w:bottom w:val="none" w:sz="0" w:space="0" w:color="auto"/>
            <w:right w:val="none" w:sz="0" w:space="0" w:color="auto"/>
          </w:divBdr>
        </w:div>
      </w:divsChild>
    </w:div>
    <w:div w:id="501042943">
      <w:bodyDiv w:val="1"/>
      <w:marLeft w:val="0"/>
      <w:marRight w:val="0"/>
      <w:marTop w:val="0"/>
      <w:marBottom w:val="0"/>
      <w:divBdr>
        <w:top w:val="none" w:sz="0" w:space="0" w:color="auto"/>
        <w:left w:val="none" w:sz="0" w:space="0" w:color="auto"/>
        <w:bottom w:val="none" w:sz="0" w:space="0" w:color="auto"/>
        <w:right w:val="none" w:sz="0" w:space="0" w:color="auto"/>
      </w:divBdr>
    </w:div>
    <w:div w:id="507866444">
      <w:bodyDiv w:val="1"/>
      <w:marLeft w:val="0"/>
      <w:marRight w:val="0"/>
      <w:marTop w:val="0"/>
      <w:marBottom w:val="0"/>
      <w:divBdr>
        <w:top w:val="none" w:sz="0" w:space="0" w:color="auto"/>
        <w:left w:val="none" w:sz="0" w:space="0" w:color="auto"/>
        <w:bottom w:val="none" w:sz="0" w:space="0" w:color="auto"/>
        <w:right w:val="none" w:sz="0" w:space="0" w:color="auto"/>
      </w:divBdr>
    </w:div>
    <w:div w:id="529221747">
      <w:bodyDiv w:val="1"/>
      <w:marLeft w:val="0"/>
      <w:marRight w:val="0"/>
      <w:marTop w:val="0"/>
      <w:marBottom w:val="0"/>
      <w:divBdr>
        <w:top w:val="none" w:sz="0" w:space="0" w:color="auto"/>
        <w:left w:val="none" w:sz="0" w:space="0" w:color="auto"/>
        <w:bottom w:val="none" w:sz="0" w:space="0" w:color="auto"/>
        <w:right w:val="none" w:sz="0" w:space="0" w:color="auto"/>
      </w:divBdr>
    </w:div>
    <w:div w:id="547449639">
      <w:bodyDiv w:val="1"/>
      <w:marLeft w:val="0"/>
      <w:marRight w:val="0"/>
      <w:marTop w:val="0"/>
      <w:marBottom w:val="0"/>
      <w:divBdr>
        <w:top w:val="none" w:sz="0" w:space="0" w:color="auto"/>
        <w:left w:val="none" w:sz="0" w:space="0" w:color="auto"/>
        <w:bottom w:val="none" w:sz="0" w:space="0" w:color="auto"/>
        <w:right w:val="none" w:sz="0" w:space="0" w:color="auto"/>
      </w:divBdr>
    </w:div>
    <w:div w:id="561063318">
      <w:bodyDiv w:val="1"/>
      <w:marLeft w:val="0"/>
      <w:marRight w:val="0"/>
      <w:marTop w:val="0"/>
      <w:marBottom w:val="0"/>
      <w:divBdr>
        <w:top w:val="none" w:sz="0" w:space="0" w:color="auto"/>
        <w:left w:val="none" w:sz="0" w:space="0" w:color="auto"/>
        <w:bottom w:val="none" w:sz="0" w:space="0" w:color="auto"/>
        <w:right w:val="none" w:sz="0" w:space="0" w:color="auto"/>
      </w:divBdr>
    </w:div>
    <w:div w:id="569268711">
      <w:bodyDiv w:val="1"/>
      <w:marLeft w:val="0"/>
      <w:marRight w:val="0"/>
      <w:marTop w:val="0"/>
      <w:marBottom w:val="0"/>
      <w:divBdr>
        <w:top w:val="none" w:sz="0" w:space="0" w:color="auto"/>
        <w:left w:val="none" w:sz="0" w:space="0" w:color="auto"/>
        <w:bottom w:val="none" w:sz="0" w:space="0" w:color="auto"/>
        <w:right w:val="none" w:sz="0" w:space="0" w:color="auto"/>
      </w:divBdr>
    </w:div>
    <w:div w:id="571434007">
      <w:bodyDiv w:val="1"/>
      <w:marLeft w:val="0"/>
      <w:marRight w:val="0"/>
      <w:marTop w:val="0"/>
      <w:marBottom w:val="0"/>
      <w:divBdr>
        <w:top w:val="none" w:sz="0" w:space="0" w:color="auto"/>
        <w:left w:val="none" w:sz="0" w:space="0" w:color="auto"/>
        <w:bottom w:val="none" w:sz="0" w:space="0" w:color="auto"/>
        <w:right w:val="none" w:sz="0" w:space="0" w:color="auto"/>
      </w:divBdr>
    </w:div>
    <w:div w:id="608587105">
      <w:bodyDiv w:val="1"/>
      <w:marLeft w:val="0"/>
      <w:marRight w:val="0"/>
      <w:marTop w:val="0"/>
      <w:marBottom w:val="0"/>
      <w:divBdr>
        <w:top w:val="none" w:sz="0" w:space="0" w:color="auto"/>
        <w:left w:val="none" w:sz="0" w:space="0" w:color="auto"/>
        <w:bottom w:val="none" w:sz="0" w:space="0" w:color="auto"/>
        <w:right w:val="none" w:sz="0" w:space="0" w:color="auto"/>
      </w:divBdr>
      <w:divsChild>
        <w:div w:id="553470598">
          <w:marLeft w:val="0"/>
          <w:marRight w:val="0"/>
          <w:marTop w:val="0"/>
          <w:marBottom w:val="0"/>
          <w:divBdr>
            <w:top w:val="none" w:sz="0" w:space="0" w:color="auto"/>
            <w:left w:val="none" w:sz="0" w:space="0" w:color="auto"/>
            <w:bottom w:val="none" w:sz="0" w:space="0" w:color="auto"/>
            <w:right w:val="none" w:sz="0" w:space="0" w:color="auto"/>
          </w:divBdr>
        </w:div>
        <w:div w:id="935987922">
          <w:marLeft w:val="0"/>
          <w:marRight w:val="0"/>
          <w:marTop w:val="0"/>
          <w:marBottom w:val="0"/>
          <w:divBdr>
            <w:top w:val="none" w:sz="0" w:space="0" w:color="auto"/>
            <w:left w:val="none" w:sz="0" w:space="0" w:color="auto"/>
            <w:bottom w:val="none" w:sz="0" w:space="0" w:color="auto"/>
            <w:right w:val="none" w:sz="0" w:space="0" w:color="auto"/>
          </w:divBdr>
        </w:div>
      </w:divsChild>
    </w:div>
    <w:div w:id="694306515">
      <w:bodyDiv w:val="1"/>
      <w:marLeft w:val="0"/>
      <w:marRight w:val="0"/>
      <w:marTop w:val="0"/>
      <w:marBottom w:val="0"/>
      <w:divBdr>
        <w:top w:val="none" w:sz="0" w:space="0" w:color="auto"/>
        <w:left w:val="none" w:sz="0" w:space="0" w:color="auto"/>
        <w:bottom w:val="none" w:sz="0" w:space="0" w:color="auto"/>
        <w:right w:val="none" w:sz="0" w:space="0" w:color="auto"/>
      </w:divBdr>
    </w:div>
    <w:div w:id="702099585">
      <w:bodyDiv w:val="1"/>
      <w:marLeft w:val="0"/>
      <w:marRight w:val="0"/>
      <w:marTop w:val="0"/>
      <w:marBottom w:val="0"/>
      <w:divBdr>
        <w:top w:val="none" w:sz="0" w:space="0" w:color="auto"/>
        <w:left w:val="none" w:sz="0" w:space="0" w:color="auto"/>
        <w:bottom w:val="none" w:sz="0" w:space="0" w:color="auto"/>
        <w:right w:val="none" w:sz="0" w:space="0" w:color="auto"/>
      </w:divBdr>
    </w:div>
    <w:div w:id="715088409">
      <w:bodyDiv w:val="1"/>
      <w:marLeft w:val="0"/>
      <w:marRight w:val="0"/>
      <w:marTop w:val="0"/>
      <w:marBottom w:val="0"/>
      <w:divBdr>
        <w:top w:val="none" w:sz="0" w:space="0" w:color="auto"/>
        <w:left w:val="none" w:sz="0" w:space="0" w:color="auto"/>
        <w:bottom w:val="none" w:sz="0" w:space="0" w:color="auto"/>
        <w:right w:val="none" w:sz="0" w:space="0" w:color="auto"/>
      </w:divBdr>
    </w:div>
    <w:div w:id="738482688">
      <w:bodyDiv w:val="1"/>
      <w:marLeft w:val="0"/>
      <w:marRight w:val="0"/>
      <w:marTop w:val="0"/>
      <w:marBottom w:val="0"/>
      <w:divBdr>
        <w:top w:val="none" w:sz="0" w:space="0" w:color="auto"/>
        <w:left w:val="none" w:sz="0" w:space="0" w:color="auto"/>
        <w:bottom w:val="none" w:sz="0" w:space="0" w:color="auto"/>
        <w:right w:val="none" w:sz="0" w:space="0" w:color="auto"/>
      </w:divBdr>
    </w:div>
    <w:div w:id="761679177">
      <w:bodyDiv w:val="1"/>
      <w:marLeft w:val="0"/>
      <w:marRight w:val="0"/>
      <w:marTop w:val="0"/>
      <w:marBottom w:val="0"/>
      <w:divBdr>
        <w:top w:val="none" w:sz="0" w:space="0" w:color="auto"/>
        <w:left w:val="none" w:sz="0" w:space="0" w:color="auto"/>
        <w:bottom w:val="none" w:sz="0" w:space="0" w:color="auto"/>
        <w:right w:val="none" w:sz="0" w:space="0" w:color="auto"/>
      </w:divBdr>
    </w:div>
    <w:div w:id="774446112">
      <w:bodyDiv w:val="1"/>
      <w:marLeft w:val="0"/>
      <w:marRight w:val="0"/>
      <w:marTop w:val="0"/>
      <w:marBottom w:val="0"/>
      <w:divBdr>
        <w:top w:val="none" w:sz="0" w:space="0" w:color="auto"/>
        <w:left w:val="none" w:sz="0" w:space="0" w:color="auto"/>
        <w:bottom w:val="none" w:sz="0" w:space="0" w:color="auto"/>
        <w:right w:val="none" w:sz="0" w:space="0" w:color="auto"/>
      </w:divBdr>
    </w:div>
    <w:div w:id="7899323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3321899">
          <w:marLeft w:val="0"/>
          <w:marRight w:val="0"/>
          <w:marTop w:val="0"/>
          <w:marBottom w:val="0"/>
          <w:divBdr>
            <w:top w:val="none" w:sz="0" w:space="0" w:color="auto"/>
            <w:left w:val="none" w:sz="0" w:space="0" w:color="auto"/>
            <w:bottom w:val="none" w:sz="0" w:space="0" w:color="auto"/>
            <w:right w:val="none" w:sz="0" w:space="0" w:color="auto"/>
          </w:divBdr>
        </w:div>
      </w:divsChild>
    </w:div>
    <w:div w:id="793642011">
      <w:bodyDiv w:val="1"/>
      <w:marLeft w:val="0"/>
      <w:marRight w:val="0"/>
      <w:marTop w:val="0"/>
      <w:marBottom w:val="0"/>
      <w:divBdr>
        <w:top w:val="none" w:sz="0" w:space="0" w:color="auto"/>
        <w:left w:val="none" w:sz="0" w:space="0" w:color="auto"/>
        <w:bottom w:val="none" w:sz="0" w:space="0" w:color="auto"/>
        <w:right w:val="none" w:sz="0" w:space="0" w:color="auto"/>
      </w:divBdr>
    </w:div>
    <w:div w:id="822702065">
      <w:bodyDiv w:val="1"/>
      <w:marLeft w:val="0"/>
      <w:marRight w:val="0"/>
      <w:marTop w:val="0"/>
      <w:marBottom w:val="0"/>
      <w:divBdr>
        <w:top w:val="none" w:sz="0" w:space="0" w:color="auto"/>
        <w:left w:val="none" w:sz="0" w:space="0" w:color="auto"/>
        <w:bottom w:val="none" w:sz="0" w:space="0" w:color="auto"/>
        <w:right w:val="none" w:sz="0" w:space="0" w:color="auto"/>
      </w:divBdr>
    </w:div>
    <w:div w:id="844246130">
      <w:bodyDiv w:val="1"/>
      <w:marLeft w:val="0"/>
      <w:marRight w:val="0"/>
      <w:marTop w:val="0"/>
      <w:marBottom w:val="0"/>
      <w:divBdr>
        <w:top w:val="none" w:sz="0" w:space="0" w:color="auto"/>
        <w:left w:val="none" w:sz="0" w:space="0" w:color="auto"/>
        <w:bottom w:val="none" w:sz="0" w:space="0" w:color="auto"/>
        <w:right w:val="none" w:sz="0" w:space="0" w:color="auto"/>
      </w:divBdr>
    </w:div>
    <w:div w:id="879438432">
      <w:bodyDiv w:val="1"/>
      <w:marLeft w:val="0"/>
      <w:marRight w:val="0"/>
      <w:marTop w:val="0"/>
      <w:marBottom w:val="0"/>
      <w:divBdr>
        <w:top w:val="none" w:sz="0" w:space="0" w:color="auto"/>
        <w:left w:val="none" w:sz="0" w:space="0" w:color="auto"/>
        <w:bottom w:val="none" w:sz="0" w:space="0" w:color="auto"/>
        <w:right w:val="none" w:sz="0" w:space="0" w:color="auto"/>
      </w:divBdr>
      <w:divsChild>
        <w:div w:id="1642615655">
          <w:marLeft w:val="0"/>
          <w:marRight w:val="0"/>
          <w:marTop w:val="0"/>
          <w:marBottom w:val="0"/>
          <w:divBdr>
            <w:top w:val="none" w:sz="0" w:space="0" w:color="auto"/>
            <w:left w:val="none" w:sz="0" w:space="0" w:color="auto"/>
            <w:bottom w:val="none" w:sz="0" w:space="0" w:color="auto"/>
            <w:right w:val="none" w:sz="0" w:space="0" w:color="auto"/>
          </w:divBdr>
          <w:divsChild>
            <w:div w:id="193739539">
              <w:marLeft w:val="0"/>
              <w:marRight w:val="0"/>
              <w:marTop w:val="0"/>
              <w:marBottom w:val="0"/>
              <w:divBdr>
                <w:top w:val="none" w:sz="0" w:space="0" w:color="auto"/>
                <w:left w:val="none" w:sz="0" w:space="0" w:color="auto"/>
                <w:bottom w:val="none" w:sz="0" w:space="0" w:color="auto"/>
                <w:right w:val="none" w:sz="0" w:space="0" w:color="auto"/>
              </w:divBdr>
              <w:divsChild>
                <w:div w:id="625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2079">
      <w:bodyDiv w:val="1"/>
      <w:marLeft w:val="0"/>
      <w:marRight w:val="0"/>
      <w:marTop w:val="0"/>
      <w:marBottom w:val="0"/>
      <w:divBdr>
        <w:top w:val="none" w:sz="0" w:space="0" w:color="auto"/>
        <w:left w:val="none" w:sz="0" w:space="0" w:color="auto"/>
        <w:bottom w:val="none" w:sz="0" w:space="0" w:color="auto"/>
        <w:right w:val="none" w:sz="0" w:space="0" w:color="auto"/>
      </w:divBdr>
    </w:div>
    <w:div w:id="936257337">
      <w:bodyDiv w:val="1"/>
      <w:marLeft w:val="0"/>
      <w:marRight w:val="0"/>
      <w:marTop w:val="0"/>
      <w:marBottom w:val="0"/>
      <w:divBdr>
        <w:top w:val="none" w:sz="0" w:space="0" w:color="auto"/>
        <w:left w:val="none" w:sz="0" w:space="0" w:color="auto"/>
        <w:bottom w:val="none" w:sz="0" w:space="0" w:color="auto"/>
        <w:right w:val="none" w:sz="0" w:space="0" w:color="auto"/>
      </w:divBdr>
    </w:div>
    <w:div w:id="943610923">
      <w:bodyDiv w:val="1"/>
      <w:marLeft w:val="0"/>
      <w:marRight w:val="0"/>
      <w:marTop w:val="0"/>
      <w:marBottom w:val="0"/>
      <w:divBdr>
        <w:top w:val="none" w:sz="0" w:space="0" w:color="auto"/>
        <w:left w:val="none" w:sz="0" w:space="0" w:color="auto"/>
        <w:bottom w:val="none" w:sz="0" w:space="0" w:color="auto"/>
        <w:right w:val="none" w:sz="0" w:space="0" w:color="auto"/>
      </w:divBdr>
    </w:div>
    <w:div w:id="951404058">
      <w:bodyDiv w:val="1"/>
      <w:marLeft w:val="0"/>
      <w:marRight w:val="0"/>
      <w:marTop w:val="0"/>
      <w:marBottom w:val="0"/>
      <w:divBdr>
        <w:top w:val="none" w:sz="0" w:space="0" w:color="auto"/>
        <w:left w:val="none" w:sz="0" w:space="0" w:color="auto"/>
        <w:bottom w:val="none" w:sz="0" w:space="0" w:color="auto"/>
        <w:right w:val="none" w:sz="0" w:space="0" w:color="auto"/>
      </w:divBdr>
    </w:div>
    <w:div w:id="1001815204">
      <w:bodyDiv w:val="1"/>
      <w:marLeft w:val="0"/>
      <w:marRight w:val="0"/>
      <w:marTop w:val="0"/>
      <w:marBottom w:val="0"/>
      <w:divBdr>
        <w:top w:val="none" w:sz="0" w:space="0" w:color="auto"/>
        <w:left w:val="none" w:sz="0" w:space="0" w:color="auto"/>
        <w:bottom w:val="none" w:sz="0" w:space="0" w:color="auto"/>
        <w:right w:val="none" w:sz="0" w:space="0" w:color="auto"/>
      </w:divBdr>
    </w:div>
    <w:div w:id="1004437305">
      <w:bodyDiv w:val="1"/>
      <w:marLeft w:val="0"/>
      <w:marRight w:val="0"/>
      <w:marTop w:val="0"/>
      <w:marBottom w:val="0"/>
      <w:divBdr>
        <w:top w:val="none" w:sz="0" w:space="0" w:color="auto"/>
        <w:left w:val="none" w:sz="0" w:space="0" w:color="auto"/>
        <w:bottom w:val="none" w:sz="0" w:space="0" w:color="auto"/>
        <w:right w:val="none" w:sz="0" w:space="0" w:color="auto"/>
      </w:divBdr>
    </w:div>
    <w:div w:id="1012804251">
      <w:bodyDiv w:val="1"/>
      <w:marLeft w:val="0"/>
      <w:marRight w:val="0"/>
      <w:marTop w:val="0"/>
      <w:marBottom w:val="0"/>
      <w:divBdr>
        <w:top w:val="none" w:sz="0" w:space="0" w:color="auto"/>
        <w:left w:val="none" w:sz="0" w:space="0" w:color="auto"/>
        <w:bottom w:val="none" w:sz="0" w:space="0" w:color="auto"/>
        <w:right w:val="none" w:sz="0" w:space="0" w:color="auto"/>
      </w:divBdr>
    </w:div>
    <w:div w:id="1059670529">
      <w:bodyDiv w:val="1"/>
      <w:marLeft w:val="0"/>
      <w:marRight w:val="0"/>
      <w:marTop w:val="0"/>
      <w:marBottom w:val="0"/>
      <w:divBdr>
        <w:top w:val="none" w:sz="0" w:space="0" w:color="auto"/>
        <w:left w:val="none" w:sz="0" w:space="0" w:color="auto"/>
        <w:bottom w:val="none" w:sz="0" w:space="0" w:color="auto"/>
        <w:right w:val="none" w:sz="0" w:space="0" w:color="auto"/>
      </w:divBdr>
    </w:div>
    <w:div w:id="1115364704">
      <w:bodyDiv w:val="1"/>
      <w:marLeft w:val="0"/>
      <w:marRight w:val="0"/>
      <w:marTop w:val="0"/>
      <w:marBottom w:val="0"/>
      <w:divBdr>
        <w:top w:val="none" w:sz="0" w:space="0" w:color="auto"/>
        <w:left w:val="none" w:sz="0" w:space="0" w:color="auto"/>
        <w:bottom w:val="none" w:sz="0" w:space="0" w:color="auto"/>
        <w:right w:val="none" w:sz="0" w:space="0" w:color="auto"/>
      </w:divBdr>
    </w:div>
    <w:div w:id="1119909942">
      <w:bodyDiv w:val="1"/>
      <w:marLeft w:val="0"/>
      <w:marRight w:val="0"/>
      <w:marTop w:val="0"/>
      <w:marBottom w:val="0"/>
      <w:divBdr>
        <w:top w:val="none" w:sz="0" w:space="0" w:color="auto"/>
        <w:left w:val="none" w:sz="0" w:space="0" w:color="auto"/>
        <w:bottom w:val="none" w:sz="0" w:space="0" w:color="auto"/>
        <w:right w:val="none" w:sz="0" w:space="0" w:color="auto"/>
      </w:divBdr>
    </w:div>
    <w:div w:id="1194726438">
      <w:bodyDiv w:val="1"/>
      <w:marLeft w:val="0"/>
      <w:marRight w:val="0"/>
      <w:marTop w:val="0"/>
      <w:marBottom w:val="0"/>
      <w:divBdr>
        <w:top w:val="none" w:sz="0" w:space="0" w:color="auto"/>
        <w:left w:val="none" w:sz="0" w:space="0" w:color="auto"/>
        <w:bottom w:val="none" w:sz="0" w:space="0" w:color="auto"/>
        <w:right w:val="none" w:sz="0" w:space="0" w:color="auto"/>
      </w:divBdr>
      <w:divsChild>
        <w:div w:id="80838443">
          <w:marLeft w:val="0"/>
          <w:marRight w:val="0"/>
          <w:marTop w:val="0"/>
          <w:marBottom w:val="0"/>
          <w:divBdr>
            <w:top w:val="none" w:sz="0" w:space="0" w:color="auto"/>
            <w:left w:val="none" w:sz="0" w:space="0" w:color="auto"/>
            <w:bottom w:val="none" w:sz="0" w:space="0" w:color="auto"/>
            <w:right w:val="none" w:sz="0" w:space="0" w:color="auto"/>
          </w:divBdr>
          <w:divsChild>
            <w:div w:id="10664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309">
      <w:bodyDiv w:val="1"/>
      <w:marLeft w:val="0"/>
      <w:marRight w:val="0"/>
      <w:marTop w:val="0"/>
      <w:marBottom w:val="0"/>
      <w:divBdr>
        <w:top w:val="none" w:sz="0" w:space="0" w:color="auto"/>
        <w:left w:val="none" w:sz="0" w:space="0" w:color="auto"/>
        <w:bottom w:val="none" w:sz="0" w:space="0" w:color="auto"/>
        <w:right w:val="none" w:sz="0" w:space="0" w:color="auto"/>
      </w:divBdr>
    </w:div>
    <w:div w:id="1254431493">
      <w:bodyDiv w:val="1"/>
      <w:marLeft w:val="0"/>
      <w:marRight w:val="0"/>
      <w:marTop w:val="0"/>
      <w:marBottom w:val="0"/>
      <w:divBdr>
        <w:top w:val="none" w:sz="0" w:space="0" w:color="auto"/>
        <w:left w:val="none" w:sz="0" w:space="0" w:color="auto"/>
        <w:bottom w:val="none" w:sz="0" w:space="0" w:color="auto"/>
        <w:right w:val="none" w:sz="0" w:space="0" w:color="auto"/>
      </w:divBdr>
    </w:div>
    <w:div w:id="1286810688">
      <w:bodyDiv w:val="1"/>
      <w:marLeft w:val="0"/>
      <w:marRight w:val="0"/>
      <w:marTop w:val="0"/>
      <w:marBottom w:val="0"/>
      <w:divBdr>
        <w:top w:val="none" w:sz="0" w:space="0" w:color="auto"/>
        <w:left w:val="none" w:sz="0" w:space="0" w:color="auto"/>
        <w:bottom w:val="none" w:sz="0" w:space="0" w:color="auto"/>
        <w:right w:val="none" w:sz="0" w:space="0" w:color="auto"/>
      </w:divBdr>
    </w:div>
    <w:div w:id="1315330280">
      <w:bodyDiv w:val="1"/>
      <w:marLeft w:val="0"/>
      <w:marRight w:val="0"/>
      <w:marTop w:val="0"/>
      <w:marBottom w:val="0"/>
      <w:divBdr>
        <w:top w:val="none" w:sz="0" w:space="0" w:color="auto"/>
        <w:left w:val="none" w:sz="0" w:space="0" w:color="auto"/>
        <w:bottom w:val="none" w:sz="0" w:space="0" w:color="auto"/>
        <w:right w:val="none" w:sz="0" w:space="0" w:color="auto"/>
      </w:divBdr>
    </w:div>
    <w:div w:id="13469843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941048">
          <w:marLeft w:val="0"/>
          <w:marRight w:val="0"/>
          <w:marTop w:val="0"/>
          <w:marBottom w:val="0"/>
          <w:divBdr>
            <w:top w:val="none" w:sz="0" w:space="0" w:color="auto"/>
            <w:left w:val="none" w:sz="0" w:space="0" w:color="auto"/>
            <w:bottom w:val="none" w:sz="0" w:space="0" w:color="auto"/>
            <w:right w:val="none" w:sz="0" w:space="0" w:color="auto"/>
          </w:divBdr>
        </w:div>
        <w:div w:id="206189458">
          <w:marLeft w:val="0"/>
          <w:marRight w:val="0"/>
          <w:marTop w:val="0"/>
          <w:marBottom w:val="0"/>
          <w:divBdr>
            <w:top w:val="none" w:sz="0" w:space="0" w:color="auto"/>
            <w:left w:val="none" w:sz="0" w:space="0" w:color="auto"/>
            <w:bottom w:val="none" w:sz="0" w:space="0" w:color="auto"/>
            <w:right w:val="none" w:sz="0" w:space="0" w:color="auto"/>
          </w:divBdr>
        </w:div>
        <w:div w:id="525631429">
          <w:marLeft w:val="0"/>
          <w:marRight w:val="0"/>
          <w:marTop w:val="0"/>
          <w:marBottom w:val="0"/>
          <w:divBdr>
            <w:top w:val="none" w:sz="0" w:space="0" w:color="auto"/>
            <w:left w:val="none" w:sz="0" w:space="0" w:color="auto"/>
            <w:bottom w:val="none" w:sz="0" w:space="0" w:color="auto"/>
            <w:right w:val="none" w:sz="0" w:space="0" w:color="auto"/>
          </w:divBdr>
        </w:div>
        <w:div w:id="942343493">
          <w:marLeft w:val="0"/>
          <w:marRight w:val="0"/>
          <w:marTop w:val="0"/>
          <w:marBottom w:val="0"/>
          <w:divBdr>
            <w:top w:val="none" w:sz="0" w:space="0" w:color="auto"/>
            <w:left w:val="none" w:sz="0" w:space="0" w:color="auto"/>
            <w:bottom w:val="none" w:sz="0" w:space="0" w:color="auto"/>
            <w:right w:val="none" w:sz="0" w:space="0" w:color="auto"/>
          </w:divBdr>
        </w:div>
        <w:div w:id="1334257188">
          <w:marLeft w:val="0"/>
          <w:marRight w:val="0"/>
          <w:marTop w:val="0"/>
          <w:marBottom w:val="0"/>
          <w:divBdr>
            <w:top w:val="none" w:sz="0" w:space="0" w:color="auto"/>
            <w:left w:val="none" w:sz="0" w:space="0" w:color="auto"/>
            <w:bottom w:val="none" w:sz="0" w:space="0" w:color="auto"/>
            <w:right w:val="none" w:sz="0" w:space="0" w:color="auto"/>
          </w:divBdr>
        </w:div>
        <w:div w:id="1584683233">
          <w:marLeft w:val="0"/>
          <w:marRight w:val="0"/>
          <w:marTop w:val="0"/>
          <w:marBottom w:val="0"/>
          <w:divBdr>
            <w:top w:val="none" w:sz="0" w:space="0" w:color="auto"/>
            <w:left w:val="none" w:sz="0" w:space="0" w:color="auto"/>
            <w:bottom w:val="none" w:sz="0" w:space="0" w:color="auto"/>
            <w:right w:val="none" w:sz="0" w:space="0" w:color="auto"/>
          </w:divBdr>
        </w:div>
        <w:div w:id="1651057648">
          <w:marLeft w:val="0"/>
          <w:marRight w:val="0"/>
          <w:marTop w:val="0"/>
          <w:marBottom w:val="0"/>
          <w:divBdr>
            <w:top w:val="none" w:sz="0" w:space="0" w:color="auto"/>
            <w:left w:val="none" w:sz="0" w:space="0" w:color="auto"/>
            <w:bottom w:val="none" w:sz="0" w:space="0" w:color="auto"/>
            <w:right w:val="none" w:sz="0" w:space="0" w:color="auto"/>
          </w:divBdr>
        </w:div>
        <w:div w:id="1691225024">
          <w:marLeft w:val="0"/>
          <w:marRight w:val="0"/>
          <w:marTop w:val="0"/>
          <w:marBottom w:val="0"/>
          <w:divBdr>
            <w:top w:val="none" w:sz="0" w:space="0" w:color="auto"/>
            <w:left w:val="none" w:sz="0" w:space="0" w:color="auto"/>
            <w:bottom w:val="none" w:sz="0" w:space="0" w:color="auto"/>
            <w:right w:val="none" w:sz="0" w:space="0" w:color="auto"/>
          </w:divBdr>
        </w:div>
      </w:divsChild>
    </w:div>
    <w:div w:id="1352955903">
      <w:bodyDiv w:val="1"/>
      <w:marLeft w:val="0"/>
      <w:marRight w:val="0"/>
      <w:marTop w:val="0"/>
      <w:marBottom w:val="0"/>
      <w:divBdr>
        <w:top w:val="none" w:sz="0" w:space="0" w:color="auto"/>
        <w:left w:val="none" w:sz="0" w:space="0" w:color="auto"/>
        <w:bottom w:val="none" w:sz="0" w:space="0" w:color="auto"/>
        <w:right w:val="none" w:sz="0" w:space="0" w:color="auto"/>
      </w:divBdr>
    </w:div>
    <w:div w:id="1357535650">
      <w:bodyDiv w:val="1"/>
      <w:marLeft w:val="0"/>
      <w:marRight w:val="0"/>
      <w:marTop w:val="0"/>
      <w:marBottom w:val="0"/>
      <w:divBdr>
        <w:top w:val="none" w:sz="0" w:space="0" w:color="auto"/>
        <w:left w:val="none" w:sz="0" w:space="0" w:color="auto"/>
        <w:bottom w:val="none" w:sz="0" w:space="0" w:color="auto"/>
        <w:right w:val="none" w:sz="0" w:space="0" w:color="auto"/>
      </w:divBdr>
    </w:div>
    <w:div w:id="1389647495">
      <w:bodyDiv w:val="1"/>
      <w:marLeft w:val="0"/>
      <w:marRight w:val="0"/>
      <w:marTop w:val="0"/>
      <w:marBottom w:val="0"/>
      <w:divBdr>
        <w:top w:val="none" w:sz="0" w:space="0" w:color="auto"/>
        <w:left w:val="none" w:sz="0" w:space="0" w:color="auto"/>
        <w:bottom w:val="none" w:sz="0" w:space="0" w:color="auto"/>
        <w:right w:val="none" w:sz="0" w:space="0" w:color="auto"/>
      </w:divBdr>
    </w:div>
    <w:div w:id="1453330154">
      <w:bodyDiv w:val="1"/>
      <w:marLeft w:val="0"/>
      <w:marRight w:val="0"/>
      <w:marTop w:val="0"/>
      <w:marBottom w:val="0"/>
      <w:divBdr>
        <w:top w:val="none" w:sz="0" w:space="0" w:color="auto"/>
        <w:left w:val="none" w:sz="0" w:space="0" w:color="auto"/>
        <w:bottom w:val="none" w:sz="0" w:space="0" w:color="auto"/>
        <w:right w:val="none" w:sz="0" w:space="0" w:color="auto"/>
      </w:divBdr>
    </w:div>
    <w:div w:id="1479765109">
      <w:bodyDiv w:val="1"/>
      <w:marLeft w:val="0"/>
      <w:marRight w:val="0"/>
      <w:marTop w:val="0"/>
      <w:marBottom w:val="0"/>
      <w:divBdr>
        <w:top w:val="none" w:sz="0" w:space="0" w:color="auto"/>
        <w:left w:val="none" w:sz="0" w:space="0" w:color="auto"/>
        <w:bottom w:val="none" w:sz="0" w:space="0" w:color="auto"/>
        <w:right w:val="none" w:sz="0" w:space="0" w:color="auto"/>
      </w:divBdr>
    </w:div>
    <w:div w:id="1512139937">
      <w:bodyDiv w:val="1"/>
      <w:marLeft w:val="0"/>
      <w:marRight w:val="0"/>
      <w:marTop w:val="0"/>
      <w:marBottom w:val="0"/>
      <w:divBdr>
        <w:top w:val="none" w:sz="0" w:space="0" w:color="auto"/>
        <w:left w:val="none" w:sz="0" w:space="0" w:color="auto"/>
        <w:bottom w:val="none" w:sz="0" w:space="0" w:color="auto"/>
        <w:right w:val="none" w:sz="0" w:space="0" w:color="auto"/>
      </w:divBdr>
    </w:div>
    <w:div w:id="1515728501">
      <w:bodyDiv w:val="1"/>
      <w:marLeft w:val="0"/>
      <w:marRight w:val="0"/>
      <w:marTop w:val="0"/>
      <w:marBottom w:val="0"/>
      <w:divBdr>
        <w:top w:val="none" w:sz="0" w:space="0" w:color="auto"/>
        <w:left w:val="none" w:sz="0" w:space="0" w:color="auto"/>
        <w:bottom w:val="none" w:sz="0" w:space="0" w:color="auto"/>
        <w:right w:val="none" w:sz="0" w:space="0" w:color="auto"/>
      </w:divBdr>
    </w:div>
    <w:div w:id="1557817819">
      <w:bodyDiv w:val="1"/>
      <w:marLeft w:val="0"/>
      <w:marRight w:val="0"/>
      <w:marTop w:val="0"/>
      <w:marBottom w:val="0"/>
      <w:divBdr>
        <w:top w:val="none" w:sz="0" w:space="0" w:color="auto"/>
        <w:left w:val="none" w:sz="0" w:space="0" w:color="auto"/>
        <w:bottom w:val="none" w:sz="0" w:space="0" w:color="auto"/>
        <w:right w:val="none" w:sz="0" w:space="0" w:color="auto"/>
      </w:divBdr>
    </w:div>
    <w:div w:id="1576403347">
      <w:bodyDiv w:val="1"/>
      <w:marLeft w:val="0"/>
      <w:marRight w:val="0"/>
      <w:marTop w:val="0"/>
      <w:marBottom w:val="0"/>
      <w:divBdr>
        <w:top w:val="none" w:sz="0" w:space="0" w:color="auto"/>
        <w:left w:val="none" w:sz="0" w:space="0" w:color="auto"/>
        <w:bottom w:val="none" w:sz="0" w:space="0" w:color="auto"/>
        <w:right w:val="none" w:sz="0" w:space="0" w:color="auto"/>
      </w:divBdr>
    </w:div>
    <w:div w:id="1632318273">
      <w:bodyDiv w:val="1"/>
      <w:marLeft w:val="0"/>
      <w:marRight w:val="0"/>
      <w:marTop w:val="0"/>
      <w:marBottom w:val="0"/>
      <w:divBdr>
        <w:top w:val="none" w:sz="0" w:space="0" w:color="auto"/>
        <w:left w:val="none" w:sz="0" w:space="0" w:color="auto"/>
        <w:bottom w:val="none" w:sz="0" w:space="0" w:color="auto"/>
        <w:right w:val="none" w:sz="0" w:space="0" w:color="auto"/>
      </w:divBdr>
    </w:div>
    <w:div w:id="1706952901">
      <w:bodyDiv w:val="1"/>
      <w:marLeft w:val="0"/>
      <w:marRight w:val="0"/>
      <w:marTop w:val="0"/>
      <w:marBottom w:val="0"/>
      <w:divBdr>
        <w:top w:val="none" w:sz="0" w:space="0" w:color="auto"/>
        <w:left w:val="none" w:sz="0" w:space="0" w:color="auto"/>
        <w:bottom w:val="none" w:sz="0" w:space="0" w:color="auto"/>
        <w:right w:val="none" w:sz="0" w:space="0" w:color="auto"/>
      </w:divBdr>
    </w:div>
    <w:div w:id="1715499062">
      <w:bodyDiv w:val="1"/>
      <w:marLeft w:val="0"/>
      <w:marRight w:val="0"/>
      <w:marTop w:val="0"/>
      <w:marBottom w:val="0"/>
      <w:divBdr>
        <w:top w:val="none" w:sz="0" w:space="0" w:color="auto"/>
        <w:left w:val="none" w:sz="0" w:space="0" w:color="auto"/>
        <w:bottom w:val="none" w:sz="0" w:space="0" w:color="auto"/>
        <w:right w:val="none" w:sz="0" w:space="0" w:color="auto"/>
      </w:divBdr>
      <w:divsChild>
        <w:div w:id="82117892">
          <w:marLeft w:val="0"/>
          <w:marRight w:val="0"/>
          <w:marTop w:val="0"/>
          <w:marBottom w:val="0"/>
          <w:divBdr>
            <w:top w:val="none" w:sz="0" w:space="0" w:color="auto"/>
            <w:left w:val="none" w:sz="0" w:space="0" w:color="auto"/>
            <w:bottom w:val="none" w:sz="0" w:space="0" w:color="auto"/>
            <w:right w:val="none" w:sz="0" w:space="0" w:color="auto"/>
          </w:divBdr>
          <w:divsChild>
            <w:div w:id="317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72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6781978">
          <w:marLeft w:val="0"/>
          <w:marRight w:val="0"/>
          <w:marTop w:val="0"/>
          <w:marBottom w:val="0"/>
          <w:divBdr>
            <w:top w:val="none" w:sz="0" w:space="0" w:color="auto"/>
            <w:left w:val="none" w:sz="0" w:space="0" w:color="auto"/>
            <w:bottom w:val="none" w:sz="0" w:space="0" w:color="auto"/>
            <w:right w:val="none" w:sz="0" w:space="0" w:color="auto"/>
          </w:divBdr>
        </w:div>
        <w:div w:id="88430854">
          <w:marLeft w:val="0"/>
          <w:marRight w:val="0"/>
          <w:marTop w:val="0"/>
          <w:marBottom w:val="0"/>
          <w:divBdr>
            <w:top w:val="none" w:sz="0" w:space="0" w:color="auto"/>
            <w:left w:val="none" w:sz="0" w:space="0" w:color="auto"/>
            <w:bottom w:val="none" w:sz="0" w:space="0" w:color="auto"/>
            <w:right w:val="none" w:sz="0" w:space="0" w:color="auto"/>
          </w:divBdr>
        </w:div>
        <w:div w:id="123543532">
          <w:marLeft w:val="0"/>
          <w:marRight w:val="0"/>
          <w:marTop w:val="0"/>
          <w:marBottom w:val="0"/>
          <w:divBdr>
            <w:top w:val="none" w:sz="0" w:space="0" w:color="auto"/>
            <w:left w:val="none" w:sz="0" w:space="0" w:color="auto"/>
            <w:bottom w:val="none" w:sz="0" w:space="0" w:color="auto"/>
            <w:right w:val="none" w:sz="0" w:space="0" w:color="auto"/>
          </w:divBdr>
        </w:div>
        <w:div w:id="134034164">
          <w:marLeft w:val="0"/>
          <w:marRight w:val="0"/>
          <w:marTop w:val="0"/>
          <w:marBottom w:val="0"/>
          <w:divBdr>
            <w:top w:val="none" w:sz="0" w:space="0" w:color="auto"/>
            <w:left w:val="none" w:sz="0" w:space="0" w:color="auto"/>
            <w:bottom w:val="none" w:sz="0" w:space="0" w:color="auto"/>
            <w:right w:val="none" w:sz="0" w:space="0" w:color="auto"/>
          </w:divBdr>
        </w:div>
        <w:div w:id="245849930">
          <w:marLeft w:val="0"/>
          <w:marRight w:val="0"/>
          <w:marTop w:val="0"/>
          <w:marBottom w:val="0"/>
          <w:divBdr>
            <w:top w:val="none" w:sz="0" w:space="0" w:color="auto"/>
            <w:left w:val="none" w:sz="0" w:space="0" w:color="auto"/>
            <w:bottom w:val="none" w:sz="0" w:space="0" w:color="auto"/>
            <w:right w:val="none" w:sz="0" w:space="0" w:color="auto"/>
          </w:divBdr>
        </w:div>
        <w:div w:id="261888164">
          <w:marLeft w:val="0"/>
          <w:marRight w:val="0"/>
          <w:marTop w:val="0"/>
          <w:marBottom w:val="0"/>
          <w:divBdr>
            <w:top w:val="none" w:sz="0" w:space="0" w:color="auto"/>
            <w:left w:val="none" w:sz="0" w:space="0" w:color="auto"/>
            <w:bottom w:val="none" w:sz="0" w:space="0" w:color="auto"/>
            <w:right w:val="none" w:sz="0" w:space="0" w:color="auto"/>
          </w:divBdr>
        </w:div>
        <w:div w:id="305205177">
          <w:marLeft w:val="0"/>
          <w:marRight w:val="0"/>
          <w:marTop w:val="0"/>
          <w:marBottom w:val="0"/>
          <w:divBdr>
            <w:top w:val="none" w:sz="0" w:space="0" w:color="auto"/>
            <w:left w:val="none" w:sz="0" w:space="0" w:color="auto"/>
            <w:bottom w:val="none" w:sz="0" w:space="0" w:color="auto"/>
            <w:right w:val="none" w:sz="0" w:space="0" w:color="auto"/>
          </w:divBdr>
        </w:div>
        <w:div w:id="394014024">
          <w:marLeft w:val="0"/>
          <w:marRight w:val="0"/>
          <w:marTop w:val="0"/>
          <w:marBottom w:val="0"/>
          <w:divBdr>
            <w:top w:val="none" w:sz="0" w:space="0" w:color="auto"/>
            <w:left w:val="none" w:sz="0" w:space="0" w:color="auto"/>
            <w:bottom w:val="none" w:sz="0" w:space="0" w:color="auto"/>
            <w:right w:val="none" w:sz="0" w:space="0" w:color="auto"/>
          </w:divBdr>
        </w:div>
        <w:div w:id="542251781">
          <w:marLeft w:val="0"/>
          <w:marRight w:val="0"/>
          <w:marTop w:val="0"/>
          <w:marBottom w:val="0"/>
          <w:divBdr>
            <w:top w:val="none" w:sz="0" w:space="0" w:color="auto"/>
            <w:left w:val="none" w:sz="0" w:space="0" w:color="auto"/>
            <w:bottom w:val="none" w:sz="0" w:space="0" w:color="auto"/>
            <w:right w:val="none" w:sz="0" w:space="0" w:color="auto"/>
          </w:divBdr>
        </w:div>
        <w:div w:id="586354113">
          <w:marLeft w:val="0"/>
          <w:marRight w:val="0"/>
          <w:marTop w:val="0"/>
          <w:marBottom w:val="0"/>
          <w:divBdr>
            <w:top w:val="none" w:sz="0" w:space="0" w:color="auto"/>
            <w:left w:val="none" w:sz="0" w:space="0" w:color="auto"/>
            <w:bottom w:val="none" w:sz="0" w:space="0" w:color="auto"/>
            <w:right w:val="none" w:sz="0" w:space="0" w:color="auto"/>
          </w:divBdr>
        </w:div>
        <w:div w:id="668144024">
          <w:marLeft w:val="0"/>
          <w:marRight w:val="0"/>
          <w:marTop w:val="0"/>
          <w:marBottom w:val="0"/>
          <w:divBdr>
            <w:top w:val="none" w:sz="0" w:space="0" w:color="auto"/>
            <w:left w:val="none" w:sz="0" w:space="0" w:color="auto"/>
            <w:bottom w:val="none" w:sz="0" w:space="0" w:color="auto"/>
            <w:right w:val="none" w:sz="0" w:space="0" w:color="auto"/>
          </w:divBdr>
        </w:div>
        <w:div w:id="719286627">
          <w:marLeft w:val="0"/>
          <w:marRight w:val="0"/>
          <w:marTop w:val="0"/>
          <w:marBottom w:val="0"/>
          <w:divBdr>
            <w:top w:val="none" w:sz="0" w:space="0" w:color="auto"/>
            <w:left w:val="none" w:sz="0" w:space="0" w:color="auto"/>
            <w:bottom w:val="none" w:sz="0" w:space="0" w:color="auto"/>
            <w:right w:val="none" w:sz="0" w:space="0" w:color="auto"/>
          </w:divBdr>
        </w:div>
        <w:div w:id="814372760">
          <w:marLeft w:val="0"/>
          <w:marRight w:val="0"/>
          <w:marTop w:val="0"/>
          <w:marBottom w:val="0"/>
          <w:divBdr>
            <w:top w:val="none" w:sz="0" w:space="0" w:color="auto"/>
            <w:left w:val="none" w:sz="0" w:space="0" w:color="auto"/>
            <w:bottom w:val="none" w:sz="0" w:space="0" w:color="auto"/>
            <w:right w:val="none" w:sz="0" w:space="0" w:color="auto"/>
          </w:divBdr>
        </w:div>
        <w:div w:id="944187606">
          <w:marLeft w:val="0"/>
          <w:marRight w:val="0"/>
          <w:marTop w:val="0"/>
          <w:marBottom w:val="0"/>
          <w:divBdr>
            <w:top w:val="none" w:sz="0" w:space="0" w:color="auto"/>
            <w:left w:val="none" w:sz="0" w:space="0" w:color="auto"/>
            <w:bottom w:val="none" w:sz="0" w:space="0" w:color="auto"/>
            <w:right w:val="none" w:sz="0" w:space="0" w:color="auto"/>
          </w:divBdr>
        </w:div>
        <w:div w:id="975448875">
          <w:marLeft w:val="0"/>
          <w:marRight w:val="0"/>
          <w:marTop w:val="0"/>
          <w:marBottom w:val="0"/>
          <w:divBdr>
            <w:top w:val="none" w:sz="0" w:space="0" w:color="auto"/>
            <w:left w:val="none" w:sz="0" w:space="0" w:color="auto"/>
            <w:bottom w:val="none" w:sz="0" w:space="0" w:color="auto"/>
            <w:right w:val="none" w:sz="0" w:space="0" w:color="auto"/>
          </w:divBdr>
        </w:div>
        <w:div w:id="1094086838">
          <w:marLeft w:val="0"/>
          <w:marRight w:val="0"/>
          <w:marTop w:val="0"/>
          <w:marBottom w:val="0"/>
          <w:divBdr>
            <w:top w:val="none" w:sz="0" w:space="0" w:color="auto"/>
            <w:left w:val="none" w:sz="0" w:space="0" w:color="auto"/>
            <w:bottom w:val="none" w:sz="0" w:space="0" w:color="auto"/>
            <w:right w:val="none" w:sz="0" w:space="0" w:color="auto"/>
          </w:divBdr>
        </w:div>
        <w:div w:id="1163156512">
          <w:marLeft w:val="0"/>
          <w:marRight w:val="0"/>
          <w:marTop w:val="0"/>
          <w:marBottom w:val="0"/>
          <w:divBdr>
            <w:top w:val="none" w:sz="0" w:space="0" w:color="auto"/>
            <w:left w:val="none" w:sz="0" w:space="0" w:color="auto"/>
            <w:bottom w:val="none" w:sz="0" w:space="0" w:color="auto"/>
            <w:right w:val="none" w:sz="0" w:space="0" w:color="auto"/>
          </w:divBdr>
        </w:div>
        <w:div w:id="1177420947">
          <w:marLeft w:val="0"/>
          <w:marRight w:val="0"/>
          <w:marTop w:val="0"/>
          <w:marBottom w:val="0"/>
          <w:divBdr>
            <w:top w:val="none" w:sz="0" w:space="0" w:color="auto"/>
            <w:left w:val="none" w:sz="0" w:space="0" w:color="auto"/>
            <w:bottom w:val="none" w:sz="0" w:space="0" w:color="auto"/>
            <w:right w:val="none" w:sz="0" w:space="0" w:color="auto"/>
          </w:divBdr>
        </w:div>
        <w:div w:id="1209225827">
          <w:marLeft w:val="0"/>
          <w:marRight w:val="0"/>
          <w:marTop w:val="0"/>
          <w:marBottom w:val="0"/>
          <w:divBdr>
            <w:top w:val="none" w:sz="0" w:space="0" w:color="auto"/>
            <w:left w:val="none" w:sz="0" w:space="0" w:color="auto"/>
            <w:bottom w:val="none" w:sz="0" w:space="0" w:color="auto"/>
            <w:right w:val="none" w:sz="0" w:space="0" w:color="auto"/>
          </w:divBdr>
        </w:div>
        <w:div w:id="1255089424">
          <w:marLeft w:val="0"/>
          <w:marRight w:val="0"/>
          <w:marTop w:val="0"/>
          <w:marBottom w:val="0"/>
          <w:divBdr>
            <w:top w:val="none" w:sz="0" w:space="0" w:color="auto"/>
            <w:left w:val="none" w:sz="0" w:space="0" w:color="auto"/>
            <w:bottom w:val="none" w:sz="0" w:space="0" w:color="auto"/>
            <w:right w:val="none" w:sz="0" w:space="0" w:color="auto"/>
          </w:divBdr>
        </w:div>
        <w:div w:id="1373924073">
          <w:marLeft w:val="0"/>
          <w:marRight w:val="0"/>
          <w:marTop w:val="0"/>
          <w:marBottom w:val="0"/>
          <w:divBdr>
            <w:top w:val="none" w:sz="0" w:space="0" w:color="auto"/>
            <w:left w:val="none" w:sz="0" w:space="0" w:color="auto"/>
            <w:bottom w:val="none" w:sz="0" w:space="0" w:color="auto"/>
            <w:right w:val="none" w:sz="0" w:space="0" w:color="auto"/>
          </w:divBdr>
        </w:div>
        <w:div w:id="1614509374">
          <w:marLeft w:val="0"/>
          <w:marRight w:val="0"/>
          <w:marTop w:val="0"/>
          <w:marBottom w:val="0"/>
          <w:divBdr>
            <w:top w:val="none" w:sz="0" w:space="0" w:color="auto"/>
            <w:left w:val="none" w:sz="0" w:space="0" w:color="auto"/>
            <w:bottom w:val="none" w:sz="0" w:space="0" w:color="auto"/>
            <w:right w:val="none" w:sz="0" w:space="0" w:color="auto"/>
          </w:divBdr>
        </w:div>
        <w:div w:id="1733965074">
          <w:marLeft w:val="0"/>
          <w:marRight w:val="0"/>
          <w:marTop w:val="0"/>
          <w:marBottom w:val="0"/>
          <w:divBdr>
            <w:top w:val="none" w:sz="0" w:space="0" w:color="auto"/>
            <w:left w:val="none" w:sz="0" w:space="0" w:color="auto"/>
            <w:bottom w:val="none" w:sz="0" w:space="0" w:color="auto"/>
            <w:right w:val="none" w:sz="0" w:space="0" w:color="auto"/>
          </w:divBdr>
        </w:div>
        <w:div w:id="1827167513">
          <w:marLeft w:val="0"/>
          <w:marRight w:val="0"/>
          <w:marTop w:val="0"/>
          <w:marBottom w:val="0"/>
          <w:divBdr>
            <w:top w:val="none" w:sz="0" w:space="0" w:color="auto"/>
            <w:left w:val="none" w:sz="0" w:space="0" w:color="auto"/>
            <w:bottom w:val="none" w:sz="0" w:space="0" w:color="auto"/>
            <w:right w:val="none" w:sz="0" w:space="0" w:color="auto"/>
          </w:divBdr>
        </w:div>
        <w:div w:id="1871332246">
          <w:marLeft w:val="0"/>
          <w:marRight w:val="0"/>
          <w:marTop w:val="0"/>
          <w:marBottom w:val="0"/>
          <w:divBdr>
            <w:top w:val="none" w:sz="0" w:space="0" w:color="auto"/>
            <w:left w:val="none" w:sz="0" w:space="0" w:color="auto"/>
            <w:bottom w:val="none" w:sz="0" w:space="0" w:color="auto"/>
            <w:right w:val="none" w:sz="0" w:space="0" w:color="auto"/>
          </w:divBdr>
        </w:div>
        <w:div w:id="1875073524">
          <w:marLeft w:val="0"/>
          <w:marRight w:val="0"/>
          <w:marTop w:val="0"/>
          <w:marBottom w:val="0"/>
          <w:divBdr>
            <w:top w:val="none" w:sz="0" w:space="0" w:color="auto"/>
            <w:left w:val="none" w:sz="0" w:space="0" w:color="auto"/>
            <w:bottom w:val="none" w:sz="0" w:space="0" w:color="auto"/>
            <w:right w:val="none" w:sz="0" w:space="0" w:color="auto"/>
          </w:divBdr>
        </w:div>
        <w:div w:id="1904410981">
          <w:marLeft w:val="0"/>
          <w:marRight w:val="0"/>
          <w:marTop w:val="0"/>
          <w:marBottom w:val="0"/>
          <w:divBdr>
            <w:top w:val="none" w:sz="0" w:space="0" w:color="auto"/>
            <w:left w:val="none" w:sz="0" w:space="0" w:color="auto"/>
            <w:bottom w:val="none" w:sz="0" w:space="0" w:color="auto"/>
            <w:right w:val="none" w:sz="0" w:space="0" w:color="auto"/>
          </w:divBdr>
        </w:div>
        <w:div w:id="2022660267">
          <w:marLeft w:val="0"/>
          <w:marRight w:val="0"/>
          <w:marTop w:val="0"/>
          <w:marBottom w:val="0"/>
          <w:divBdr>
            <w:top w:val="none" w:sz="0" w:space="0" w:color="auto"/>
            <w:left w:val="none" w:sz="0" w:space="0" w:color="auto"/>
            <w:bottom w:val="none" w:sz="0" w:space="0" w:color="auto"/>
            <w:right w:val="none" w:sz="0" w:space="0" w:color="auto"/>
          </w:divBdr>
        </w:div>
        <w:div w:id="2046252965">
          <w:marLeft w:val="0"/>
          <w:marRight w:val="0"/>
          <w:marTop w:val="0"/>
          <w:marBottom w:val="0"/>
          <w:divBdr>
            <w:top w:val="none" w:sz="0" w:space="0" w:color="auto"/>
            <w:left w:val="none" w:sz="0" w:space="0" w:color="auto"/>
            <w:bottom w:val="none" w:sz="0" w:space="0" w:color="auto"/>
            <w:right w:val="none" w:sz="0" w:space="0" w:color="auto"/>
          </w:divBdr>
        </w:div>
        <w:div w:id="2053459806">
          <w:marLeft w:val="0"/>
          <w:marRight w:val="0"/>
          <w:marTop w:val="0"/>
          <w:marBottom w:val="0"/>
          <w:divBdr>
            <w:top w:val="none" w:sz="0" w:space="0" w:color="auto"/>
            <w:left w:val="none" w:sz="0" w:space="0" w:color="auto"/>
            <w:bottom w:val="none" w:sz="0" w:space="0" w:color="auto"/>
            <w:right w:val="none" w:sz="0" w:space="0" w:color="auto"/>
          </w:divBdr>
        </w:div>
        <w:div w:id="2076312304">
          <w:marLeft w:val="0"/>
          <w:marRight w:val="0"/>
          <w:marTop w:val="0"/>
          <w:marBottom w:val="0"/>
          <w:divBdr>
            <w:top w:val="none" w:sz="0" w:space="0" w:color="auto"/>
            <w:left w:val="none" w:sz="0" w:space="0" w:color="auto"/>
            <w:bottom w:val="none" w:sz="0" w:space="0" w:color="auto"/>
            <w:right w:val="none" w:sz="0" w:space="0" w:color="auto"/>
          </w:divBdr>
        </w:div>
      </w:divsChild>
    </w:div>
    <w:div w:id="1736853950">
      <w:bodyDiv w:val="1"/>
      <w:marLeft w:val="0"/>
      <w:marRight w:val="0"/>
      <w:marTop w:val="0"/>
      <w:marBottom w:val="0"/>
      <w:divBdr>
        <w:top w:val="none" w:sz="0" w:space="0" w:color="auto"/>
        <w:left w:val="none" w:sz="0" w:space="0" w:color="auto"/>
        <w:bottom w:val="none" w:sz="0" w:space="0" w:color="auto"/>
        <w:right w:val="none" w:sz="0" w:space="0" w:color="auto"/>
      </w:divBdr>
    </w:div>
    <w:div w:id="1760130282">
      <w:bodyDiv w:val="1"/>
      <w:marLeft w:val="0"/>
      <w:marRight w:val="0"/>
      <w:marTop w:val="0"/>
      <w:marBottom w:val="0"/>
      <w:divBdr>
        <w:top w:val="none" w:sz="0" w:space="0" w:color="auto"/>
        <w:left w:val="none" w:sz="0" w:space="0" w:color="auto"/>
        <w:bottom w:val="none" w:sz="0" w:space="0" w:color="auto"/>
        <w:right w:val="none" w:sz="0" w:space="0" w:color="auto"/>
      </w:divBdr>
    </w:div>
    <w:div w:id="1762601099">
      <w:bodyDiv w:val="1"/>
      <w:marLeft w:val="0"/>
      <w:marRight w:val="0"/>
      <w:marTop w:val="0"/>
      <w:marBottom w:val="0"/>
      <w:divBdr>
        <w:top w:val="none" w:sz="0" w:space="0" w:color="auto"/>
        <w:left w:val="none" w:sz="0" w:space="0" w:color="auto"/>
        <w:bottom w:val="none" w:sz="0" w:space="0" w:color="auto"/>
        <w:right w:val="none" w:sz="0" w:space="0" w:color="auto"/>
      </w:divBdr>
    </w:div>
    <w:div w:id="1766924534">
      <w:bodyDiv w:val="1"/>
      <w:marLeft w:val="0"/>
      <w:marRight w:val="0"/>
      <w:marTop w:val="0"/>
      <w:marBottom w:val="0"/>
      <w:divBdr>
        <w:top w:val="none" w:sz="0" w:space="0" w:color="auto"/>
        <w:left w:val="none" w:sz="0" w:space="0" w:color="auto"/>
        <w:bottom w:val="none" w:sz="0" w:space="0" w:color="auto"/>
        <w:right w:val="none" w:sz="0" w:space="0" w:color="auto"/>
      </w:divBdr>
    </w:div>
    <w:div w:id="1770925894">
      <w:bodyDiv w:val="1"/>
      <w:marLeft w:val="0"/>
      <w:marRight w:val="0"/>
      <w:marTop w:val="0"/>
      <w:marBottom w:val="0"/>
      <w:divBdr>
        <w:top w:val="none" w:sz="0" w:space="0" w:color="auto"/>
        <w:left w:val="none" w:sz="0" w:space="0" w:color="auto"/>
        <w:bottom w:val="none" w:sz="0" w:space="0" w:color="auto"/>
        <w:right w:val="none" w:sz="0" w:space="0" w:color="auto"/>
      </w:divBdr>
    </w:div>
    <w:div w:id="1816486939">
      <w:bodyDiv w:val="1"/>
      <w:marLeft w:val="0"/>
      <w:marRight w:val="0"/>
      <w:marTop w:val="0"/>
      <w:marBottom w:val="0"/>
      <w:divBdr>
        <w:top w:val="none" w:sz="0" w:space="0" w:color="auto"/>
        <w:left w:val="none" w:sz="0" w:space="0" w:color="auto"/>
        <w:bottom w:val="none" w:sz="0" w:space="0" w:color="auto"/>
        <w:right w:val="none" w:sz="0" w:space="0" w:color="auto"/>
      </w:divBdr>
      <w:divsChild>
        <w:div w:id="397940036">
          <w:marLeft w:val="0"/>
          <w:marRight w:val="0"/>
          <w:marTop w:val="0"/>
          <w:marBottom w:val="0"/>
          <w:divBdr>
            <w:top w:val="none" w:sz="0" w:space="0" w:color="auto"/>
            <w:left w:val="none" w:sz="0" w:space="0" w:color="auto"/>
            <w:bottom w:val="none" w:sz="0" w:space="0" w:color="auto"/>
            <w:right w:val="none" w:sz="0" w:space="0" w:color="auto"/>
          </w:divBdr>
          <w:divsChild>
            <w:div w:id="984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949">
      <w:bodyDiv w:val="1"/>
      <w:marLeft w:val="0"/>
      <w:marRight w:val="0"/>
      <w:marTop w:val="0"/>
      <w:marBottom w:val="0"/>
      <w:divBdr>
        <w:top w:val="none" w:sz="0" w:space="0" w:color="auto"/>
        <w:left w:val="none" w:sz="0" w:space="0" w:color="auto"/>
        <w:bottom w:val="none" w:sz="0" w:space="0" w:color="auto"/>
        <w:right w:val="none" w:sz="0" w:space="0" w:color="auto"/>
      </w:divBdr>
    </w:div>
    <w:div w:id="1868178124">
      <w:bodyDiv w:val="1"/>
      <w:marLeft w:val="0"/>
      <w:marRight w:val="0"/>
      <w:marTop w:val="0"/>
      <w:marBottom w:val="0"/>
      <w:divBdr>
        <w:top w:val="none" w:sz="0" w:space="0" w:color="auto"/>
        <w:left w:val="none" w:sz="0" w:space="0" w:color="auto"/>
        <w:bottom w:val="none" w:sz="0" w:space="0" w:color="auto"/>
        <w:right w:val="none" w:sz="0" w:space="0" w:color="auto"/>
      </w:divBdr>
    </w:div>
    <w:div w:id="1874875802">
      <w:bodyDiv w:val="1"/>
      <w:marLeft w:val="0"/>
      <w:marRight w:val="0"/>
      <w:marTop w:val="0"/>
      <w:marBottom w:val="0"/>
      <w:divBdr>
        <w:top w:val="none" w:sz="0" w:space="0" w:color="auto"/>
        <w:left w:val="none" w:sz="0" w:space="0" w:color="auto"/>
        <w:bottom w:val="none" w:sz="0" w:space="0" w:color="auto"/>
        <w:right w:val="none" w:sz="0" w:space="0" w:color="auto"/>
      </w:divBdr>
    </w:div>
    <w:div w:id="1939944581">
      <w:bodyDiv w:val="1"/>
      <w:marLeft w:val="0"/>
      <w:marRight w:val="0"/>
      <w:marTop w:val="0"/>
      <w:marBottom w:val="0"/>
      <w:divBdr>
        <w:top w:val="none" w:sz="0" w:space="0" w:color="auto"/>
        <w:left w:val="none" w:sz="0" w:space="0" w:color="auto"/>
        <w:bottom w:val="none" w:sz="0" w:space="0" w:color="auto"/>
        <w:right w:val="none" w:sz="0" w:space="0" w:color="auto"/>
      </w:divBdr>
    </w:div>
    <w:div w:id="1963294590">
      <w:bodyDiv w:val="1"/>
      <w:marLeft w:val="0"/>
      <w:marRight w:val="0"/>
      <w:marTop w:val="0"/>
      <w:marBottom w:val="0"/>
      <w:divBdr>
        <w:top w:val="none" w:sz="0" w:space="0" w:color="auto"/>
        <w:left w:val="none" w:sz="0" w:space="0" w:color="auto"/>
        <w:bottom w:val="none" w:sz="0" w:space="0" w:color="auto"/>
        <w:right w:val="none" w:sz="0" w:space="0" w:color="auto"/>
      </w:divBdr>
    </w:div>
    <w:div w:id="1978102905">
      <w:bodyDiv w:val="1"/>
      <w:marLeft w:val="0"/>
      <w:marRight w:val="0"/>
      <w:marTop w:val="0"/>
      <w:marBottom w:val="0"/>
      <w:divBdr>
        <w:top w:val="none" w:sz="0" w:space="0" w:color="auto"/>
        <w:left w:val="none" w:sz="0" w:space="0" w:color="auto"/>
        <w:bottom w:val="none" w:sz="0" w:space="0" w:color="auto"/>
        <w:right w:val="none" w:sz="0" w:space="0" w:color="auto"/>
      </w:divBdr>
    </w:div>
    <w:div w:id="2002197847">
      <w:bodyDiv w:val="1"/>
      <w:marLeft w:val="0"/>
      <w:marRight w:val="0"/>
      <w:marTop w:val="0"/>
      <w:marBottom w:val="0"/>
      <w:divBdr>
        <w:top w:val="none" w:sz="0" w:space="0" w:color="auto"/>
        <w:left w:val="none" w:sz="0" w:space="0" w:color="auto"/>
        <w:bottom w:val="none" w:sz="0" w:space="0" w:color="auto"/>
        <w:right w:val="none" w:sz="0" w:space="0" w:color="auto"/>
      </w:divBdr>
    </w:div>
    <w:div w:id="2043090573">
      <w:bodyDiv w:val="1"/>
      <w:marLeft w:val="0"/>
      <w:marRight w:val="0"/>
      <w:marTop w:val="0"/>
      <w:marBottom w:val="0"/>
      <w:divBdr>
        <w:top w:val="none" w:sz="0" w:space="0" w:color="auto"/>
        <w:left w:val="none" w:sz="0" w:space="0" w:color="auto"/>
        <w:bottom w:val="none" w:sz="0" w:space="0" w:color="auto"/>
        <w:right w:val="none" w:sz="0" w:space="0" w:color="auto"/>
      </w:divBdr>
    </w:div>
    <w:div w:id="2066487378">
      <w:bodyDiv w:val="1"/>
      <w:marLeft w:val="0"/>
      <w:marRight w:val="0"/>
      <w:marTop w:val="0"/>
      <w:marBottom w:val="0"/>
      <w:divBdr>
        <w:top w:val="none" w:sz="0" w:space="0" w:color="auto"/>
        <w:left w:val="none" w:sz="0" w:space="0" w:color="auto"/>
        <w:bottom w:val="none" w:sz="0" w:space="0" w:color="auto"/>
        <w:right w:val="none" w:sz="0" w:space="0" w:color="auto"/>
      </w:divBdr>
    </w:div>
    <w:div w:id="2069378976">
      <w:bodyDiv w:val="1"/>
      <w:marLeft w:val="0"/>
      <w:marRight w:val="0"/>
      <w:marTop w:val="0"/>
      <w:marBottom w:val="0"/>
      <w:divBdr>
        <w:top w:val="none" w:sz="0" w:space="0" w:color="auto"/>
        <w:left w:val="none" w:sz="0" w:space="0" w:color="auto"/>
        <w:bottom w:val="none" w:sz="0" w:space="0" w:color="auto"/>
        <w:right w:val="none" w:sz="0" w:space="0" w:color="auto"/>
      </w:divBdr>
      <w:divsChild>
        <w:div w:id="262808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3039592">
      <w:bodyDiv w:val="1"/>
      <w:marLeft w:val="0"/>
      <w:marRight w:val="0"/>
      <w:marTop w:val="0"/>
      <w:marBottom w:val="0"/>
      <w:divBdr>
        <w:top w:val="none" w:sz="0" w:space="0" w:color="auto"/>
        <w:left w:val="none" w:sz="0" w:space="0" w:color="auto"/>
        <w:bottom w:val="none" w:sz="0" w:space="0" w:color="auto"/>
        <w:right w:val="none" w:sz="0" w:space="0" w:color="auto"/>
      </w:divBdr>
      <w:divsChild>
        <w:div w:id="51341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51230">
          <w:marLeft w:val="0"/>
          <w:marRight w:val="0"/>
          <w:marTop w:val="0"/>
          <w:marBottom w:val="0"/>
          <w:divBdr>
            <w:top w:val="none" w:sz="0" w:space="0" w:color="auto"/>
            <w:left w:val="none" w:sz="0" w:space="0" w:color="auto"/>
            <w:bottom w:val="dashed" w:sz="6" w:space="0" w:color="CCCCCC"/>
            <w:right w:val="none" w:sz="0" w:space="0" w:color="auto"/>
          </w:divBdr>
        </w:div>
      </w:divsChild>
    </w:div>
    <w:div w:id="21258016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3414868">
          <w:marLeft w:val="0"/>
          <w:marRight w:val="0"/>
          <w:marTop w:val="0"/>
          <w:marBottom w:val="0"/>
          <w:divBdr>
            <w:top w:val="none" w:sz="0" w:space="0" w:color="auto"/>
            <w:left w:val="none" w:sz="0" w:space="0" w:color="auto"/>
            <w:bottom w:val="none" w:sz="0" w:space="0" w:color="auto"/>
            <w:right w:val="none" w:sz="0" w:space="0" w:color="auto"/>
          </w:divBdr>
        </w:div>
        <w:div w:id="1661421102">
          <w:marLeft w:val="0"/>
          <w:marRight w:val="0"/>
          <w:marTop w:val="0"/>
          <w:marBottom w:val="0"/>
          <w:divBdr>
            <w:top w:val="none" w:sz="0" w:space="0" w:color="auto"/>
            <w:left w:val="none" w:sz="0" w:space="0" w:color="auto"/>
            <w:bottom w:val="none" w:sz="0" w:space="0" w:color="auto"/>
            <w:right w:val="none" w:sz="0" w:space="0" w:color="auto"/>
          </w:divBdr>
        </w:div>
        <w:div w:id="186471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8167093-18E7-4B8A-A817-CBF66DEE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47</Pages>
  <Words>15614</Words>
  <Characters>85878</Characters>
  <Application>Microsoft Office Word</Application>
  <DocSecurity>0</DocSecurity>
  <Lines>715</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CUARTA JUDICIAL ADMINISTRATIVA</vt:lpstr>
      <vt:lpstr>PROCURADURIA CUARTA JUDICIAL ADMINISTRATIVA</vt:lpstr>
    </vt:vector>
  </TitlesOfParts>
  <Company>PGN</Company>
  <LinksUpToDate>false</LinksUpToDate>
  <CharactersWithSpaces>101290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CUARTA JUDICIAL ADMINISTRATIVA</dc:title>
  <dc:creator>ymendez</dc:creator>
  <cp:lastModifiedBy>Victor David Lemus Chois</cp:lastModifiedBy>
  <cp:revision>173</cp:revision>
  <cp:lastPrinted>2018-11-21T16:00:00Z</cp:lastPrinted>
  <dcterms:created xsi:type="dcterms:W3CDTF">2018-08-21T20:24:00Z</dcterms:created>
  <dcterms:modified xsi:type="dcterms:W3CDTF">2018-11-23T13:40:00Z</dcterms:modified>
</cp:coreProperties>
</file>