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6580" w:type="dxa"/>
        <w:tblLook w:val="04A0" w:firstRow="1" w:lastRow="0" w:firstColumn="1" w:lastColumn="0" w:noHBand="0" w:noVBand="1"/>
      </w:tblPr>
      <w:tblGrid>
        <w:gridCol w:w="1071"/>
        <w:gridCol w:w="1370"/>
        <w:gridCol w:w="1370"/>
        <w:gridCol w:w="1459"/>
        <w:gridCol w:w="1474"/>
        <w:gridCol w:w="1429"/>
        <w:gridCol w:w="1185"/>
        <w:gridCol w:w="1200"/>
        <w:gridCol w:w="1353"/>
        <w:gridCol w:w="1429"/>
        <w:gridCol w:w="1170"/>
        <w:gridCol w:w="1109"/>
        <w:gridCol w:w="1219"/>
      </w:tblGrid>
      <w:tr w:rsidR="007F4809" w:rsidRPr="007F4809" w14:paraId="68EA43B5" w14:textId="77777777" w:rsidTr="007F4809">
        <w:trPr>
          <w:trHeight w:val="402"/>
          <w:tblHeader/>
        </w:trPr>
        <w:tc>
          <w:tcPr>
            <w:tcW w:w="813" w:type="dxa"/>
            <w:noWrap/>
            <w:hideMark/>
          </w:tcPr>
          <w:p w14:paraId="441156ED" w14:textId="77777777" w:rsidR="007F4809" w:rsidRPr="007F4809" w:rsidRDefault="007F4809">
            <w:pPr>
              <w:rPr>
                <w:sz w:val="16"/>
                <w:szCs w:val="16"/>
              </w:rPr>
            </w:pPr>
            <w:r w:rsidRPr="007F4809">
              <w:rPr>
                <w:sz w:val="16"/>
                <w:szCs w:val="16"/>
              </w:rPr>
              <w:t>Sede</w:t>
            </w:r>
          </w:p>
        </w:tc>
        <w:tc>
          <w:tcPr>
            <w:tcW w:w="1370" w:type="dxa"/>
            <w:noWrap/>
            <w:hideMark/>
          </w:tcPr>
          <w:p w14:paraId="6840A646" w14:textId="77777777" w:rsidR="007F4809" w:rsidRPr="007F4809" w:rsidRDefault="007F4809">
            <w:pPr>
              <w:rPr>
                <w:sz w:val="16"/>
                <w:szCs w:val="16"/>
              </w:rPr>
            </w:pPr>
            <w:r w:rsidRPr="007F4809">
              <w:rPr>
                <w:sz w:val="16"/>
                <w:szCs w:val="16"/>
              </w:rPr>
              <w:t> </w:t>
            </w:r>
          </w:p>
        </w:tc>
        <w:tc>
          <w:tcPr>
            <w:tcW w:w="1370" w:type="dxa"/>
            <w:noWrap/>
            <w:hideMark/>
          </w:tcPr>
          <w:p w14:paraId="1337C604" w14:textId="77777777" w:rsidR="007F4809" w:rsidRPr="007F4809" w:rsidRDefault="007F4809">
            <w:pPr>
              <w:rPr>
                <w:sz w:val="16"/>
                <w:szCs w:val="16"/>
              </w:rPr>
            </w:pPr>
            <w:r w:rsidRPr="007F4809">
              <w:rPr>
                <w:sz w:val="16"/>
                <w:szCs w:val="16"/>
              </w:rPr>
              <w:t> </w:t>
            </w:r>
          </w:p>
        </w:tc>
        <w:tc>
          <w:tcPr>
            <w:tcW w:w="1459" w:type="dxa"/>
            <w:noWrap/>
            <w:hideMark/>
          </w:tcPr>
          <w:p w14:paraId="5DB44139" w14:textId="77777777" w:rsidR="007F4809" w:rsidRPr="007F4809" w:rsidRDefault="007F4809" w:rsidP="007F4809">
            <w:pPr>
              <w:rPr>
                <w:b/>
                <w:bCs/>
                <w:sz w:val="16"/>
                <w:szCs w:val="16"/>
              </w:rPr>
            </w:pPr>
            <w:r w:rsidRPr="007F4809">
              <w:rPr>
                <w:b/>
                <w:bCs/>
                <w:sz w:val="16"/>
                <w:szCs w:val="16"/>
              </w:rPr>
              <w:t>1</w:t>
            </w:r>
          </w:p>
        </w:tc>
        <w:tc>
          <w:tcPr>
            <w:tcW w:w="1474" w:type="dxa"/>
            <w:noWrap/>
            <w:hideMark/>
          </w:tcPr>
          <w:p w14:paraId="67370344" w14:textId="77777777" w:rsidR="007F4809" w:rsidRPr="007F4809" w:rsidRDefault="007F4809" w:rsidP="007F4809">
            <w:pPr>
              <w:rPr>
                <w:b/>
                <w:bCs/>
                <w:sz w:val="16"/>
                <w:szCs w:val="16"/>
              </w:rPr>
            </w:pPr>
            <w:r w:rsidRPr="007F4809">
              <w:rPr>
                <w:b/>
                <w:bCs/>
                <w:sz w:val="16"/>
                <w:szCs w:val="16"/>
              </w:rPr>
              <w:t>2</w:t>
            </w:r>
          </w:p>
        </w:tc>
        <w:tc>
          <w:tcPr>
            <w:tcW w:w="1429" w:type="dxa"/>
            <w:noWrap/>
            <w:hideMark/>
          </w:tcPr>
          <w:p w14:paraId="4485468F" w14:textId="77777777" w:rsidR="007F4809" w:rsidRPr="007F4809" w:rsidRDefault="007F4809" w:rsidP="007F4809">
            <w:pPr>
              <w:rPr>
                <w:b/>
                <w:bCs/>
                <w:sz w:val="16"/>
                <w:szCs w:val="16"/>
              </w:rPr>
            </w:pPr>
            <w:r w:rsidRPr="007F4809">
              <w:rPr>
                <w:b/>
                <w:bCs/>
                <w:sz w:val="16"/>
                <w:szCs w:val="16"/>
              </w:rPr>
              <w:t>3</w:t>
            </w:r>
          </w:p>
        </w:tc>
        <w:tc>
          <w:tcPr>
            <w:tcW w:w="1185" w:type="dxa"/>
            <w:noWrap/>
            <w:hideMark/>
          </w:tcPr>
          <w:p w14:paraId="47F0A348" w14:textId="77777777" w:rsidR="007F4809" w:rsidRPr="007F4809" w:rsidRDefault="007F4809" w:rsidP="007F4809">
            <w:pPr>
              <w:rPr>
                <w:b/>
                <w:bCs/>
                <w:sz w:val="16"/>
                <w:szCs w:val="16"/>
              </w:rPr>
            </w:pPr>
            <w:r w:rsidRPr="007F4809">
              <w:rPr>
                <w:b/>
                <w:bCs/>
                <w:sz w:val="16"/>
                <w:szCs w:val="16"/>
              </w:rPr>
              <w:t>4</w:t>
            </w:r>
          </w:p>
        </w:tc>
        <w:tc>
          <w:tcPr>
            <w:tcW w:w="1200" w:type="dxa"/>
            <w:noWrap/>
            <w:hideMark/>
          </w:tcPr>
          <w:p w14:paraId="75B4D7FF" w14:textId="77777777" w:rsidR="007F4809" w:rsidRPr="007F4809" w:rsidRDefault="007F4809" w:rsidP="007F4809">
            <w:pPr>
              <w:rPr>
                <w:b/>
                <w:bCs/>
                <w:sz w:val="16"/>
                <w:szCs w:val="16"/>
              </w:rPr>
            </w:pPr>
            <w:r w:rsidRPr="007F4809">
              <w:rPr>
                <w:b/>
                <w:bCs/>
                <w:sz w:val="16"/>
                <w:szCs w:val="16"/>
              </w:rPr>
              <w:t>5</w:t>
            </w:r>
          </w:p>
        </w:tc>
        <w:tc>
          <w:tcPr>
            <w:tcW w:w="1353" w:type="dxa"/>
            <w:noWrap/>
            <w:hideMark/>
          </w:tcPr>
          <w:p w14:paraId="35CF3F7C" w14:textId="77777777" w:rsidR="007F4809" w:rsidRPr="007F4809" w:rsidRDefault="007F4809" w:rsidP="007F4809">
            <w:pPr>
              <w:rPr>
                <w:b/>
                <w:bCs/>
                <w:sz w:val="16"/>
                <w:szCs w:val="16"/>
              </w:rPr>
            </w:pPr>
            <w:r w:rsidRPr="007F4809">
              <w:rPr>
                <w:b/>
                <w:bCs/>
                <w:sz w:val="16"/>
                <w:szCs w:val="16"/>
              </w:rPr>
              <w:t>6</w:t>
            </w:r>
          </w:p>
        </w:tc>
        <w:tc>
          <w:tcPr>
            <w:tcW w:w="1429" w:type="dxa"/>
            <w:noWrap/>
            <w:hideMark/>
          </w:tcPr>
          <w:p w14:paraId="6AC3369C" w14:textId="77777777" w:rsidR="007F4809" w:rsidRPr="007F4809" w:rsidRDefault="007F4809" w:rsidP="007F4809">
            <w:pPr>
              <w:rPr>
                <w:b/>
                <w:bCs/>
                <w:sz w:val="16"/>
                <w:szCs w:val="16"/>
              </w:rPr>
            </w:pPr>
            <w:r w:rsidRPr="007F4809">
              <w:rPr>
                <w:b/>
                <w:bCs/>
                <w:sz w:val="16"/>
                <w:szCs w:val="16"/>
              </w:rPr>
              <w:t>7</w:t>
            </w:r>
          </w:p>
        </w:tc>
        <w:tc>
          <w:tcPr>
            <w:tcW w:w="1170" w:type="dxa"/>
            <w:noWrap/>
            <w:hideMark/>
          </w:tcPr>
          <w:p w14:paraId="5E12F236" w14:textId="77777777" w:rsidR="007F4809" w:rsidRPr="007F4809" w:rsidRDefault="007F4809" w:rsidP="007F4809">
            <w:pPr>
              <w:rPr>
                <w:b/>
                <w:bCs/>
                <w:sz w:val="16"/>
                <w:szCs w:val="16"/>
              </w:rPr>
            </w:pPr>
            <w:r w:rsidRPr="007F4809">
              <w:rPr>
                <w:b/>
                <w:bCs/>
                <w:sz w:val="16"/>
                <w:szCs w:val="16"/>
              </w:rPr>
              <w:t>8</w:t>
            </w:r>
          </w:p>
        </w:tc>
        <w:tc>
          <w:tcPr>
            <w:tcW w:w="1109" w:type="dxa"/>
            <w:noWrap/>
            <w:hideMark/>
          </w:tcPr>
          <w:p w14:paraId="17E2DEE8" w14:textId="77777777" w:rsidR="007F4809" w:rsidRPr="007F4809" w:rsidRDefault="007F4809" w:rsidP="007F4809">
            <w:pPr>
              <w:rPr>
                <w:b/>
                <w:bCs/>
                <w:sz w:val="16"/>
                <w:szCs w:val="16"/>
              </w:rPr>
            </w:pPr>
            <w:r w:rsidRPr="007F4809">
              <w:rPr>
                <w:b/>
                <w:bCs/>
                <w:sz w:val="16"/>
                <w:szCs w:val="16"/>
              </w:rPr>
              <w:t>9</w:t>
            </w:r>
          </w:p>
        </w:tc>
        <w:tc>
          <w:tcPr>
            <w:tcW w:w="1219" w:type="dxa"/>
            <w:noWrap/>
            <w:hideMark/>
          </w:tcPr>
          <w:p w14:paraId="758E2339" w14:textId="77777777" w:rsidR="007F4809" w:rsidRPr="007F4809" w:rsidRDefault="007F4809" w:rsidP="007F4809">
            <w:pPr>
              <w:rPr>
                <w:b/>
                <w:bCs/>
                <w:sz w:val="16"/>
                <w:szCs w:val="16"/>
              </w:rPr>
            </w:pPr>
          </w:p>
        </w:tc>
      </w:tr>
      <w:tr w:rsidR="007F4809" w:rsidRPr="007F4809" w14:paraId="331EF2D9" w14:textId="77777777" w:rsidTr="007F4809">
        <w:trPr>
          <w:trHeight w:val="585"/>
          <w:tblHeader/>
        </w:trPr>
        <w:tc>
          <w:tcPr>
            <w:tcW w:w="813" w:type="dxa"/>
            <w:noWrap/>
            <w:hideMark/>
          </w:tcPr>
          <w:p w14:paraId="7E345649" w14:textId="77777777" w:rsidR="007F4809" w:rsidRPr="007F4809" w:rsidRDefault="007F4809">
            <w:pPr>
              <w:rPr>
                <w:sz w:val="16"/>
                <w:szCs w:val="16"/>
              </w:rPr>
            </w:pPr>
            <w:r w:rsidRPr="007F4809">
              <w:rPr>
                <w:sz w:val="16"/>
                <w:szCs w:val="16"/>
              </w:rPr>
              <w:t>Ciudad</w:t>
            </w:r>
          </w:p>
        </w:tc>
        <w:tc>
          <w:tcPr>
            <w:tcW w:w="1370" w:type="dxa"/>
            <w:noWrap/>
            <w:hideMark/>
          </w:tcPr>
          <w:p w14:paraId="38DF1F10" w14:textId="77777777" w:rsidR="007F4809" w:rsidRPr="007F4809" w:rsidRDefault="007F4809">
            <w:pPr>
              <w:rPr>
                <w:sz w:val="16"/>
                <w:szCs w:val="16"/>
              </w:rPr>
            </w:pPr>
            <w:r w:rsidRPr="007F4809">
              <w:rPr>
                <w:sz w:val="16"/>
                <w:szCs w:val="16"/>
              </w:rPr>
              <w:t> </w:t>
            </w:r>
          </w:p>
        </w:tc>
        <w:tc>
          <w:tcPr>
            <w:tcW w:w="1370" w:type="dxa"/>
            <w:noWrap/>
            <w:hideMark/>
          </w:tcPr>
          <w:p w14:paraId="62B77C0E" w14:textId="77777777" w:rsidR="007F4809" w:rsidRPr="007F4809" w:rsidRDefault="007F4809">
            <w:pPr>
              <w:rPr>
                <w:sz w:val="16"/>
                <w:szCs w:val="16"/>
              </w:rPr>
            </w:pPr>
            <w:r w:rsidRPr="007F4809">
              <w:rPr>
                <w:sz w:val="16"/>
                <w:szCs w:val="16"/>
              </w:rPr>
              <w:t> </w:t>
            </w:r>
          </w:p>
        </w:tc>
        <w:tc>
          <w:tcPr>
            <w:tcW w:w="1459" w:type="dxa"/>
            <w:hideMark/>
          </w:tcPr>
          <w:p w14:paraId="341F1DB9" w14:textId="77777777" w:rsidR="007F4809" w:rsidRPr="007F4809" w:rsidRDefault="007F4809" w:rsidP="007F4809">
            <w:pPr>
              <w:rPr>
                <w:sz w:val="16"/>
                <w:szCs w:val="16"/>
              </w:rPr>
            </w:pPr>
            <w:r w:rsidRPr="007F4809">
              <w:rPr>
                <w:sz w:val="16"/>
                <w:szCs w:val="16"/>
              </w:rPr>
              <w:t xml:space="preserve">Cali- Valle </w:t>
            </w:r>
          </w:p>
        </w:tc>
        <w:tc>
          <w:tcPr>
            <w:tcW w:w="1474" w:type="dxa"/>
            <w:hideMark/>
          </w:tcPr>
          <w:p w14:paraId="28C4069E" w14:textId="77777777" w:rsidR="007F4809" w:rsidRPr="007F4809" w:rsidRDefault="007F4809" w:rsidP="007F4809">
            <w:pPr>
              <w:rPr>
                <w:sz w:val="16"/>
                <w:szCs w:val="16"/>
              </w:rPr>
            </w:pPr>
            <w:r w:rsidRPr="007F4809">
              <w:rPr>
                <w:sz w:val="16"/>
                <w:szCs w:val="16"/>
              </w:rPr>
              <w:t>Cali- Valle</w:t>
            </w:r>
          </w:p>
        </w:tc>
        <w:tc>
          <w:tcPr>
            <w:tcW w:w="1429" w:type="dxa"/>
            <w:hideMark/>
          </w:tcPr>
          <w:p w14:paraId="033EAF06" w14:textId="77777777" w:rsidR="007F4809" w:rsidRPr="007F4809" w:rsidRDefault="007F4809" w:rsidP="007F4809">
            <w:pPr>
              <w:rPr>
                <w:sz w:val="16"/>
                <w:szCs w:val="16"/>
              </w:rPr>
            </w:pPr>
            <w:r w:rsidRPr="007F4809">
              <w:rPr>
                <w:sz w:val="16"/>
                <w:szCs w:val="16"/>
              </w:rPr>
              <w:t xml:space="preserve">Buenaventura - Valle </w:t>
            </w:r>
          </w:p>
        </w:tc>
        <w:tc>
          <w:tcPr>
            <w:tcW w:w="1185" w:type="dxa"/>
            <w:hideMark/>
          </w:tcPr>
          <w:p w14:paraId="16CD2192" w14:textId="77777777" w:rsidR="007F4809" w:rsidRPr="007F4809" w:rsidRDefault="007F4809" w:rsidP="007F4809">
            <w:pPr>
              <w:rPr>
                <w:sz w:val="16"/>
                <w:szCs w:val="16"/>
              </w:rPr>
            </w:pPr>
            <w:r w:rsidRPr="007F4809">
              <w:rPr>
                <w:sz w:val="16"/>
                <w:szCs w:val="16"/>
              </w:rPr>
              <w:t xml:space="preserve">Buga- Valle </w:t>
            </w:r>
          </w:p>
        </w:tc>
        <w:tc>
          <w:tcPr>
            <w:tcW w:w="1200" w:type="dxa"/>
            <w:hideMark/>
          </w:tcPr>
          <w:p w14:paraId="568D8DD8" w14:textId="77777777" w:rsidR="007F4809" w:rsidRPr="007F4809" w:rsidRDefault="007F4809" w:rsidP="007F4809">
            <w:pPr>
              <w:rPr>
                <w:sz w:val="16"/>
                <w:szCs w:val="16"/>
              </w:rPr>
            </w:pPr>
            <w:r w:rsidRPr="007F4809">
              <w:rPr>
                <w:sz w:val="16"/>
                <w:szCs w:val="16"/>
              </w:rPr>
              <w:t xml:space="preserve">Buga- Valle </w:t>
            </w:r>
          </w:p>
        </w:tc>
        <w:tc>
          <w:tcPr>
            <w:tcW w:w="1353" w:type="dxa"/>
            <w:hideMark/>
          </w:tcPr>
          <w:p w14:paraId="0F8783F8" w14:textId="77777777" w:rsidR="007F4809" w:rsidRPr="007F4809" w:rsidRDefault="007F4809" w:rsidP="007F4809">
            <w:pPr>
              <w:rPr>
                <w:sz w:val="16"/>
                <w:szCs w:val="16"/>
              </w:rPr>
            </w:pPr>
            <w:r w:rsidRPr="007F4809">
              <w:rPr>
                <w:sz w:val="16"/>
                <w:szCs w:val="16"/>
              </w:rPr>
              <w:t>Popayán-Cauca</w:t>
            </w:r>
          </w:p>
        </w:tc>
        <w:tc>
          <w:tcPr>
            <w:tcW w:w="1429" w:type="dxa"/>
            <w:hideMark/>
          </w:tcPr>
          <w:p w14:paraId="5CDE752B" w14:textId="77777777" w:rsidR="007F4809" w:rsidRPr="007F4809" w:rsidRDefault="007F4809" w:rsidP="007F4809">
            <w:pPr>
              <w:rPr>
                <w:sz w:val="16"/>
                <w:szCs w:val="16"/>
              </w:rPr>
            </w:pPr>
            <w:r w:rsidRPr="007F4809">
              <w:rPr>
                <w:sz w:val="16"/>
                <w:szCs w:val="16"/>
              </w:rPr>
              <w:t>Popayán-Cauca</w:t>
            </w:r>
          </w:p>
        </w:tc>
        <w:tc>
          <w:tcPr>
            <w:tcW w:w="1170" w:type="dxa"/>
            <w:hideMark/>
          </w:tcPr>
          <w:p w14:paraId="5D41D5AD" w14:textId="77777777" w:rsidR="007F4809" w:rsidRPr="007F4809" w:rsidRDefault="007F4809" w:rsidP="007F4809">
            <w:pPr>
              <w:rPr>
                <w:sz w:val="16"/>
                <w:szCs w:val="16"/>
              </w:rPr>
            </w:pPr>
            <w:r w:rsidRPr="007F4809">
              <w:rPr>
                <w:sz w:val="16"/>
                <w:szCs w:val="16"/>
              </w:rPr>
              <w:t>Popayán-Cauca</w:t>
            </w:r>
          </w:p>
        </w:tc>
        <w:tc>
          <w:tcPr>
            <w:tcW w:w="1109" w:type="dxa"/>
            <w:hideMark/>
          </w:tcPr>
          <w:p w14:paraId="41AF2CA2" w14:textId="77777777" w:rsidR="007F4809" w:rsidRPr="007F4809" w:rsidRDefault="007F4809" w:rsidP="007F4809">
            <w:pPr>
              <w:rPr>
                <w:sz w:val="16"/>
                <w:szCs w:val="16"/>
              </w:rPr>
            </w:pPr>
            <w:r w:rsidRPr="007F4809">
              <w:rPr>
                <w:sz w:val="16"/>
                <w:szCs w:val="16"/>
              </w:rPr>
              <w:t>Santander de Quilichao- Cauca</w:t>
            </w:r>
          </w:p>
        </w:tc>
        <w:tc>
          <w:tcPr>
            <w:tcW w:w="1219" w:type="dxa"/>
            <w:noWrap/>
            <w:hideMark/>
          </w:tcPr>
          <w:p w14:paraId="78501412" w14:textId="77777777" w:rsidR="007F4809" w:rsidRPr="007F4809" w:rsidRDefault="007F4809" w:rsidP="007F4809">
            <w:pPr>
              <w:rPr>
                <w:sz w:val="16"/>
                <w:szCs w:val="16"/>
              </w:rPr>
            </w:pPr>
          </w:p>
        </w:tc>
      </w:tr>
      <w:tr w:rsidR="007F4809" w:rsidRPr="007F4809" w14:paraId="41B5C301" w14:textId="77777777" w:rsidTr="007F4809">
        <w:trPr>
          <w:trHeight w:val="765"/>
        </w:trPr>
        <w:tc>
          <w:tcPr>
            <w:tcW w:w="813" w:type="dxa"/>
            <w:noWrap/>
            <w:hideMark/>
          </w:tcPr>
          <w:p w14:paraId="45572F7F" w14:textId="77777777" w:rsidR="007F4809" w:rsidRPr="007F4809" w:rsidRDefault="007F4809">
            <w:pPr>
              <w:rPr>
                <w:sz w:val="16"/>
                <w:szCs w:val="16"/>
              </w:rPr>
            </w:pPr>
            <w:r w:rsidRPr="007F4809">
              <w:rPr>
                <w:sz w:val="16"/>
                <w:szCs w:val="16"/>
              </w:rPr>
              <w:t>Dirección</w:t>
            </w:r>
          </w:p>
        </w:tc>
        <w:tc>
          <w:tcPr>
            <w:tcW w:w="1370" w:type="dxa"/>
            <w:noWrap/>
            <w:hideMark/>
          </w:tcPr>
          <w:p w14:paraId="3CC5EB9C" w14:textId="77777777" w:rsidR="007F4809" w:rsidRPr="007F4809" w:rsidRDefault="007F4809">
            <w:pPr>
              <w:rPr>
                <w:sz w:val="16"/>
                <w:szCs w:val="16"/>
              </w:rPr>
            </w:pPr>
            <w:r w:rsidRPr="007F4809">
              <w:rPr>
                <w:sz w:val="16"/>
                <w:szCs w:val="16"/>
              </w:rPr>
              <w:t> </w:t>
            </w:r>
          </w:p>
        </w:tc>
        <w:tc>
          <w:tcPr>
            <w:tcW w:w="1370" w:type="dxa"/>
            <w:noWrap/>
            <w:hideMark/>
          </w:tcPr>
          <w:p w14:paraId="0FEC9CA9" w14:textId="77777777" w:rsidR="007F4809" w:rsidRPr="007F4809" w:rsidRDefault="007F4809">
            <w:pPr>
              <w:rPr>
                <w:sz w:val="16"/>
                <w:szCs w:val="16"/>
              </w:rPr>
            </w:pPr>
            <w:r w:rsidRPr="007F4809">
              <w:rPr>
                <w:sz w:val="16"/>
                <w:szCs w:val="16"/>
              </w:rPr>
              <w:t> </w:t>
            </w:r>
          </w:p>
        </w:tc>
        <w:tc>
          <w:tcPr>
            <w:tcW w:w="1459" w:type="dxa"/>
            <w:hideMark/>
          </w:tcPr>
          <w:p w14:paraId="0342C2D6" w14:textId="77777777" w:rsidR="007F4809" w:rsidRPr="007F4809" w:rsidRDefault="007F4809" w:rsidP="007F4809">
            <w:pPr>
              <w:rPr>
                <w:sz w:val="16"/>
                <w:szCs w:val="16"/>
              </w:rPr>
            </w:pPr>
            <w:proofErr w:type="spellStart"/>
            <w:r w:rsidRPr="007F4809">
              <w:rPr>
                <w:sz w:val="16"/>
                <w:szCs w:val="16"/>
              </w:rPr>
              <w:t>Cra</w:t>
            </w:r>
            <w:proofErr w:type="spellEnd"/>
            <w:r w:rsidRPr="007F4809">
              <w:rPr>
                <w:sz w:val="16"/>
                <w:szCs w:val="16"/>
              </w:rPr>
              <w:t xml:space="preserve"> 9 N° 8-56- Edificio 99 / </w:t>
            </w:r>
            <w:proofErr w:type="spellStart"/>
            <w:r w:rsidRPr="007F4809">
              <w:rPr>
                <w:sz w:val="16"/>
                <w:szCs w:val="16"/>
              </w:rPr>
              <w:t>cra</w:t>
            </w:r>
            <w:proofErr w:type="spellEnd"/>
            <w:r w:rsidRPr="007F4809">
              <w:rPr>
                <w:sz w:val="16"/>
                <w:szCs w:val="16"/>
              </w:rPr>
              <w:t xml:space="preserve"> 9 # 8-54 local 108</w:t>
            </w:r>
          </w:p>
        </w:tc>
        <w:tc>
          <w:tcPr>
            <w:tcW w:w="1474" w:type="dxa"/>
            <w:hideMark/>
          </w:tcPr>
          <w:p w14:paraId="33392B23" w14:textId="77777777" w:rsidR="007F4809" w:rsidRPr="007F4809" w:rsidRDefault="007F4809" w:rsidP="007F4809">
            <w:pPr>
              <w:rPr>
                <w:sz w:val="16"/>
                <w:szCs w:val="16"/>
              </w:rPr>
            </w:pPr>
            <w:r w:rsidRPr="007F4809">
              <w:rPr>
                <w:sz w:val="16"/>
                <w:szCs w:val="16"/>
              </w:rPr>
              <w:t>Calle 11 N° 5-54  piso 3,4, y 7  Edificio Bancolombia</w:t>
            </w:r>
          </w:p>
        </w:tc>
        <w:tc>
          <w:tcPr>
            <w:tcW w:w="1429" w:type="dxa"/>
            <w:hideMark/>
          </w:tcPr>
          <w:p w14:paraId="3338BBAE" w14:textId="77777777" w:rsidR="007F4809" w:rsidRPr="007F4809" w:rsidRDefault="007F4809" w:rsidP="007F4809">
            <w:pPr>
              <w:rPr>
                <w:sz w:val="16"/>
                <w:szCs w:val="16"/>
              </w:rPr>
            </w:pPr>
            <w:r w:rsidRPr="007F4809">
              <w:rPr>
                <w:sz w:val="16"/>
                <w:szCs w:val="16"/>
              </w:rPr>
              <w:t>Calle 6 N° 5-11/15</w:t>
            </w:r>
          </w:p>
        </w:tc>
        <w:tc>
          <w:tcPr>
            <w:tcW w:w="1185" w:type="dxa"/>
            <w:hideMark/>
          </w:tcPr>
          <w:p w14:paraId="2284C426" w14:textId="77777777" w:rsidR="007F4809" w:rsidRPr="007F4809" w:rsidRDefault="007F4809" w:rsidP="007F4809">
            <w:pPr>
              <w:rPr>
                <w:sz w:val="16"/>
                <w:szCs w:val="16"/>
              </w:rPr>
            </w:pPr>
            <w:r w:rsidRPr="007F4809">
              <w:rPr>
                <w:sz w:val="16"/>
                <w:szCs w:val="16"/>
              </w:rPr>
              <w:t>CALLE 5 10-57</w:t>
            </w:r>
          </w:p>
        </w:tc>
        <w:tc>
          <w:tcPr>
            <w:tcW w:w="1200" w:type="dxa"/>
            <w:hideMark/>
          </w:tcPr>
          <w:p w14:paraId="5A65B9A6" w14:textId="77777777" w:rsidR="007F4809" w:rsidRPr="007F4809" w:rsidRDefault="007F4809" w:rsidP="007F4809">
            <w:pPr>
              <w:rPr>
                <w:sz w:val="16"/>
                <w:szCs w:val="16"/>
              </w:rPr>
            </w:pPr>
            <w:proofErr w:type="spellStart"/>
            <w:r w:rsidRPr="007F4809">
              <w:rPr>
                <w:sz w:val="16"/>
                <w:szCs w:val="16"/>
              </w:rPr>
              <w:t>Cra</w:t>
            </w:r>
            <w:proofErr w:type="spellEnd"/>
            <w:r w:rsidRPr="007F4809">
              <w:rPr>
                <w:sz w:val="16"/>
                <w:szCs w:val="16"/>
              </w:rPr>
              <w:t xml:space="preserve"> 16 N° 6-51</w:t>
            </w:r>
          </w:p>
        </w:tc>
        <w:tc>
          <w:tcPr>
            <w:tcW w:w="1353" w:type="dxa"/>
            <w:hideMark/>
          </w:tcPr>
          <w:p w14:paraId="0B8FF8F6" w14:textId="77777777" w:rsidR="007F4809" w:rsidRPr="007F4809" w:rsidRDefault="007F4809" w:rsidP="007F4809">
            <w:pPr>
              <w:rPr>
                <w:sz w:val="16"/>
                <w:szCs w:val="16"/>
              </w:rPr>
            </w:pPr>
            <w:r w:rsidRPr="007F4809">
              <w:rPr>
                <w:sz w:val="16"/>
                <w:szCs w:val="16"/>
              </w:rPr>
              <w:t>Calle 4 N° 0-83</w:t>
            </w:r>
          </w:p>
        </w:tc>
        <w:tc>
          <w:tcPr>
            <w:tcW w:w="1429" w:type="dxa"/>
            <w:hideMark/>
          </w:tcPr>
          <w:p w14:paraId="2D4EBF2C" w14:textId="77777777" w:rsidR="007F4809" w:rsidRPr="007F4809" w:rsidRDefault="007F4809" w:rsidP="007F4809">
            <w:pPr>
              <w:rPr>
                <w:sz w:val="16"/>
                <w:szCs w:val="16"/>
              </w:rPr>
            </w:pPr>
            <w:r w:rsidRPr="007F4809">
              <w:rPr>
                <w:sz w:val="16"/>
                <w:szCs w:val="16"/>
              </w:rPr>
              <w:t>Calle 3 N° 3-60</w:t>
            </w:r>
          </w:p>
        </w:tc>
        <w:tc>
          <w:tcPr>
            <w:tcW w:w="1170" w:type="dxa"/>
            <w:hideMark/>
          </w:tcPr>
          <w:p w14:paraId="4108D19A" w14:textId="77777777" w:rsidR="007F4809" w:rsidRPr="007F4809" w:rsidRDefault="007F4809" w:rsidP="007F4809">
            <w:pPr>
              <w:rPr>
                <w:sz w:val="16"/>
                <w:szCs w:val="16"/>
              </w:rPr>
            </w:pPr>
            <w:r w:rsidRPr="007F4809">
              <w:rPr>
                <w:sz w:val="16"/>
                <w:szCs w:val="16"/>
              </w:rPr>
              <w:t>Carrera 9 N° 5-82</w:t>
            </w:r>
          </w:p>
        </w:tc>
        <w:tc>
          <w:tcPr>
            <w:tcW w:w="1109" w:type="dxa"/>
            <w:hideMark/>
          </w:tcPr>
          <w:p w14:paraId="0A5DD9E4" w14:textId="77777777" w:rsidR="007F4809" w:rsidRPr="007F4809" w:rsidRDefault="007F4809" w:rsidP="007F4809">
            <w:pPr>
              <w:rPr>
                <w:sz w:val="16"/>
                <w:szCs w:val="16"/>
              </w:rPr>
            </w:pPr>
            <w:r w:rsidRPr="007F4809">
              <w:rPr>
                <w:sz w:val="16"/>
                <w:szCs w:val="16"/>
              </w:rPr>
              <w:t>Carrera 8 No. 4 - 33</w:t>
            </w:r>
          </w:p>
        </w:tc>
        <w:tc>
          <w:tcPr>
            <w:tcW w:w="1219" w:type="dxa"/>
            <w:noWrap/>
            <w:hideMark/>
          </w:tcPr>
          <w:p w14:paraId="4D7CA43E" w14:textId="77777777" w:rsidR="007F4809" w:rsidRPr="007F4809" w:rsidRDefault="007F4809" w:rsidP="007F4809">
            <w:pPr>
              <w:rPr>
                <w:sz w:val="16"/>
                <w:szCs w:val="16"/>
              </w:rPr>
            </w:pPr>
          </w:p>
        </w:tc>
      </w:tr>
      <w:tr w:rsidR="007F4809" w:rsidRPr="007F4809" w14:paraId="5FA2B624" w14:textId="77777777" w:rsidTr="007F4809">
        <w:trPr>
          <w:trHeight w:val="1065"/>
        </w:trPr>
        <w:tc>
          <w:tcPr>
            <w:tcW w:w="813" w:type="dxa"/>
            <w:noWrap/>
            <w:hideMark/>
          </w:tcPr>
          <w:p w14:paraId="7506C717" w14:textId="77777777" w:rsidR="007F4809" w:rsidRPr="007F4809" w:rsidRDefault="007F4809">
            <w:pPr>
              <w:rPr>
                <w:sz w:val="16"/>
                <w:szCs w:val="16"/>
              </w:rPr>
            </w:pPr>
            <w:r w:rsidRPr="007F4809">
              <w:rPr>
                <w:sz w:val="16"/>
                <w:szCs w:val="16"/>
              </w:rPr>
              <w:t>Dependencia</w:t>
            </w:r>
          </w:p>
        </w:tc>
        <w:tc>
          <w:tcPr>
            <w:tcW w:w="1370" w:type="dxa"/>
            <w:noWrap/>
            <w:hideMark/>
          </w:tcPr>
          <w:p w14:paraId="2010B35F" w14:textId="77777777" w:rsidR="007F4809" w:rsidRPr="007F4809" w:rsidRDefault="007F4809">
            <w:pPr>
              <w:rPr>
                <w:sz w:val="16"/>
                <w:szCs w:val="16"/>
              </w:rPr>
            </w:pPr>
            <w:r w:rsidRPr="007F4809">
              <w:rPr>
                <w:sz w:val="16"/>
                <w:szCs w:val="16"/>
              </w:rPr>
              <w:t> </w:t>
            </w:r>
          </w:p>
        </w:tc>
        <w:tc>
          <w:tcPr>
            <w:tcW w:w="1370" w:type="dxa"/>
            <w:noWrap/>
            <w:hideMark/>
          </w:tcPr>
          <w:p w14:paraId="3BBDFA49" w14:textId="77777777" w:rsidR="007F4809" w:rsidRPr="007F4809" w:rsidRDefault="007F4809">
            <w:pPr>
              <w:rPr>
                <w:sz w:val="16"/>
                <w:szCs w:val="16"/>
              </w:rPr>
            </w:pPr>
            <w:r w:rsidRPr="007F4809">
              <w:rPr>
                <w:sz w:val="16"/>
                <w:szCs w:val="16"/>
              </w:rPr>
              <w:t> </w:t>
            </w:r>
          </w:p>
        </w:tc>
        <w:tc>
          <w:tcPr>
            <w:tcW w:w="1459" w:type="dxa"/>
            <w:hideMark/>
          </w:tcPr>
          <w:p w14:paraId="023793E5" w14:textId="77777777" w:rsidR="007F4809" w:rsidRPr="007F4809" w:rsidRDefault="007F4809" w:rsidP="007F4809">
            <w:pPr>
              <w:rPr>
                <w:sz w:val="16"/>
                <w:szCs w:val="16"/>
              </w:rPr>
            </w:pPr>
            <w:r w:rsidRPr="007F4809">
              <w:rPr>
                <w:sz w:val="16"/>
                <w:szCs w:val="16"/>
              </w:rPr>
              <w:t>Procuraduría Regional Valle</w:t>
            </w:r>
          </w:p>
        </w:tc>
        <w:tc>
          <w:tcPr>
            <w:tcW w:w="1474" w:type="dxa"/>
            <w:hideMark/>
          </w:tcPr>
          <w:p w14:paraId="293175B6" w14:textId="77777777" w:rsidR="007F4809" w:rsidRPr="007F4809" w:rsidRDefault="007F4809" w:rsidP="007F4809">
            <w:pPr>
              <w:rPr>
                <w:sz w:val="16"/>
                <w:szCs w:val="16"/>
              </w:rPr>
            </w:pPr>
            <w:r w:rsidRPr="007F4809">
              <w:rPr>
                <w:sz w:val="16"/>
                <w:szCs w:val="16"/>
              </w:rPr>
              <w:t>Procuraduría Judiciales</w:t>
            </w:r>
          </w:p>
        </w:tc>
        <w:tc>
          <w:tcPr>
            <w:tcW w:w="1429" w:type="dxa"/>
            <w:hideMark/>
          </w:tcPr>
          <w:p w14:paraId="697D7F77" w14:textId="77777777" w:rsidR="007F4809" w:rsidRPr="007F4809" w:rsidRDefault="007F4809" w:rsidP="007F4809">
            <w:pPr>
              <w:rPr>
                <w:sz w:val="16"/>
                <w:szCs w:val="16"/>
              </w:rPr>
            </w:pPr>
            <w:r w:rsidRPr="007F4809">
              <w:rPr>
                <w:sz w:val="16"/>
                <w:szCs w:val="16"/>
              </w:rPr>
              <w:t>Procuraduría Provincial Buenaventura</w:t>
            </w:r>
          </w:p>
        </w:tc>
        <w:tc>
          <w:tcPr>
            <w:tcW w:w="1185" w:type="dxa"/>
            <w:hideMark/>
          </w:tcPr>
          <w:p w14:paraId="0E8FD97E" w14:textId="77777777" w:rsidR="007F4809" w:rsidRPr="007F4809" w:rsidRDefault="007F4809" w:rsidP="007F4809">
            <w:pPr>
              <w:rPr>
                <w:sz w:val="16"/>
                <w:szCs w:val="16"/>
              </w:rPr>
            </w:pPr>
            <w:r w:rsidRPr="007F4809">
              <w:rPr>
                <w:sz w:val="16"/>
                <w:szCs w:val="16"/>
              </w:rPr>
              <w:t>Procuraduría Judiciales</w:t>
            </w:r>
          </w:p>
        </w:tc>
        <w:tc>
          <w:tcPr>
            <w:tcW w:w="1200" w:type="dxa"/>
            <w:hideMark/>
          </w:tcPr>
          <w:p w14:paraId="3F976168" w14:textId="77777777" w:rsidR="007F4809" w:rsidRPr="007F4809" w:rsidRDefault="007F4809" w:rsidP="007F4809">
            <w:pPr>
              <w:rPr>
                <w:sz w:val="16"/>
                <w:szCs w:val="16"/>
              </w:rPr>
            </w:pPr>
            <w:r w:rsidRPr="007F4809">
              <w:rPr>
                <w:sz w:val="16"/>
                <w:szCs w:val="16"/>
              </w:rPr>
              <w:t>Procuraduría Provincial</w:t>
            </w:r>
          </w:p>
        </w:tc>
        <w:tc>
          <w:tcPr>
            <w:tcW w:w="1353" w:type="dxa"/>
            <w:hideMark/>
          </w:tcPr>
          <w:p w14:paraId="2D80BA2F" w14:textId="77777777" w:rsidR="007F4809" w:rsidRPr="007F4809" w:rsidRDefault="007F4809" w:rsidP="007F4809">
            <w:pPr>
              <w:rPr>
                <w:sz w:val="16"/>
                <w:szCs w:val="16"/>
              </w:rPr>
            </w:pPr>
            <w:proofErr w:type="spellStart"/>
            <w:r w:rsidRPr="007F4809">
              <w:rPr>
                <w:sz w:val="16"/>
                <w:szCs w:val="16"/>
              </w:rPr>
              <w:t>Procuraduria</w:t>
            </w:r>
            <w:proofErr w:type="spellEnd"/>
            <w:r w:rsidRPr="007F4809">
              <w:rPr>
                <w:sz w:val="16"/>
                <w:szCs w:val="16"/>
              </w:rPr>
              <w:t xml:space="preserve"> Provincial de </w:t>
            </w:r>
            <w:proofErr w:type="spellStart"/>
            <w:r w:rsidRPr="007F4809">
              <w:rPr>
                <w:sz w:val="16"/>
                <w:szCs w:val="16"/>
              </w:rPr>
              <w:t>Popoyan</w:t>
            </w:r>
            <w:proofErr w:type="spellEnd"/>
          </w:p>
        </w:tc>
        <w:tc>
          <w:tcPr>
            <w:tcW w:w="1429" w:type="dxa"/>
            <w:hideMark/>
          </w:tcPr>
          <w:p w14:paraId="3E736A07" w14:textId="77777777" w:rsidR="007F4809" w:rsidRPr="007F4809" w:rsidRDefault="007F4809" w:rsidP="007F4809">
            <w:pPr>
              <w:rPr>
                <w:sz w:val="16"/>
                <w:szCs w:val="16"/>
              </w:rPr>
            </w:pPr>
            <w:proofErr w:type="spellStart"/>
            <w:r w:rsidRPr="007F4809">
              <w:rPr>
                <w:sz w:val="16"/>
                <w:szCs w:val="16"/>
              </w:rPr>
              <w:t>Procuraduria</w:t>
            </w:r>
            <w:proofErr w:type="spellEnd"/>
            <w:r w:rsidRPr="007F4809">
              <w:rPr>
                <w:sz w:val="16"/>
                <w:szCs w:val="16"/>
              </w:rPr>
              <w:t xml:space="preserve"> Regional del Cauca</w:t>
            </w:r>
          </w:p>
        </w:tc>
        <w:tc>
          <w:tcPr>
            <w:tcW w:w="1170" w:type="dxa"/>
            <w:hideMark/>
          </w:tcPr>
          <w:p w14:paraId="6CB756EC" w14:textId="77777777" w:rsidR="007F4809" w:rsidRPr="007F4809" w:rsidRDefault="007F4809" w:rsidP="007F4809">
            <w:pPr>
              <w:rPr>
                <w:sz w:val="16"/>
                <w:szCs w:val="16"/>
              </w:rPr>
            </w:pPr>
            <w:proofErr w:type="spellStart"/>
            <w:r w:rsidRPr="007F4809">
              <w:rPr>
                <w:sz w:val="16"/>
                <w:szCs w:val="16"/>
              </w:rPr>
              <w:t>Proc</w:t>
            </w:r>
            <w:proofErr w:type="spellEnd"/>
            <w:r w:rsidRPr="007F4809">
              <w:rPr>
                <w:sz w:val="16"/>
                <w:szCs w:val="16"/>
              </w:rPr>
              <w:t xml:space="preserve"> Judiciales- Carrera 9</w:t>
            </w:r>
          </w:p>
        </w:tc>
        <w:tc>
          <w:tcPr>
            <w:tcW w:w="1109" w:type="dxa"/>
            <w:hideMark/>
          </w:tcPr>
          <w:p w14:paraId="508E8768" w14:textId="77777777" w:rsidR="007F4809" w:rsidRPr="007F4809" w:rsidRDefault="007F4809" w:rsidP="007F4809">
            <w:pPr>
              <w:rPr>
                <w:sz w:val="16"/>
                <w:szCs w:val="16"/>
              </w:rPr>
            </w:pPr>
            <w:r w:rsidRPr="007F4809">
              <w:rPr>
                <w:sz w:val="16"/>
                <w:szCs w:val="16"/>
              </w:rPr>
              <w:t>Procuraduría Provincial de Santander de Quilichao</w:t>
            </w:r>
          </w:p>
        </w:tc>
        <w:tc>
          <w:tcPr>
            <w:tcW w:w="1219" w:type="dxa"/>
            <w:noWrap/>
            <w:hideMark/>
          </w:tcPr>
          <w:p w14:paraId="06ED7B60" w14:textId="77777777" w:rsidR="007F4809" w:rsidRPr="007F4809" w:rsidRDefault="007F4809" w:rsidP="007F4809">
            <w:pPr>
              <w:rPr>
                <w:sz w:val="16"/>
                <w:szCs w:val="16"/>
              </w:rPr>
            </w:pPr>
          </w:p>
        </w:tc>
        <w:bookmarkStart w:id="0" w:name="_GoBack"/>
        <w:bookmarkEnd w:id="0"/>
      </w:tr>
      <w:tr w:rsidR="007F4809" w:rsidRPr="007F4809" w14:paraId="3D9BBA6A" w14:textId="77777777" w:rsidTr="007F4809">
        <w:trPr>
          <w:trHeight w:val="480"/>
        </w:trPr>
        <w:tc>
          <w:tcPr>
            <w:tcW w:w="813" w:type="dxa"/>
            <w:noWrap/>
            <w:hideMark/>
          </w:tcPr>
          <w:p w14:paraId="003259A0" w14:textId="77777777" w:rsidR="007F4809" w:rsidRPr="007F4809" w:rsidRDefault="007F4809">
            <w:pPr>
              <w:rPr>
                <w:sz w:val="16"/>
                <w:szCs w:val="16"/>
              </w:rPr>
            </w:pPr>
            <w:r w:rsidRPr="007F4809">
              <w:rPr>
                <w:sz w:val="16"/>
                <w:szCs w:val="16"/>
              </w:rPr>
              <w:t xml:space="preserve">Personal  de aseo y </w:t>
            </w:r>
            <w:proofErr w:type="spellStart"/>
            <w:r w:rsidRPr="007F4809">
              <w:rPr>
                <w:sz w:val="16"/>
                <w:szCs w:val="16"/>
              </w:rPr>
              <w:t>cafeteria</w:t>
            </w:r>
            <w:proofErr w:type="spellEnd"/>
          </w:p>
        </w:tc>
        <w:tc>
          <w:tcPr>
            <w:tcW w:w="1370" w:type="dxa"/>
            <w:noWrap/>
            <w:hideMark/>
          </w:tcPr>
          <w:p w14:paraId="26A4FABC" w14:textId="77777777" w:rsidR="007F4809" w:rsidRPr="007F4809" w:rsidRDefault="007F4809">
            <w:pPr>
              <w:rPr>
                <w:sz w:val="16"/>
                <w:szCs w:val="16"/>
              </w:rPr>
            </w:pPr>
            <w:r w:rsidRPr="007F4809">
              <w:rPr>
                <w:sz w:val="16"/>
                <w:szCs w:val="16"/>
              </w:rPr>
              <w:t> </w:t>
            </w:r>
          </w:p>
        </w:tc>
        <w:tc>
          <w:tcPr>
            <w:tcW w:w="1370" w:type="dxa"/>
            <w:noWrap/>
            <w:hideMark/>
          </w:tcPr>
          <w:p w14:paraId="2233CD33" w14:textId="77777777" w:rsidR="007F4809" w:rsidRPr="007F4809" w:rsidRDefault="007F4809">
            <w:pPr>
              <w:rPr>
                <w:sz w:val="16"/>
                <w:szCs w:val="16"/>
              </w:rPr>
            </w:pPr>
            <w:r w:rsidRPr="007F4809">
              <w:rPr>
                <w:sz w:val="16"/>
                <w:szCs w:val="16"/>
              </w:rPr>
              <w:t> </w:t>
            </w:r>
          </w:p>
        </w:tc>
        <w:tc>
          <w:tcPr>
            <w:tcW w:w="1459" w:type="dxa"/>
            <w:hideMark/>
          </w:tcPr>
          <w:p w14:paraId="3853E9A8" w14:textId="77777777" w:rsidR="007F4809" w:rsidRPr="007F4809" w:rsidRDefault="007F4809" w:rsidP="007F4809">
            <w:pPr>
              <w:rPr>
                <w:b/>
                <w:bCs/>
                <w:sz w:val="16"/>
                <w:szCs w:val="16"/>
              </w:rPr>
            </w:pPr>
            <w:r w:rsidRPr="007F4809">
              <w:rPr>
                <w:b/>
                <w:bCs/>
                <w:sz w:val="16"/>
                <w:szCs w:val="16"/>
              </w:rPr>
              <w:t>0</w:t>
            </w:r>
          </w:p>
        </w:tc>
        <w:tc>
          <w:tcPr>
            <w:tcW w:w="1474" w:type="dxa"/>
            <w:hideMark/>
          </w:tcPr>
          <w:p w14:paraId="06379A7E" w14:textId="77777777" w:rsidR="007F4809" w:rsidRPr="007F4809" w:rsidRDefault="007F4809" w:rsidP="007F4809">
            <w:pPr>
              <w:rPr>
                <w:b/>
                <w:bCs/>
                <w:sz w:val="16"/>
                <w:szCs w:val="16"/>
              </w:rPr>
            </w:pPr>
            <w:r w:rsidRPr="007F4809">
              <w:rPr>
                <w:b/>
                <w:bCs/>
                <w:sz w:val="16"/>
                <w:szCs w:val="16"/>
              </w:rPr>
              <w:t>2</w:t>
            </w:r>
          </w:p>
        </w:tc>
        <w:tc>
          <w:tcPr>
            <w:tcW w:w="1429" w:type="dxa"/>
            <w:hideMark/>
          </w:tcPr>
          <w:p w14:paraId="1E2E79B1" w14:textId="77777777" w:rsidR="007F4809" w:rsidRPr="007F4809" w:rsidRDefault="007F4809" w:rsidP="007F4809">
            <w:pPr>
              <w:rPr>
                <w:b/>
                <w:bCs/>
                <w:sz w:val="16"/>
                <w:szCs w:val="16"/>
              </w:rPr>
            </w:pPr>
            <w:r w:rsidRPr="007F4809">
              <w:rPr>
                <w:b/>
                <w:bCs/>
                <w:sz w:val="16"/>
                <w:szCs w:val="16"/>
              </w:rPr>
              <w:t>1</w:t>
            </w:r>
          </w:p>
        </w:tc>
        <w:tc>
          <w:tcPr>
            <w:tcW w:w="1185" w:type="dxa"/>
            <w:hideMark/>
          </w:tcPr>
          <w:p w14:paraId="77FF2B54" w14:textId="77777777" w:rsidR="007F4809" w:rsidRPr="007F4809" w:rsidRDefault="007F4809" w:rsidP="007F4809">
            <w:pPr>
              <w:rPr>
                <w:b/>
                <w:bCs/>
                <w:sz w:val="16"/>
                <w:szCs w:val="16"/>
              </w:rPr>
            </w:pPr>
            <w:r w:rsidRPr="007F4809">
              <w:rPr>
                <w:b/>
                <w:bCs/>
                <w:sz w:val="16"/>
                <w:szCs w:val="16"/>
              </w:rPr>
              <w:t>1</w:t>
            </w:r>
          </w:p>
        </w:tc>
        <w:tc>
          <w:tcPr>
            <w:tcW w:w="1200" w:type="dxa"/>
            <w:hideMark/>
          </w:tcPr>
          <w:p w14:paraId="132E1FEB" w14:textId="77777777" w:rsidR="007F4809" w:rsidRPr="007F4809" w:rsidRDefault="007F4809" w:rsidP="007F4809">
            <w:pPr>
              <w:rPr>
                <w:b/>
                <w:bCs/>
                <w:sz w:val="16"/>
                <w:szCs w:val="16"/>
              </w:rPr>
            </w:pPr>
            <w:r w:rsidRPr="007F4809">
              <w:rPr>
                <w:b/>
                <w:bCs/>
                <w:sz w:val="16"/>
                <w:szCs w:val="16"/>
              </w:rPr>
              <w:t>0</w:t>
            </w:r>
          </w:p>
        </w:tc>
        <w:tc>
          <w:tcPr>
            <w:tcW w:w="1353" w:type="dxa"/>
            <w:hideMark/>
          </w:tcPr>
          <w:p w14:paraId="6B8B2B26" w14:textId="77777777" w:rsidR="007F4809" w:rsidRPr="007F4809" w:rsidRDefault="007F4809" w:rsidP="007F4809">
            <w:pPr>
              <w:rPr>
                <w:b/>
                <w:bCs/>
                <w:sz w:val="16"/>
                <w:szCs w:val="16"/>
              </w:rPr>
            </w:pPr>
            <w:r w:rsidRPr="007F4809">
              <w:rPr>
                <w:b/>
                <w:bCs/>
                <w:sz w:val="16"/>
                <w:szCs w:val="16"/>
              </w:rPr>
              <w:t>0</w:t>
            </w:r>
          </w:p>
        </w:tc>
        <w:tc>
          <w:tcPr>
            <w:tcW w:w="1429" w:type="dxa"/>
            <w:hideMark/>
          </w:tcPr>
          <w:p w14:paraId="55033429" w14:textId="77777777" w:rsidR="007F4809" w:rsidRPr="007F4809" w:rsidRDefault="007F4809" w:rsidP="007F4809">
            <w:pPr>
              <w:rPr>
                <w:b/>
                <w:bCs/>
                <w:sz w:val="16"/>
                <w:szCs w:val="16"/>
              </w:rPr>
            </w:pPr>
            <w:r w:rsidRPr="007F4809">
              <w:rPr>
                <w:b/>
                <w:bCs/>
                <w:sz w:val="16"/>
                <w:szCs w:val="16"/>
              </w:rPr>
              <w:t>0</w:t>
            </w:r>
          </w:p>
        </w:tc>
        <w:tc>
          <w:tcPr>
            <w:tcW w:w="1170" w:type="dxa"/>
            <w:hideMark/>
          </w:tcPr>
          <w:p w14:paraId="76F4DD56" w14:textId="77777777" w:rsidR="007F4809" w:rsidRPr="007F4809" w:rsidRDefault="007F4809" w:rsidP="007F4809">
            <w:pPr>
              <w:rPr>
                <w:b/>
                <w:bCs/>
                <w:sz w:val="16"/>
                <w:szCs w:val="16"/>
              </w:rPr>
            </w:pPr>
            <w:r w:rsidRPr="007F4809">
              <w:rPr>
                <w:b/>
                <w:bCs/>
                <w:sz w:val="16"/>
                <w:szCs w:val="16"/>
              </w:rPr>
              <w:t>1</w:t>
            </w:r>
          </w:p>
        </w:tc>
        <w:tc>
          <w:tcPr>
            <w:tcW w:w="1109" w:type="dxa"/>
            <w:hideMark/>
          </w:tcPr>
          <w:p w14:paraId="2ADC2148" w14:textId="77777777" w:rsidR="007F4809" w:rsidRPr="007F4809" w:rsidRDefault="007F4809" w:rsidP="007F4809">
            <w:pPr>
              <w:rPr>
                <w:b/>
                <w:bCs/>
                <w:sz w:val="16"/>
                <w:szCs w:val="16"/>
              </w:rPr>
            </w:pPr>
            <w:r w:rsidRPr="007F4809">
              <w:rPr>
                <w:b/>
                <w:bCs/>
                <w:sz w:val="16"/>
                <w:szCs w:val="16"/>
              </w:rPr>
              <w:t>1</w:t>
            </w:r>
          </w:p>
        </w:tc>
        <w:tc>
          <w:tcPr>
            <w:tcW w:w="1219" w:type="dxa"/>
            <w:noWrap/>
            <w:hideMark/>
          </w:tcPr>
          <w:p w14:paraId="59F59681" w14:textId="77777777" w:rsidR="007F4809" w:rsidRPr="007F4809" w:rsidRDefault="007F4809" w:rsidP="007F4809">
            <w:pPr>
              <w:rPr>
                <w:b/>
                <w:bCs/>
                <w:sz w:val="16"/>
                <w:szCs w:val="16"/>
              </w:rPr>
            </w:pPr>
            <w:r w:rsidRPr="007F4809">
              <w:rPr>
                <w:b/>
                <w:bCs/>
                <w:sz w:val="16"/>
                <w:szCs w:val="16"/>
              </w:rPr>
              <w:t>6</w:t>
            </w:r>
          </w:p>
        </w:tc>
      </w:tr>
      <w:tr w:rsidR="007F4809" w:rsidRPr="007F4809" w14:paraId="148CB8A1" w14:textId="77777777" w:rsidTr="007F4809">
        <w:trPr>
          <w:trHeight w:val="402"/>
        </w:trPr>
        <w:tc>
          <w:tcPr>
            <w:tcW w:w="2183" w:type="dxa"/>
            <w:gridSpan w:val="2"/>
            <w:noWrap/>
            <w:hideMark/>
          </w:tcPr>
          <w:p w14:paraId="1A4B4F66" w14:textId="77777777" w:rsidR="007F4809" w:rsidRPr="007F4809" w:rsidRDefault="007F4809">
            <w:pPr>
              <w:rPr>
                <w:sz w:val="16"/>
                <w:szCs w:val="16"/>
              </w:rPr>
            </w:pPr>
            <w:r w:rsidRPr="007F4809">
              <w:rPr>
                <w:sz w:val="16"/>
                <w:szCs w:val="16"/>
              </w:rPr>
              <w:t>Metros cuadrados (m2)</w:t>
            </w:r>
          </w:p>
        </w:tc>
        <w:tc>
          <w:tcPr>
            <w:tcW w:w="1370" w:type="dxa"/>
            <w:noWrap/>
            <w:hideMark/>
          </w:tcPr>
          <w:p w14:paraId="5631BC31" w14:textId="77777777" w:rsidR="007F4809" w:rsidRPr="007F4809" w:rsidRDefault="007F4809">
            <w:pPr>
              <w:rPr>
                <w:sz w:val="16"/>
                <w:szCs w:val="16"/>
              </w:rPr>
            </w:pPr>
            <w:r w:rsidRPr="007F4809">
              <w:rPr>
                <w:sz w:val="16"/>
                <w:szCs w:val="16"/>
              </w:rPr>
              <w:t> </w:t>
            </w:r>
          </w:p>
        </w:tc>
        <w:tc>
          <w:tcPr>
            <w:tcW w:w="1459" w:type="dxa"/>
            <w:hideMark/>
          </w:tcPr>
          <w:p w14:paraId="4D0D9039" w14:textId="77777777" w:rsidR="007F4809" w:rsidRPr="007F4809" w:rsidRDefault="007F4809" w:rsidP="007F4809">
            <w:pPr>
              <w:rPr>
                <w:b/>
                <w:bCs/>
                <w:sz w:val="16"/>
                <w:szCs w:val="16"/>
              </w:rPr>
            </w:pPr>
            <w:r w:rsidRPr="007F4809">
              <w:rPr>
                <w:b/>
                <w:bCs/>
                <w:sz w:val="16"/>
                <w:szCs w:val="16"/>
              </w:rPr>
              <w:t>271</w:t>
            </w:r>
          </w:p>
        </w:tc>
        <w:tc>
          <w:tcPr>
            <w:tcW w:w="1474" w:type="dxa"/>
            <w:hideMark/>
          </w:tcPr>
          <w:p w14:paraId="1C62AE2E" w14:textId="77777777" w:rsidR="007F4809" w:rsidRPr="007F4809" w:rsidRDefault="007F4809" w:rsidP="007F4809">
            <w:pPr>
              <w:rPr>
                <w:b/>
                <w:bCs/>
                <w:sz w:val="16"/>
                <w:szCs w:val="16"/>
              </w:rPr>
            </w:pPr>
            <w:r w:rsidRPr="007F4809">
              <w:rPr>
                <w:b/>
                <w:bCs/>
                <w:sz w:val="16"/>
                <w:szCs w:val="16"/>
              </w:rPr>
              <w:t>544</w:t>
            </w:r>
          </w:p>
        </w:tc>
        <w:tc>
          <w:tcPr>
            <w:tcW w:w="1429" w:type="dxa"/>
            <w:hideMark/>
          </w:tcPr>
          <w:p w14:paraId="10C0DB87" w14:textId="77777777" w:rsidR="007F4809" w:rsidRPr="007F4809" w:rsidRDefault="007F4809" w:rsidP="007F4809">
            <w:pPr>
              <w:rPr>
                <w:b/>
                <w:bCs/>
                <w:sz w:val="16"/>
                <w:szCs w:val="16"/>
              </w:rPr>
            </w:pPr>
            <w:r w:rsidRPr="007F4809">
              <w:rPr>
                <w:b/>
                <w:bCs/>
                <w:sz w:val="16"/>
                <w:szCs w:val="16"/>
              </w:rPr>
              <w:t>406</w:t>
            </w:r>
          </w:p>
        </w:tc>
        <w:tc>
          <w:tcPr>
            <w:tcW w:w="1185" w:type="dxa"/>
            <w:hideMark/>
          </w:tcPr>
          <w:p w14:paraId="51B28217" w14:textId="77777777" w:rsidR="007F4809" w:rsidRPr="007F4809" w:rsidRDefault="007F4809" w:rsidP="007F4809">
            <w:pPr>
              <w:rPr>
                <w:b/>
                <w:bCs/>
                <w:sz w:val="16"/>
                <w:szCs w:val="16"/>
              </w:rPr>
            </w:pPr>
            <w:r w:rsidRPr="007F4809">
              <w:rPr>
                <w:b/>
                <w:bCs/>
                <w:sz w:val="16"/>
                <w:szCs w:val="16"/>
              </w:rPr>
              <w:t>436</w:t>
            </w:r>
          </w:p>
        </w:tc>
        <w:tc>
          <w:tcPr>
            <w:tcW w:w="1200" w:type="dxa"/>
            <w:hideMark/>
          </w:tcPr>
          <w:p w14:paraId="48358119" w14:textId="77777777" w:rsidR="007F4809" w:rsidRPr="007F4809" w:rsidRDefault="007F4809" w:rsidP="007F4809">
            <w:pPr>
              <w:rPr>
                <w:b/>
                <w:bCs/>
                <w:sz w:val="16"/>
                <w:szCs w:val="16"/>
              </w:rPr>
            </w:pPr>
            <w:r w:rsidRPr="007F4809">
              <w:rPr>
                <w:b/>
                <w:bCs/>
                <w:sz w:val="16"/>
                <w:szCs w:val="16"/>
              </w:rPr>
              <w:t>327</w:t>
            </w:r>
          </w:p>
        </w:tc>
        <w:tc>
          <w:tcPr>
            <w:tcW w:w="1353" w:type="dxa"/>
            <w:hideMark/>
          </w:tcPr>
          <w:p w14:paraId="47A686A1" w14:textId="77777777" w:rsidR="007F4809" w:rsidRPr="007F4809" w:rsidRDefault="007F4809" w:rsidP="007F4809">
            <w:pPr>
              <w:rPr>
                <w:b/>
                <w:bCs/>
                <w:sz w:val="16"/>
                <w:szCs w:val="16"/>
              </w:rPr>
            </w:pPr>
            <w:r w:rsidRPr="007F4809">
              <w:rPr>
                <w:b/>
                <w:bCs/>
                <w:sz w:val="16"/>
                <w:szCs w:val="16"/>
              </w:rPr>
              <w:t>455</w:t>
            </w:r>
          </w:p>
        </w:tc>
        <w:tc>
          <w:tcPr>
            <w:tcW w:w="1429" w:type="dxa"/>
            <w:hideMark/>
          </w:tcPr>
          <w:p w14:paraId="5A87B391" w14:textId="77777777" w:rsidR="007F4809" w:rsidRPr="007F4809" w:rsidRDefault="007F4809" w:rsidP="007F4809">
            <w:pPr>
              <w:rPr>
                <w:b/>
                <w:bCs/>
                <w:sz w:val="16"/>
                <w:szCs w:val="16"/>
              </w:rPr>
            </w:pPr>
            <w:r w:rsidRPr="007F4809">
              <w:rPr>
                <w:b/>
                <w:bCs/>
                <w:sz w:val="16"/>
                <w:szCs w:val="16"/>
              </w:rPr>
              <w:t>565</w:t>
            </w:r>
          </w:p>
        </w:tc>
        <w:tc>
          <w:tcPr>
            <w:tcW w:w="1170" w:type="dxa"/>
            <w:hideMark/>
          </w:tcPr>
          <w:p w14:paraId="23009CCA" w14:textId="77777777" w:rsidR="007F4809" w:rsidRPr="007F4809" w:rsidRDefault="007F4809" w:rsidP="007F4809">
            <w:pPr>
              <w:rPr>
                <w:b/>
                <w:bCs/>
                <w:sz w:val="16"/>
                <w:szCs w:val="16"/>
              </w:rPr>
            </w:pPr>
            <w:r w:rsidRPr="007F4809">
              <w:rPr>
                <w:b/>
                <w:bCs/>
                <w:sz w:val="16"/>
                <w:szCs w:val="16"/>
              </w:rPr>
              <w:t>560</w:t>
            </w:r>
          </w:p>
        </w:tc>
        <w:tc>
          <w:tcPr>
            <w:tcW w:w="1109" w:type="dxa"/>
            <w:hideMark/>
          </w:tcPr>
          <w:p w14:paraId="698BC66D" w14:textId="77777777" w:rsidR="007F4809" w:rsidRPr="007F4809" w:rsidRDefault="007F4809" w:rsidP="007F4809">
            <w:pPr>
              <w:rPr>
                <w:b/>
                <w:bCs/>
                <w:sz w:val="16"/>
                <w:szCs w:val="16"/>
              </w:rPr>
            </w:pPr>
            <w:r w:rsidRPr="007F4809">
              <w:rPr>
                <w:b/>
                <w:bCs/>
                <w:sz w:val="16"/>
                <w:szCs w:val="16"/>
              </w:rPr>
              <w:t>398</w:t>
            </w:r>
          </w:p>
        </w:tc>
        <w:tc>
          <w:tcPr>
            <w:tcW w:w="1219" w:type="dxa"/>
            <w:noWrap/>
            <w:hideMark/>
          </w:tcPr>
          <w:p w14:paraId="324823A8" w14:textId="77777777" w:rsidR="007F4809" w:rsidRPr="007F4809" w:rsidRDefault="007F4809" w:rsidP="007F4809">
            <w:pPr>
              <w:rPr>
                <w:sz w:val="16"/>
                <w:szCs w:val="16"/>
              </w:rPr>
            </w:pPr>
            <w:r w:rsidRPr="007F4809">
              <w:rPr>
                <w:sz w:val="16"/>
                <w:szCs w:val="16"/>
              </w:rPr>
              <w:t>3962</w:t>
            </w:r>
          </w:p>
        </w:tc>
      </w:tr>
      <w:tr w:rsidR="007F4809" w:rsidRPr="007F4809" w14:paraId="3C51886A" w14:textId="77777777" w:rsidTr="007F4809">
        <w:trPr>
          <w:trHeight w:val="402"/>
        </w:trPr>
        <w:tc>
          <w:tcPr>
            <w:tcW w:w="813" w:type="dxa"/>
            <w:hideMark/>
          </w:tcPr>
          <w:p w14:paraId="7593AEBC" w14:textId="77777777" w:rsidR="007F4809" w:rsidRPr="007F4809" w:rsidRDefault="007F4809" w:rsidP="007F4809">
            <w:pPr>
              <w:rPr>
                <w:sz w:val="16"/>
                <w:szCs w:val="16"/>
              </w:rPr>
            </w:pPr>
            <w:r w:rsidRPr="007F4809">
              <w:rPr>
                <w:sz w:val="16"/>
                <w:szCs w:val="16"/>
              </w:rPr>
              <w:t>No. Ítem catalogo Colombia Compra Eficiente</w:t>
            </w:r>
          </w:p>
        </w:tc>
        <w:tc>
          <w:tcPr>
            <w:tcW w:w="1370" w:type="dxa"/>
            <w:hideMark/>
          </w:tcPr>
          <w:p w14:paraId="3DA34F9E" w14:textId="77777777" w:rsidR="007F4809" w:rsidRPr="007F4809" w:rsidRDefault="007F4809" w:rsidP="007F4809">
            <w:pPr>
              <w:rPr>
                <w:sz w:val="16"/>
                <w:szCs w:val="16"/>
              </w:rPr>
            </w:pPr>
            <w:r w:rsidRPr="007F4809">
              <w:rPr>
                <w:sz w:val="16"/>
                <w:szCs w:val="16"/>
              </w:rPr>
              <w:t>Bien</w:t>
            </w:r>
          </w:p>
        </w:tc>
        <w:tc>
          <w:tcPr>
            <w:tcW w:w="1370" w:type="dxa"/>
            <w:hideMark/>
          </w:tcPr>
          <w:p w14:paraId="3D323AD6" w14:textId="77777777" w:rsidR="007F4809" w:rsidRPr="007F4809" w:rsidRDefault="007F4809" w:rsidP="007F4809">
            <w:pPr>
              <w:rPr>
                <w:sz w:val="16"/>
                <w:szCs w:val="16"/>
              </w:rPr>
            </w:pPr>
            <w:r w:rsidRPr="007F4809">
              <w:rPr>
                <w:sz w:val="16"/>
                <w:szCs w:val="16"/>
              </w:rPr>
              <w:t xml:space="preserve">Presentación </w:t>
            </w:r>
          </w:p>
        </w:tc>
        <w:tc>
          <w:tcPr>
            <w:tcW w:w="11808" w:type="dxa"/>
            <w:gridSpan w:val="9"/>
            <w:hideMark/>
          </w:tcPr>
          <w:p w14:paraId="4B0806CC" w14:textId="77777777" w:rsidR="007F4809" w:rsidRPr="007F4809" w:rsidRDefault="007F4809" w:rsidP="007F4809">
            <w:pPr>
              <w:rPr>
                <w:sz w:val="16"/>
                <w:szCs w:val="16"/>
              </w:rPr>
            </w:pPr>
            <w:r w:rsidRPr="007F4809">
              <w:rPr>
                <w:sz w:val="16"/>
                <w:szCs w:val="16"/>
              </w:rPr>
              <w:t>Cantidades mensuales por sedes</w:t>
            </w:r>
          </w:p>
        </w:tc>
        <w:tc>
          <w:tcPr>
            <w:tcW w:w="1219" w:type="dxa"/>
            <w:noWrap/>
            <w:hideMark/>
          </w:tcPr>
          <w:p w14:paraId="0DF99EE6" w14:textId="77777777" w:rsidR="007F4809" w:rsidRPr="007F4809" w:rsidRDefault="007F4809">
            <w:pPr>
              <w:rPr>
                <w:sz w:val="16"/>
                <w:szCs w:val="16"/>
              </w:rPr>
            </w:pPr>
            <w:r w:rsidRPr="007F4809">
              <w:rPr>
                <w:sz w:val="16"/>
                <w:szCs w:val="16"/>
              </w:rPr>
              <w:t> </w:t>
            </w:r>
          </w:p>
        </w:tc>
      </w:tr>
      <w:tr w:rsidR="007F4809" w:rsidRPr="007F4809" w14:paraId="29E25FCE" w14:textId="77777777" w:rsidTr="007F4809">
        <w:trPr>
          <w:trHeight w:val="735"/>
        </w:trPr>
        <w:tc>
          <w:tcPr>
            <w:tcW w:w="813" w:type="dxa"/>
            <w:noWrap/>
            <w:hideMark/>
          </w:tcPr>
          <w:p w14:paraId="1EEB2074" w14:textId="77777777" w:rsidR="007F4809" w:rsidRPr="007F4809" w:rsidRDefault="007F4809" w:rsidP="007F4809">
            <w:pPr>
              <w:rPr>
                <w:sz w:val="16"/>
                <w:szCs w:val="16"/>
              </w:rPr>
            </w:pPr>
            <w:r w:rsidRPr="007F4809">
              <w:rPr>
                <w:sz w:val="16"/>
                <w:szCs w:val="16"/>
              </w:rPr>
              <w:t>1</w:t>
            </w:r>
          </w:p>
        </w:tc>
        <w:tc>
          <w:tcPr>
            <w:tcW w:w="1370" w:type="dxa"/>
            <w:hideMark/>
          </w:tcPr>
          <w:p w14:paraId="3D48C2BB" w14:textId="77777777" w:rsidR="007F4809" w:rsidRPr="007F4809" w:rsidRDefault="007F4809">
            <w:pPr>
              <w:rPr>
                <w:sz w:val="16"/>
                <w:szCs w:val="16"/>
              </w:rPr>
            </w:pPr>
            <w:r w:rsidRPr="007F4809">
              <w:rPr>
                <w:sz w:val="16"/>
                <w:szCs w:val="16"/>
              </w:rPr>
              <w:t>Jabón para loza 1</w:t>
            </w:r>
          </w:p>
        </w:tc>
        <w:tc>
          <w:tcPr>
            <w:tcW w:w="1370" w:type="dxa"/>
            <w:hideMark/>
          </w:tcPr>
          <w:p w14:paraId="2B634971" w14:textId="77777777" w:rsidR="007F4809" w:rsidRPr="007F4809" w:rsidRDefault="007F4809">
            <w:pPr>
              <w:rPr>
                <w:sz w:val="16"/>
                <w:szCs w:val="16"/>
              </w:rPr>
            </w:pPr>
            <w:r w:rsidRPr="007F4809">
              <w:rPr>
                <w:sz w:val="16"/>
                <w:szCs w:val="16"/>
              </w:rPr>
              <w:t>Líquido, en recipiente plástico con capacidad mínima de 3.785 ml</w:t>
            </w:r>
          </w:p>
        </w:tc>
        <w:tc>
          <w:tcPr>
            <w:tcW w:w="1459" w:type="dxa"/>
            <w:noWrap/>
            <w:hideMark/>
          </w:tcPr>
          <w:p w14:paraId="1B052ECC" w14:textId="77777777" w:rsidR="007F4809" w:rsidRPr="007F4809" w:rsidRDefault="007F4809" w:rsidP="007F4809">
            <w:pPr>
              <w:rPr>
                <w:sz w:val="16"/>
                <w:szCs w:val="16"/>
              </w:rPr>
            </w:pPr>
            <w:r w:rsidRPr="007F4809">
              <w:rPr>
                <w:sz w:val="16"/>
                <w:szCs w:val="16"/>
              </w:rPr>
              <w:t xml:space="preserve">2,00 </w:t>
            </w:r>
          </w:p>
        </w:tc>
        <w:tc>
          <w:tcPr>
            <w:tcW w:w="1474" w:type="dxa"/>
            <w:noWrap/>
            <w:hideMark/>
          </w:tcPr>
          <w:p w14:paraId="30E10B2C" w14:textId="77777777" w:rsidR="007F4809" w:rsidRPr="007F4809" w:rsidRDefault="007F4809" w:rsidP="007F4809">
            <w:pPr>
              <w:rPr>
                <w:sz w:val="16"/>
                <w:szCs w:val="16"/>
              </w:rPr>
            </w:pPr>
            <w:r w:rsidRPr="007F4809">
              <w:rPr>
                <w:sz w:val="16"/>
                <w:szCs w:val="16"/>
              </w:rPr>
              <w:t xml:space="preserve">2,00 </w:t>
            </w:r>
          </w:p>
        </w:tc>
        <w:tc>
          <w:tcPr>
            <w:tcW w:w="1429" w:type="dxa"/>
            <w:noWrap/>
            <w:hideMark/>
          </w:tcPr>
          <w:p w14:paraId="44766044" w14:textId="77777777" w:rsidR="007F4809" w:rsidRPr="007F4809" w:rsidRDefault="007F4809" w:rsidP="007F4809">
            <w:pPr>
              <w:rPr>
                <w:sz w:val="16"/>
                <w:szCs w:val="16"/>
              </w:rPr>
            </w:pPr>
            <w:r w:rsidRPr="007F4809">
              <w:rPr>
                <w:sz w:val="16"/>
                <w:szCs w:val="16"/>
              </w:rPr>
              <w:t xml:space="preserve">1,00 </w:t>
            </w:r>
          </w:p>
        </w:tc>
        <w:tc>
          <w:tcPr>
            <w:tcW w:w="1185" w:type="dxa"/>
            <w:noWrap/>
            <w:hideMark/>
          </w:tcPr>
          <w:p w14:paraId="0C57DCE9" w14:textId="77777777" w:rsidR="007F4809" w:rsidRPr="007F4809" w:rsidRDefault="007F4809" w:rsidP="007F4809">
            <w:pPr>
              <w:rPr>
                <w:sz w:val="16"/>
                <w:szCs w:val="16"/>
              </w:rPr>
            </w:pPr>
            <w:r w:rsidRPr="007F4809">
              <w:rPr>
                <w:sz w:val="16"/>
                <w:szCs w:val="16"/>
              </w:rPr>
              <w:t xml:space="preserve">1,00 </w:t>
            </w:r>
          </w:p>
        </w:tc>
        <w:tc>
          <w:tcPr>
            <w:tcW w:w="1200" w:type="dxa"/>
            <w:noWrap/>
            <w:hideMark/>
          </w:tcPr>
          <w:p w14:paraId="21C27FB5" w14:textId="77777777" w:rsidR="007F4809" w:rsidRPr="007F4809" w:rsidRDefault="007F4809" w:rsidP="007F4809">
            <w:pPr>
              <w:rPr>
                <w:sz w:val="16"/>
                <w:szCs w:val="16"/>
              </w:rPr>
            </w:pPr>
            <w:r w:rsidRPr="007F4809">
              <w:rPr>
                <w:sz w:val="16"/>
                <w:szCs w:val="16"/>
              </w:rPr>
              <w:t xml:space="preserve">1,00 </w:t>
            </w:r>
          </w:p>
        </w:tc>
        <w:tc>
          <w:tcPr>
            <w:tcW w:w="1353" w:type="dxa"/>
            <w:noWrap/>
            <w:hideMark/>
          </w:tcPr>
          <w:p w14:paraId="3DAA0AE9" w14:textId="77777777" w:rsidR="007F4809" w:rsidRPr="007F4809" w:rsidRDefault="007F4809" w:rsidP="007F4809">
            <w:pPr>
              <w:rPr>
                <w:sz w:val="16"/>
                <w:szCs w:val="16"/>
              </w:rPr>
            </w:pPr>
            <w:r w:rsidRPr="007F4809">
              <w:rPr>
                <w:sz w:val="16"/>
                <w:szCs w:val="16"/>
              </w:rPr>
              <w:t xml:space="preserve">1,00 </w:t>
            </w:r>
          </w:p>
        </w:tc>
        <w:tc>
          <w:tcPr>
            <w:tcW w:w="1429" w:type="dxa"/>
            <w:noWrap/>
            <w:hideMark/>
          </w:tcPr>
          <w:p w14:paraId="3F716369" w14:textId="77777777" w:rsidR="007F4809" w:rsidRPr="007F4809" w:rsidRDefault="007F4809" w:rsidP="007F4809">
            <w:pPr>
              <w:rPr>
                <w:sz w:val="16"/>
                <w:szCs w:val="16"/>
              </w:rPr>
            </w:pPr>
            <w:r w:rsidRPr="007F4809">
              <w:rPr>
                <w:sz w:val="16"/>
                <w:szCs w:val="16"/>
              </w:rPr>
              <w:t xml:space="preserve">1,00 </w:t>
            </w:r>
          </w:p>
        </w:tc>
        <w:tc>
          <w:tcPr>
            <w:tcW w:w="1170" w:type="dxa"/>
            <w:noWrap/>
            <w:hideMark/>
          </w:tcPr>
          <w:p w14:paraId="7BFF9A05" w14:textId="77777777" w:rsidR="007F4809" w:rsidRPr="007F4809" w:rsidRDefault="007F4809" w:rsidP="007F4809">
            <w:pPr>
              <w:rPr>
                <w:sz w:val="16"/>
                <w:szCs w:val="16"/>
              </w:rPr>
            </w:pPr>
            <w:r w:rsidRPr="007F4809">
              <w:rPr>
                <w:sz w:val="16"/>
                <w:szCs w:val="16"/>
              </w:rPr>
              <w:t xml:space="preserve">1,00 </w:t>
            </w:r>
          </w:p>
        </w:tc>
        <w:tc>
          <w:tcPr>
            <w:tcW w:w="1109" w:type="dxa"/>
            <w:noWrap/>
            <w:hideMark/>
          </w:tcPr>
          <w:p w14:paraId="17C49AB8"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6C7043B5" w14:textId="77777777" w:rsidR="007F4809" w:rsidRPr="007F4809" w:rsidRDefault="007F4809" w:rsidP="007F4809">
            <w:pPr>
              <w:rPr>
                <w:sz w:val="16"/>
                <w:szCs w:val="16"/>
              </w:rPr>
            </w:pPr>
            <w:r w:rsidRPr="007F4809">
              <w:rPr>
                <w:sz w:val="16"/>
                <w:szCs w:val="16"/>
              </w:rPr>
              <w:t xml:space="preserve">11,00 </w:t>
            </w:r>
          </w:p>
        </w:tc>
      </w:tr>
      <w:tr w:rsidR="007F4809" w:rsidRPr="007F4809" w14:paraId="10287899" w14:textId="77777777" w:rsidTr="007F4809">
        <w:trPr>
          <w:trHeight w:val="402"/>
        </w:trPr>
        <w:tc>
          <w:tcPr>
            <w:tcW w:w="813" w:type="dxa"/>
            <w:noWrap/>
            <w:hideMark/>
          </w:tcPr>
          <w:p w14:paraId="6C822EC9" w14:textId="77777777" w:rsidR="007F4809" w:rsidRPr="007F4809" w:rsidRDefault="007F4809" w:rsidP="007F4809">
            <w:pPr>
              <w:rPr>
                <w:sz w:val="16"/>
                <w:szCs w:val="16"/>
              </w:rPr>
            </w:pPr>
            <w:r w:rsidRPr="007F4809">
              <w:rPr>
                <w:sz w:val="16"/>
                <w:szCs w:val="16"/>
              </w:rPr>
              <w:t>11</w:t>
            </w:r>
          </w:p>
        </w:tc>
        <w:tc>
          <w:tcPr>
            <w:tcW w:w="1370" w:type="dxa"/>
            <w:hideMark/>
          </w:tcPr>
          <w:p w14:paraId="5949C3C3" w14:textId="77777777" w:rsidR="007F4809" w:rsidRPr="007F4809" w:rsidRDefault="007F4809">
            <w:pPr>
              <w:rPr>
                <w:sz w:val="16"/>
                <w:szCs w:val="16"/>
              </w:rPr>
            </w:pPr>
            <w:r w:rsidRPr="007F4809">
              <w:rPr>
                <w:sz w:val="16"/>
                <w:szCs w:val="16"/>
              </w:rPr>
              <w:t>Jabón de dispensador para manos 2</w:t>
            </w:r>
          </w:p>
        </w:tc>
        <w:tc>
          <w:tcPr>
            <w:tcW w:w="1370" w:type="dxa"/>
            <w:hideMark/>
          </w:tcPr>
          <w:p w14:paraId="7DE7FBA8" w14:textId="77777777" w:rsidR="007F4809" w:rsidRPr="007F4809" w:rsidRDefault="007F4809">
            <w:pPr>
              <w:rPr>
                <w:sz w:val="16"/>
                <w:szCs w:val="16"/>
              </w:rPr>
            </w:pPr>
            <w:r w:rsidRPr="007F4809">
              <w:rPr>
                <w:sz w:val="16"/>
                <w:szCs w:val="16"/>
              </w:rPr>
              <w:t>Líquido, en recipiente plástico con capacidad mínima de 3.785 ml</w:t>
            </w:r>
          </w:p>
        </w:tc>
        <w:tc>
          <w:tcPr>
            <w:tcW w:w="1459" w:type="dxa"/>
            <w:hideMark/>
          </w:tcPr>
          <w:p w14:paraId="47AE6AD8"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0945C267"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543FAC67"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29C5D418"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25666D0B"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65720E0B"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6391AE09"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66CE7AA4"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1A43CA96"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35BF8A46" w14:textId="77777777" w:rsidR="007F4809" w:rsidRPr="007F4809" w:rsidRDefault="007F4809" w:rsidP="007F4809">
            <w:pPr>
              <w:rPr>
                <w:sz w:val="16"/>
                <w:szCs w:val="16"/>
              </w:rPr>
            </w:pPr>
            <w:r w:rsidRPr="007F4809">
              <w:rPr>
                <w:sz w:val="16"/>
                <w:szCs w:val="16"/>
              </w:rPr>
              <w:t xml:space="preserve">11,00 </w:t>
            </w:r>
          </w:p>
        </w:tc>
      </w:tr>
      <w:tr w:rsidR="007F4809" w:rsidRPr="007F4809" w14:paraId="614B3EF1" w14:textId="77777777" w:rsidTr="007F4809">
        <w:trPr>
          <w:trHeight w:val="402"/>
        </w:trPr>
        <w:tc>
          <w:tcPr>
            <w:tcW w:w="813" w:type="dxa"/>
            <w:noWrap/>
            <w:hideMark/>
          </w:tcPr>
          <w:p w14:paraId="7BA73EE6" w14:textId="77777777" w:rsidR="007F4809" w:rsidRPr="007F4809" w:rsidRDefault="007F4809" w:rsidP="007F4809">
            <w:pPr>
              <w:rPr>
                <w:sz w:val="16"/>
                <w:szCs w:val="16"/>
              </w:rPr>
            </w:pPr>
            <w:r w:rsidRPr="007F4809">
              <w:rPr>
                <w:sz w:val="16"/>
                <w:szCs w:val="16"/>
              </w:rPr>
              <w:lastRenderedPageBreak/>
              <w:t>15</w:t>
            </w:r>
          </w:p>
        </w:tc>
        <w:tc>
          <w:tcPr>
            <w:tcW w:w="1370" w:type="dxa"/>
            <w:hideMark/>
          </w:tcPr>
          <w:p w14:paraId="5A24FC08" w14:textId="77777777" w:rsidR="007F4809" w:rsidRPr="007F4809" w:rsidRDefault="007F4809">
            <w:pPr>
              <w:rPr>
                <w:sz w:val="16"/>
                <w:szCs w:val="16"/>
              </w:rPr>
            </w:pPr>
            <w:r w:rsidRPr="007F4809">
              <w:rPr>
                <w:sz w:val="16"/>
                <w:szCs w:val="16"/>
              </w:rPr>
              <w:t>Limpiador multiusos 1</w:t>
            </w:r>
          </w:p>
        </w:tc>
        <w:tc>
          <w:tcPr>
            <w:tcW w:w="1370" w:type="dxa"/>
            <w:hideMark/>
          </w:tcPr>
          <w:p w14:paraId="57E5B01F" w14:textId="77777777" w:rsidR="007F4809" w:rsidRPr="007F4809" w:rsidRDefault="007F4809">
            <w:pPr>
              <w:rPr>
                <w:sz w:val="16"/>
                <w:szCs w:val="16"/>
              </w:rPr>
            </w:pPr>
            <w:r w:rsidRPr="007F4809">
              <w:rPr>
                <w:sz w:val="16"/>
                <w:szCs w:val="16"/>
              </w:rPr>
              <w:t xml:space="preserve">Líquido, en recipiente plástico con capacidad mínima de 3.785 ml </w:t>
            </w:r>
          </w:p>
        </w:tc>
        <w:tc>
          <w:tcPr>
            <w:tcW w:w="1459" w:type="dxa"/>
            <w:noWrap/>
            <w:hideMark/>
          </w:tcPr>
          <w:p w14:paraId="21A280B6" w14:textId="77777777" w:rsidR="007F4809" w:rsidRPr="007F4809" w:rsidRDefault="007F4809" w:rsidP="007F4809">
            <w:pPr>
              <w:rPr>
                <w:sz w:val="16"/>
                <w:szCs w:val="16"/>
              </w:rPr>
            </w:pPr>
            <w:r w:rsidRPr="007F4809">
              <w:rPr>
                <w:sz w:val="16"/>
                <w:szCs w:val="16"/>
              </w:rPr>
              <w:t xml:space="preserve">                                                                                       3   </w:t>
            </w:r>
          </w:p>
        </w:tc>
        <w:tc>
          <w:tcPr>
            <w:tcW w:w="1474" w:type="dxa"/>
            <w:noWrap/>
            <w:hideMark/>
          </w:tcPr>
          <w:p w14:paraId="72308BB9" w14:textId="77777777" w:rsidR="007F4809" w:rsidRPr="007F4809" w:rsidRDefault="007F4809" w:rsidP="007F4809">
            <w:pPr>
              <w:rPr>
                <w:sz w:val="16"/>
                <w:szCs w:val="16"/>
              </w:rPr>
            </w:pPr>
            <w:r w:rsidRPr="007F4809">
              <w:rPr>
                <w:sz w:val="16"/>
                <w:szCs w:val="16"/>
              </w:rPr>
              <w:t xml:space="preserve">                                                                                       2   </w:t>
            </w:r>
          </w:p>
        </w:tc>
        <w:tc>
          <w:tcPr>
            <w:tcW w:w="1429" w:type="dxa"/>
            <w:noWrap/>
            <w:hideMark/>
          </w:tcPr>
          <w:p w14:paraId="4B6D2E98" w14:textId="77777777" w:rsidR="007F4809" w:rsidRPr="007F4809" w:rsidRDefault="007F4809" w:rsidP="007F4809">
            <w:pPr>
              <w:rPr>
                <w:sz w:val="16"/>
                <w:szCs w:val="16"/>
              </w:rPr>
            </w:pPr>
            <w:r w:rsidRPr="007F4809">
              <w:rPr>
                <w:sz w:val="16"/>
                <w:szCs w:val="16"/>
              </w:rPr>
              <w:t xml:space="preserve">                                                                                     1   </w:t>
            </w:r>
          </w:p>
        </w:tc>
        <w:tc>
          <w:tcPr>
            <w:tcW w:w="1185" w:type="dxa"/>
            <w:noWrap/>
            <w:hideMark/>
          </w:tcPr>
          <w:p w14:paraId="36A156C2" w14:textId="77777777" w:rsidR="007F4809" w:rsidRPr="007F4809" w:rsidRDefault="007F4809" w:rsidP="007F4809">
            <w:pPr>
              <w:rPr>
                <w:sz w:val="16"/>
                <w:szCs w:val="16"/>
              </w:rPr>
            </w:pPr>
            <w:r w:rsidRPr="007F4809">
              <w:rPr>
                <w:sz w:val="16"/>
                <w:szCs w:val="16"/>
              </w:rPr>
              <w:t xml:space="preserve">                                                                     1   </w:t>
            </w:r>
          </w:p>
        </w:tc>
        <w:tc>
          <w:tcPr>
            <w:tcW w:w="1200" w:type="dxa"/>
            <w:noWrap/>
            <w:hideMark/>
          </w:tcPr>
          <w:p w14:paraId="668A2CA3" w14:textId="77777777" w:rsidR="007F4809" w:rsidRPr="007F4809" w:rsidRDefault="007F4809" w:rsidP="007F4809">
            <w:pPr>
              <w:rPr>
                <w:sz w:val="16"/>
                <w:szCs w:val="16"/>
              </w:rPr>
            </w:pPr>
            <w:r w:rsidRPr="007F4809">
              <w:rPr>
                <w:sz w:val="16"/>
                <w:szCs w:val="16"/>
              </w:rPr>
              <w:t xml:space="preserve">                                                                      1   </w:t>
            </w:r>
          </w:p>
        </w:tc>
        <w:tc>
          <w:tcPr>
            <w:tcW w:w="1353" w:type="dxa"/>
            <w:noWrap/>
            <w:hideMark/>
          </w:tcPr>
          <w:p w14:paraId="5DDF5316"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5B836615" w14:textId="77777777" w:rsidR="007F4809" w:rsidRPr="007F4809" w:rsidRDefault="007F4809" w:rsidP="007F4809">
            <w:pPr>
              <w:rPr>
                <w:sz w:val="16"/>
                <w:szCs w:val="16"/>
              </w:rPr>
            </w:pPr>
            <w:r w:rsidRPr="007F4809">
              <w:rPr>
                <w:sz w:val="16"/>
                <w:szCs w:val="16"/>
              </w:rPr>
              <w:t xml:space="preserve">                                                                                     1   </w:t>
            </w:r>
          </w:p>
        </w:tc>
        <w:tc>
          <w:tcPr>
            <w:tcW w:w="1170" w:type="dxa"/>
            <w:noWrap/>
            <w:hideMark/>
          </w:tcPr>
          <w:p w14:paraId="5AF00D77" w14:textId="77777777" w:rsidR="007F4809" w:rsidRPr="007F4809" w:rsidRDefault="007F4809" w:rsidP="007F4809">
            <w:pPr>
              <w:rPr>
                <w:sz w:val="16"/>
                <w:szCs w:val="16"/>
              </w:rPr>
            </w:pPr>
            <w:r w:rsidRPr="007F4809">
              <w:rPr>
                <w:sz w:val="16"/>
                <w:szCs w:val="16"/>
              </w:rPr>
              <w:t xml:space="preserve">                                                                    1   </w:t>
            </w:r>
          </w:p>
        </w:tc>
        <w:tc>
          <w:tcPr>
            <w:tcW w:w="1109" w:type="dxa"/>
            <w:noWrap/>
            <w:hideMark/>
          </w:tcPr>
          <w:p w14:paraId="46418644" w14:textId="77777777" w:rsidR="007F4809" w:rsidRPr="007F4809" w:rsidRDefault="007F4809" w:rsidP="007F4809">
            <w:pPr>
              <w:rPr>
                <w:sz w:val="16"/>
                <w:szCs w:val="16"/>
              </w:rPr>
            </w:pPr>
            <w:r w:rsidRPr="007F4809">
              <w:rPr>
                <w:sz w:val="16"/>
                <w:szCs w:val="16"/>
              </w:rPr>
              <w:t xml:space="preserve">                                                                1   </w:t>
            </w:r>
          </w:p>
        </w:tc>
        <w:tc>
          <w:tcPr>
            <w:tcW w:w="1219" w:type="dxa"/>
            <w:noWrap/>
            <w:hideMark/>
          </w:tcPr>
          <w:p w14:paraId="5AC8B817" w14:textId="77777777" w:rsidR="007F4809" w:rsidRPr="007F4809" w:rsidRDefault="007F4809" w:rsidP="007F4809">
            <w:pPr>
              <w:rPr>
                <w:sz w:val="16"/>
                <w:szCs w:val="16"/>
              </w:rPr>
            </w:pPr>
            <w:r w:rsidRPr="007F4809">
              <w:rPr>
                <w:sz w:val="16"/>
                <w:szCs w:val="16"/>
              </w:rPr>
              <w:t xml:space="preserve">12,00 </w:t>
            </w:r>
          </w:p>
        </w:tc>
      </w:tr>
      <w:tr w:rsidR="007F4809" w:rsidRPr="007F4809" w14:paraId="688C73CD" w14:textId="77777777" w:rsidTr="007F4809">
        <w:trPr>
          <w:trHeight w:val="402"/>
        </w:trPr>
        <w:tc>
          <w:tcPr>
            <w:tcW w:w="813" w:type="dxa"/>
            <w:noWrap/>
            <w:hideMark/>
          </w:tcPr>
          <w:p w14:paraId="1EBA95AB" w14:textId="77777777" w:rsidR="007F4809" w:rsidRPr="007F4809" w:rsidRDefault="007F4809" w:rsidP="007F4809">
            <w:pPr>
              <w:rPr>
                <w:sz w:val="16"/>
                <w:szCs w:val="16"/>
              </w:rPr>
            </w:pPr>
            <w:r w:rsidRPr="007F4809">
              <w:rPr>
                <w:sz w:val="16"/>
                <w:szCs w:val="16"/>
              </w:rPr>
              <w:t>19</w:t>
            </w:r>
          </w:p>
        </w:tc>
        <w:tc>
          <w:tcPr>
            <w:tcW w:w="1370" w:type="dxa"/>
            <w:hideMark/>
          </w:tcPr>
          <w:p w14:paraId="770C8D18" w14:textId="77777777" w:rsidR="007F4809" w:rsidRPr="007F4809" w:rsidRDefault="007F4809">
            <w:pPr>
              <w:rPr>
                <w:sz w:val="16"/>
                <w:szCs w:val="16"/>
              </w:rPr>
            </w:pPr>
            <w:r w:rsidRPr="007F4809">
              <w:rPr>
                <w:sz w:val="16"/>
                <w:szCs w:val="16"/>
              </w:rPr>
              <w:t>Líquido desengrasante</w:t>
            </w:r>
          </w:p>
        </w:tc>
        <w:tc>
          <w:tcPr>
            <w:tcW w:w="1370" w:type="dxa"/>
            <w:hideMark/>
          </w:tcPr>
          <w:p w14:paraId="378DD8F7" w14:textId="77777777" w:rsidR="007F4809" w:rsidRPr="007F4809" w:rsidRDefault="007F4809">
            <w:pPr>
              <w:rPr>
                <w:sz w:val="16"/>
                <w:szCs w:val="16"/>
              </w:rPr>
            </w:pPr>
            <w:r w:rsidRPr="007F4809">
              <w:rPr>
                <w:sz w:val="16"/>
                <w:szCs w:val="16"/>
              </w:rPr>
              <w:t>Líquido, en recipiente plástico con capacidad mínima de 3.785 ml</w:t>
            </w:r>
          </w:p>
        </w:tc>
        <w:tc>
          <w:tcPr>
            <w:tcW w:w="1459" w:type="dxa"/>
            <w:noWrap/>
            <w:hideMark/>
          </w:tcPr>
          <w:p w14:paraId="57C95053" w14:textId="77777777" w:rsidR="007F4809" w:rsidRPr="007F4809" w:rsidRDefault="007F4809" w:rsidP="007F4809">
            <w:pPr>
              <w:rPr>
                <w:sz w:val="16"/>
                <w:szCs w:val="16"/>
              </w:rPr>
            </w:pPr>
            <w:r w:rsidRPr="007F4809">
              <w:rPr>
                <w:sz w:val="16"/>
                <w:szCs w:val="16"/>
              </w:rPr>
              <w:t xml:space="preserve">                                                                                       3   </w:t>
            </w:r>
          </w:p>
        </w:tc>
        <w:tc>
          <w:tcPr>
            <w:tcW w:w="1474" w:type="dxa"/>
            <w:noWrap/>
            <w:hideMark/>
          </w:tcPr>
          <w:p w14:paraId="611B5CC3" w14:textId="77777777" w:rsidR="007F4809" w:rsidRPr="007F4809" w:rsidRDefault="007F4809" w:rsidP="007F4809">
            <w:pPr>
              <w:rPr>
                <w:sz w:val="16"/>
                <w:szCs w:val="16"/>
              </w:rPr>
            </w:pPr>
            <w:r w:rsidRPr="007F4809">
              <w:rPr>
                <w:sz w:val="16"/>
                <w:szCs w:val="16"/>
              </w:rPr>
              <w:t xml:space="preserve">                                                                                       2   </w:t>
            </w:r>
          </w:p>
        </w:tc>
        <w:tc>
          <w:tcPr>
            <w:tcW w:w="1429" w:type="dxa"/>
            <w:noWrap/>
            <w:hideMark/>
          </w:tcPr>
          <w:p w14:paraId="71C29228" w14:textId="77777777" w:rsidR="007F4809" w:rsidRPr="007F4809" w:rsidRDefault="007F4809" w:rsidP="007F4809">
            <w:pPr>
              <w:rPr>
                <w:sz w:val="16"/>
                <w:szCs w:val="16"/>
              </w:rPr>
            </w:pPr>
            <w:r w:rsidRPr="007F4809">
              <w:rPr>
                <w:sz w:val="16"/>
                <w:szCs w:val="16"/>
              </w:rPr>
              <w:t xml:space="preserve">                                                                                     1   </w:t>
            </w:r>
          </w:p>
        </w:tc>
        <w:tc>
          <w:tcPr>
            <w:tcW w:w="1185" w:type="dxa"/>
            <w:noWrap/>
            <w:hideMark/>
          </w:tcPr>
          <w:p w14:paraId="506E0942" w14:textId="77777777" w:rsidR="007F4809" w:rsidRPr="007F4809" w:rsidRDefault="007F4809" w:rsidP="007F4809">
            <w:pPr>
              <w:rPr>
                <w:sz w:val="16"/>
                <w:szCs w:val="16"/>
              </w:rPr>
            </w:pPr>
            <w:r w:rsidRPr="007F4809">
              <w:rPr>
                <w:sz w:val="16"/>
                <w:szCs w:val="16"/>
              </w:rPr>
              <w:t xml:space="preserve">                                                                     1   </w:t>
            </w:r>
          </w:p>
        </w:tc>
        <w:tc>
          <w:tcPr>
            <w:tcW w:w="1200" w:type="dxa"/>
            <w:noWrap/>
            <w:hideMark/>
          </w:tcPr>
          <w:p w14:paraId="28660537" w14:textId="77777777" w:rsidR="007F4809" w:rsidRPr="007F4809" w:rsidRDefault="007F4809" w:rsidP="007F4809">
            <w:pPr>
              <w:rPr>
                <w:sz w:val="16"/>
                <w:szCs w:val="16"/>
              </w:rPr>
            </w:pPr>
            <w:r w:rsidRPr="007F4809">
              <w:rPr>
                <w:sz w:val="16"/>
                <w:szCs w:val="16"/>
              </w:rPr>
              <w:t xml:space="preserve">                                                                      1   </w:t>
            </w:r>
          </w:p>
        </w:tc>
        <w:tc>
          <w:tcPr>
            <w:tcW w:w="1353" w:type="dxa"/>
            <w:noWrap/>
            <w:hideMark/>
          </w:tcPr>
          <w:p w14:paraId="6CE2D975"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55BD4C79" w14:textId="77777777" w:rsidR="007F4809" w:rsidRPr="007F4809" w:rsidRDefault="007F4809" w:rsidP="007F4809">
            <w:pPr>
              <w:rPr>
                <w:sz w:val="16"/>
                <w:szCs w:val="16"/>
              </w:rPr>
            </w:pPr>
            <w:r w:rsidRPr="007F4809">
              <w:rPr>
                <w:sz w:val="16"/>
                <w:szCs w:val="16"/>
              </w:rPr>
              <w:t xml:space="preserve">                                                                                     1   </w:t>
            </w:r>
          </w:p>
        </w:tc>
        <w:tc>
          <w:tcPr>
            <w:tcW w:w="1170" w:type="dxa"/>
            <w:noWrap/>
            <w:hideMark/>
          </w:tcPr>
          <w:p w14:paraId="5A2B983F" w14:textId="77777777" w:rsidR="007F4809" w:rsidRPr="007F4809" w:rsidRDefault="007F4809" w:rsidP="007F4809">
            <w:pPr>
              <w:rPr>
                <w:sz w:val="16"/>
                <w:szCs w:val="16"/>
              </w:rPr>
            </w:pPr>
            <w:r w:rsidRPr="007F4809">
              <w:rPr>
                <w:sz w:val="16"/>
                <w:szCs w:val="16"/>
              </w:rPr>
              <w:t xml:space="preserve">                                                                    1   </w:t>
            </w:r>
          </w:p>
        </w:tc>
        <w:tc>
          <w:tcPr>
            <w:tcW w:w="1109" w:type="dxa"/>
            <w:noWrap/>
            <w:hideMark/>
          </w:tcPr>
          <w:p w14:paraId="557C7E01" w14:textId="77777777" w:rsidR="007F4809" w:rsidRPr="007F4809" w:rsidRDefault="007F4809" w:rsidP="007F4809">
            <w:pPr>
              <w:rPr>
                <w:sz w:val="16"/>
                <w:szCs w:val="16"/>
              </w:rPr>
            </w:pPr>
            <w:r w:rsidRPr="007F4809">
              <w:rPr>
                <w:sz w:val="16"/>
                <w:szCs w:val="16"/>
              </w:rPr>
              <w:t xml:space="preserve">                                                                1   </w:t>
            </w:r>
          </w:p>
        </w:tc>
        <w:tc>
          <w:tcPr>
            <w:tcW w:w="1219" w:type="dxa"/>
            <w:noWrap/>
            <w:hideMark/>
          </w:tcPr>
          <w:p w14:paraId="23FAD364" w14:textId="77777777" w:rsidR="007F4809" w:rsidRPr="007F4809" w:rsidRDefault="007F4809" w:rsidP="007F4809">
            <w:pPr>
              <w:rPr>
                <w:sz w:val="16"/>
                <w:szCs w:val="16"/>
              </w:rPr>
            </w:pPr>
            <w:r w:rsidRPr="007F4809">
              <w:rPr>
                <w:sz w:val="16"/>
                <w:szCs w:val="16"/>
              </w:rPr>
              <w:t xml:space="preserve">12,00 </w:t>
            </w:r>
          </w:p>
        </w:tc>
      </w:tr>
      <w:tr w:rsidR="007F4809" w:rsidRPr="007F4809" w14:paraId="03372FD5" w14:textId="77777777" w:rsidTr="007F4809">
        <w:trPr>
          <w:trHeight w:val="402"/>
        </w:trPr>
        <w:tc>
          <w:tcPr>
            <w:tcW w:w="813" w:type="dxa"/>
            <w:noWrap/>
            <w:hideMark/>
          </w:tcPr>
          <w:p w14:paraId="6F435C75" w14:textId="77777777" w:rsidR="007F4809" w:rsidRPr="007F4809" w:rsidRDefault="007F4809" w:rsidP="007F4809">
            <w:pPr>
              <w:rPr>
                <w:sz w:val="16"/>
                <w:szCs w:val="16"/>
              </w:rPr>
            </w:pPr>
            <w:r w:rsidRPr="007F4809">
              <w:rPr>
                <w:sz w:val="16"/>
                <w:szCs w:val="16"/>
              </w:rPr>
              <w:t>21</w:t>
            </w:r>
          </w:p>
        </w:tc>
        <w:tc>
          <w:tcPr>
            <w:tcW w:w="1370" w:type="dxa"/>
            <w:hideMark/>
          </w:tcPr>
          <w:p w14:paraId="063EDE4E" w14:textId="77777777" w:rsidR="007F4809" w:rsidRPr="007F4809" w:rsidRDefault="007F4809">
            <w:pPr>
              <w:rPr>
                <w:sz w:val="16"/>
                <w:szCs w:val="16"/>
              </w:rPr>
            </w:pPr>
            <w:r w:rsidRPr="007F4809">
              <w:rPr>
                <w:sz w:val="16"/>
                <w:szCs w:val="16"/>
              </w:rPr>
              <w:t>Detergente multiusos en polvo</w:t>
            </w:r>
          </w:p>
        </w:tc>
        <w:tc>
          <w:tcPr>
            <w:tcW w:w="1370" w:type="dxa"/>
            <w:hideMark/>
          </w:tcPr>
          <w:p w14:paraId="34E31C18" w14:textId="77777777" w:rsidR="007F4809" w:rsidRPr="007F4809" w:rsidRDefault="007F4809">
            <w:pPr>
              <w:rPr>
                <w:sz w:val="16"/>
                <w:szCs w:val="16"/>
              </w:rPr>
            </w:pPr>
            <w:r w:rsidRPr="007F4809">
              <w:rPr>
                <w:sz w:val="16"/>
                <w:szCs w:val="16"/>
              </w:rPr>
              <w:t>Polvo, en bolsa plástica o recipiente plástico</w:t>
            </w:r>
            <w:r w:rsidRPr="007F4809">
              <w:rPr>
                <w:sz w:val="16"/>
                <w:szCs w:val="16"/>
              </w:rPr>
              <w:br/>
              <w:t>con un peso de 1.000 g</w:t>
            </w:r>
          </w:p>
        </w:tc>
        <w:tc>
          <w:tcPr>
            <w:tcW w:w="1459" w:type="dxa"/>
            <w:hideMark/>
          </w:tcPr>
          <w:p w14:paraId="07B9A2AF" w14:textId="77777777" w:rsidR="007F4809" w:rsidRPr="007F4809" w:rsidRDefault="007F4809" w:rsidP="007F4809">
            <w:pPr>
              <w:rPr>
                <w:sz w:val="16"/>
                <w:szCs w:val="16"/>
              </w:rPr>
            </w:pPr>
            <w:r w:rsidRPr="007F4809">
              <w:rPr>
                <w:sz w:val="16"/>
                <w:szCs w:val="16"/>
              </w:rPr>
              <w:t xml:space="preserve">1,00 </w:t>
            </w:r>
          </w:p>
        </w:tc>
        <w:tc>
          <w:tcPr>
            <w:tcW w:w="1474" w:type="dxa"/>
            <w:hideMark/>
          </w:tcPr>
          <w:p w14:paraId="77A2BE81" w14:textId="77777777" w:rsidR="007F4809" w:rsidRPr="007F4809" w:rsidRDefault="007F4809" w:rsidP="007F4809">
            <w:pPr>
              <w:rPr>
                <w:sz w:val="16"/>
                <w:szCs w:val="16"/>
              </w:rPr>
            </w:pPr>
            <w:r w:rsidRPr="007F4809">
              <w:rPr>
                <w:sz w:val="16"/>
                <w:szCs w:val="16"/>
              </w:rPr>
              <w:t> </w:t>
            </w:r>
          </w:p>
        </w:tc>
        <w:tc>
          <w:tcPr>
            <w:tcW w:w="1429" w:type="dxa"/>
            <w:hideMark/>
          </w:tcPr>
          <w:p w14:paraId="39735E23" w14:textId="77777777" w:rsidR="007F4809" w:rsidRPr="007F4809" w:rsidRDefault="007F4809" w:rsidP="007F4809">
            <w:pPr>
              <w:rPr>
                <w:sz w:val="16"/>
                <w:szCs w:val="16"/>
              </w:rPr>
            </w:pPr>
            <w:r w:rsidRPr="007F4809">
              <w:rPr>
                <w:sz w:val="16"/>
                <w:szCs w:val="16"/>
              </w:rPr>
              <w:t> </w:t>
            </w:r>
          </w:p>
        </w:tc>
        <w:tc>
          <w:tcPr>
            <w:tcW w:w="1185" w:type="dxa"/>
            <w:hideMark/>
          </w:tcPr>
          <w:p w14:paraId="19EF478C" w14:textId="77777777" w:rsidR="007F4809" w:rsidRPr="007F4809" w:rsidRDefault="007F4809" w:rsidP="007F4809">
            <w:pPr>
              <w:rPr>
                <w:sz w:val="16"/>
                <w:szCs w:val="16"/>
              </w:rPr>
            </w:pPr>
            <w:r w:rsidRPr="007F4809">
              <w:rPr>
                <w:sz w:val="16"/>
                <w:szCs w:val="16"/>
              </w:rPr>
              <w:t> </w:t>
            </w:r>
          </w:p>
        </w:tc>
        <w:tc>
          <w:tcPr>
            <w:tcW w:w="1200" w:type="dxa"/>
            <w:hideMark/>
          </w:tcPr>
          <w:p w14:paraId="0B988FBE" w14:textId="77777777" w:rsidR="007F4809" w:rsidRPr="007F4809" w:rsidRDefault="007F4809" w:rsidP="007F4809">
            <w:pPr>
              <w:rPr>
                <w:sz w:val="16"/>
                <w:szCs w:val="16"/>
              </w:rPr>
            </w:pPr>
            <w:r w:rsidRPr="007F4809">
              <w:rPr>
                <w:sz w:val="16"/>
                <w:szCs w:val="16"/>
              </w:rPr>
              <w:t> </w:t>
            </w:r>
          </w:p>
        </w:tc>
        <w:tc>
          <w:tcPr>
            <w:tcW w:w="1353" w:type="dxa"/>
            <w:hideMark/>
          </w:tcPr>
          <w:p w14:paraId="76CF233E"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0387FCB6"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12F676E9" w14:textId="77777777" w:rsidR="007F4809" w:rsidRPr="007F4809" w:rsidRDefault="007F4809" w:rsidP="007F4809">
            <w:pPr>
              <w:rPr>
                <w:sz w:val="16"/>
                <w:szCs w:val="16"/>
              </w:rPr>
            </w:pPr>
            <w:r w:rsidRPr="007F4809">
              <w:rPr>
                <w:sz w:val="16"/>
                <w:szCs w:val="16"/>
              </w:rPr>
              <w:t> </w:t>
            </w:r>
          </w:p>
        </w:tc>
        <w:tc>
          <w:tcPr>
            <w:tcW w:w="1109" w:type="dxa"/>
            <w:hideMark/>
          </w:tcPr>
          <w:p w14:paraId="143C833E" w14:textId="77777777" w:rsidR="007F4809" w:rsidRPr="007F4809" w:rsidRDefault="007F4809" w:rsidP="007F4809">
            <w:pPr>
              <w:rPr>
                <w:sz w:val="16"/>
                <w:szCs w:val="16"/>
              </w:rPr>
            </w:pPr>
            <w:r w:rsidRPr="007F4809">
              <w:rPr>
                <w:sz w:val="16"/>
                <w:szCs w:val="16"/>
              </w:rPr>
              <w:t> </w:t>
            </w:r>
          </w:p>
        </w:tc>
        <w:tc>
          <w:tcPr>
            <w:tcW w:w="1219" w:type="dxa"/>
            <w:noWrap/>
            <w:hideMark/>
          </w:tcPr>
          <w:p w14:paraId="708396A5" w14:textId="77777777" w:rsidR="007F4809" w:rsidRPr="007F4809" w:rsidRDefault="007F4809" w:rsidP="007F4809">
            <w:pPr>
              <w:rPr>
                <w:sz w:val="16"/>
                <w:szCs w:val="16"/>
              </w:rPr>
            </w:pPr>
            <w:r w:rsidRPr="007F4809">
              <w:rPr>
                <w:sz w:val="16"/>
                <w:szCs w:val="16"/>
              </w:rPr>
              <w:t xml:space="preserve">3,00 </w:t>
            </w:r>
          </w:p>
        </w:tc>
      </w:tr>
      <w:tr w:rsidR="007F4809" w:rsidRPr="007F4809" w14:paraId="50FFBE64" w14:textId="77777777" w:rsidTr="007F4809">
        <w:trPr>
          <w:trHeight w:val="402"/>
        </w:trPr>
        <w:tc>
          <w:tcPr>
            <w:tcW w:w="813" w:type="dxa"/>
            <w:noWrap/>
            <w:hideMark/>
          </w:tcPr>
          <w:p w14:paraId="7732A377" w14:textId="77777777" w:rsidR="007F4809" w:rsidRPr="007F4809" w:rsidRDefault="007F4809" w:rsidP="007F4809">
            <w:pPr>
              <w:rPr>
                <w:sz w:val="16"/>
                <w:szCs w:val="16"/>
              </w:rPr>
            </w:pPr>
            <w:r w:rsidRPr="007F4809">
              <w:rPr>
                <w:sz w:val="16"/>
                <w:szCs w:val="16"/>
              </w:rPr>
              <w:t>22</w:t>
            </w:r>
          </w:p>
        </w:tc>
        <w:tc>
          <w:tcPr>
            <w:tcW w:w="1370" w:type="dxa"/>
            <w:hideMark/>
          </w:tcPr>
          <w:p w14:paraId="6CB60910" w14:textId="77777777" w:rsidR="007F4809" w:rsidRPr="007F4809" w:rsidRDefault="007F4809">
            <w:pPr>
              <w:rPr>
                <w:sz w:val="16"/>
                <w:szCs w:val="16"/>
              </w:rPr>
            </w:pPr>
            <w:r w:rsidRPr="007F4809">
              <w:rPr>
                <w:sz w:val="16"/>
                <w:szCs w:val="16"/>
              </w:rPr>
              <w:t>Limpiador desinfectante para uso general 1</w:t>
            </w:r>
          </w:p>
        </w:tc>
        <w:tc>
          <w:tcPr>
            <w:tcW w:w="1370" w:type="dxa"/>
            <w:hideMark/>
          </w:tcPr>
          <w:p w14:paraId="1E868CE5" w14:textId="77777777" w:rsidR="007F4809" w:rsidRPr="007F4809" w:rsidRDefault="007F4809">
            <w:pPr>
              <w:rPr>
                <w:sz w:val="16"/>
                <w:szCs w:val="16"/>
              </w:rPr>
            </w:pPr>
            <w:r w:rsidRPr="007F4809">
              <w:rPr>
                <w:sz w:val="16"/>
                <w:szCs w:val="16"/>
              </w:rPr>
              <w:t>Líquido, en recipiente plástico con capacidad mínima de 3.785 ml</w:t>
            </w:r>
          </w:p>
        </w:tc>
        <w:tc>
          <w:tcPr>
            <w:tcW w:w="1459" w:type="dxa"/>
            <w:hideMark/>
          </w:tcPr>
          <w:p w14:paraId="2AD7FE31" w14:textId="77777777" w:rsidR="007F4809" w:rsidRPr="007F4809" w:rsidRDefault="007F4809" w:rsidP="007F4809">
            <w:pPr>
              <w:rPr>
                <w:sz w:val="16"/>
                <w:szCs w:val="16"/>
              </w:rPr>
            </w:pPr>
            <w:r w:rsidRPr="007F4809">
              <w:rPr>
                <w:sz w:val="16"/>
                <w:szCs w:val="16"/>
              </w:rPr>
              <w:t xml:space="preserve">3,00 </w:t>
            </w:r>
          </w:p>
        </w:tc>
        <w:tc>
          <w:tcPr>
            <w:tcW w:w="1474" w:type="dxa"/>
            <w:hideMark/>
          </w:tcPr>
          <w:p w14:paraId="3B3F5ED7"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09262B0F"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184EA6D5"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1C62FEB1"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1CD18074"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2C39A5CD"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3A9A8423"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54CC0450"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31CE437C" w14:textId="77777777" w:rsidR="007F4809" w:rsidRPr="007F4809" w:rsidRDefault="007F4809" w:rsidP="007F4809">
            <w:pPr>
              <w:rPr>
                <w:sz w:val="16"/>
                <w:szCs w:val="16"/>
              </w:rPr>
            </w:pPr>
            <w:r w:rsidRPr="007F4809">
              <w:rPr>
                <w:sz w:val="16"/>
                <w:szCs w:val="16"/>
              </w:rPr>
              <w:t xml:space="preserve">14,00 </w:t>
            </w:r>
          </w:p>
        </w:tc>
      </w:tr>
      <w:tr w:rsidR="007F4809" w:rsidRPr="007F4809" w14:paraId="35493772" w14:textId="77777777" w:rsidTr="007F4809">
        <w:trPr>
          <w:trHeight w:val="402"/>
        </w:trPr>
        <w:tc>
          <w:tcPr>
            <w:tcW w:w="813" w:type="dxa"/>
            <w:noWrap/>
            <w:hideMark/>
          </w:tcPr>
          <w:p w14:paraId="7E37F411" w14:textId="77777777" w:rsidR="007F4809" w:rsidRPr="007F4809" w:rsidRDefault="007F4809" w:rsidP="007F4809">
            <w:pPr>
              <w:rPr>
                <w:sz w:val="16"/>
                <w:szCs w:val="16"/>
              </w:rPr>
            </w:pPr>
            <w:r w:rsidRPr="007F4809">
              <w:rPr>
                <w:sz w:val="16"/>
                <w:szCs w:val="16"/>
              </w:rPr>
              <w:t>26</w:t>
            </w:r>
          </w:p>
        </w:tc>
        <w:tc>
          <w:tcPr>
            <w:tcW w:w="1370" w:type="dxa"/>
            <w:hideMark/>
          </w:tcPr>
          <w:p w14:paraId="439B260A" w14:textId="77777777" w:rsidR="007F4809" w:rsidRPr="007F4809" w:rsidRDefault="007F4809">
            <w:pPr>
              <w:rPr>
                <w:sz w:val="16"/>
                <w:szCs w:val="16"/>
              </w:rPr>
            </w:pPr>
            <w:r w:rsidRPr="007F4809">
              <w:rPr>
                <w:sz w:val="16"/>
                <w:szCs w:val="16"/>
              </w:rPr>
              <w:t>Pastilla desinfectante para sanitario</w:t>
            </w:r>
          </w:p>
        </w:tc>
        <w:tc>
          <w:tcPr>
            <w:tcW w:w="1370" w:type="dxa"/>
            <w:hideMark/>
          </w:tcPr>
          <w:p w14:paraId="320F1CD5" w14:textId="77777777" w:rsidR="007F4809" w:rsidRPr="007F4809" w:rsidRDefault="007F4809">
            <w:pPr>
              <w:rPr>
                <w:sz w:val="16"/>
                <w:szCs w:val="16"/>
              </w:rPr>
            </w:pPr>
            <w:r w:rsidRPr="007F4809">
              <w:rPr>
                <w:sz w:val="16"/>
                <w:szCs w:val="16"/>
              </w:rPr>
              <w:t>Unidad con peso mínimo de 45 g</w:t>
            </w:r>
          </w:p>
        </w:tc>
        <w:tc>
          <w:tcPr>
            <w:tcW w:w="1459" w:type="dxa"/>
            <w:noWrap/>
            <w:hideMark/>
          </w:tcPr>
          <w:p w14:paraId="08D1F0FF" w14:textId="77777777" w:rsidR="007F4809" w:rsidRPr="007F4809" w:rsidRDefault="007F4809" w:rsidP="007F4809">
            <w:pPr>
              <w:rPr>
                <w:sz w:val="16"/>
                <w:szCs w:val="16"/>
              </w:rPr>
            </w:pPr>
            <w:r w:rsidRPr="007F4809">
              <w:rPr>
                <w:sz w:val="16"/>
                <w:szCs w:val="16"/>
              </w:rPr>
              <w:t xml:space="preserve">10,00 </w:t>
            </w:r>
          </w:p>
        </w:tc>
        <w:tc>
          <w:tcPr>
            <w:tcW w:w="1474" w:type="dxa"/>
            <w:noWrap/>
            <w:hideMark/>
          </w:tcPr>
          <w:p w14:paraId="79172367" w14:textId="77777777" w:rsidR="007F4809" w:rsidRPr="007F4809" w:rsidRDefault="007F4809" w:rsidP="007F4809">
            <w:pPr>
              <w:rPr>
                <w:sz w:val="16"/>
                <w:szCs w:val="16"/>
              </w:rPr>
            </w:pPr>
            <w:r w:rsidRPr="007F4809">
              <w:rPr>
                <w:sz w:val="16"/>
                <w:szCs w:val="16"/>
              </w:rPr>
              <w:t xml:space="preserve">6,00 </w:t>
            </w:r>
          </w:p>
        </w:tc>
        <w:tc>
          <w:tcPr>
            <w:tcW w:w="1429" w:type="dxa"/>
            <w:noWrap/>
            <w:hideMark/>
          </w:tcPr>
          <w:p w14:paraId="07B60C2D" w14:textId="77777777" w:rsidR="007F4809" w:rsidRPr="007F4809" w:rsidRDefault="007F4809" w:rsidP="007F4809">
            <w:pPr>
              <w:rPr>
                <w:sz w:val="16"/>
                <w:szCs w:val="16"/>
              </w:rPr>
            </w:pPr>
            <w:r w:rsidRPr="007F4809">
              <w:rPr>
                <w:sz w:val="16"/>
                <w:szCs w:val="16"/>
              </w:rPr>
              <w:t xml:space="preserve">4,00 </w:t>
            </w:r>
          </w:p>
        </w:tc>
        <w:tc>
          <w:tcPr>
            <w:tcW w:w="1185" w:type="dxa"/>
            <w:noWrap/>
            <w:hideMark/>
          </w:tcPr>
          <w:p w14:paraId="6DFDC13C" w14:textId="77777777" w:rsidR="007F4809" w:rsidRPr="007F4809" w:rsidRDefault="007F4809" w:rsidP="007F4809">
            <w:pPr>
              <w:rPr>
                <w:sz w:val="16"/>
                <w:szCs w:val="16"/>
              </w:rPr>
            </w:pPr>
            <w:r w:rsidRPr="007F4809">
              <w:rPr>
                <w:sz w:val="16"/>
                <w:szCs w:val="16"/>
              </w:rPr>
              <w:t xml:space="preserve">4,00 </w:t>
            </w:r>
          </w:p>
        </w:tc>
        <w:tc>
          <w:tcPr>
            <w:tcW w:w="1200" w:type="dxa"/>
            <w:noWrap/>
            <w:hideMark/>
          </w:tcPr>
          <w:p w14:paraId="3AEAFF0D" w14:textId="77777777" w:rsidR="007F4809" w:rsidRPr="007F4809" w:rsidRDefault="007F4809" w:rsidP="007F4809">
            <w:pPr>
              <w:rPr>
                <w:sz w:val="16"/>
                <w:szCs w:val="16"/>
              </w:rPr>
            </w:pPr>
            <w:r w:rsidRPr="007F4809">
              <w:rPr>
                <w:sz w:val="16"/>
                <w:szCs w:val="16"/>
              </w:rPr>
              <w:t xml:space="preserve">4,00 </w:t>
            </w:r>
          </w:p>
        </w:tc>
        <w:tc>
          <w:tcPr>
            <w:tcW w:w="1353" w:type="dxa"/>
            <w:noWrap/>
            <w:hideMark/>
          </w:tcPr>
          <w:p w14:paraId="6447710F" w14:textId="77777777" w:rsidR="007F4809" w:rsidRPr="007F4809" w:rsidRDefault="007F4809" w:rsidP="007F4809">
            <w:pPr>
              <w:rPr>
                <w:sz w:val="16"/>
                <w:szCs w:val="16"/>
              </w:rPr>
            </w:pPr>
            <w:r w:rsidRPr="007F4809">
              <w:rPr>
                <w:sz w:val="16"/>
                <w:szCs w:val="16"/>
              </w:rPr>
              <w:t xml:space="preserve">3,00 </w:t>
            </w:r>
          </w:p>
        </w:tc>
        <w:tc>
          <w:tcPr>
            <w:tcW w:w="1429" w:type="dxa"/>
            <w:noWrap/>
            <w:hideMark/>
          </w:tcPr>
          <w:p w14:paraId="23C93666" w14:textId="77777777" w:rsidR="007F4809" w:rsidRPr="007F4809" w:rsidRDefault="007F4809" w:rsidP="007F4809">
            <w:pPr>
              <w:rPr>
                <w:sz w:val="16"/>
                <w:szCs w:val="16"/>
              </w:rPr>
            </w:pPr>
            <w:r w:rsidRPr="007F4809">
              <w:rPr>
                <w:sz w:val="16"/>
                <w:szCs w:val="16"/>
              </w:rPr>
              <w:t xml:space="preserve">5,00 </w:t>
            </w:r>
          </w:p>
        </w:tc>
        <w:tc>
          <w:tcPr>
            <w:tcW w:w="1170" w:type="dxa"/>
            <w:noWrap/>
            <w:hideMark/>
          </w:tcPr>
          <w:p w14:paraId="7938BABF" w14:textId="77777777" w:rsidR="007F4809" w:rsidRPr="007F4809" w:rsidRDefault="007F4809" w:rsidP="007F4809">
            <w:pPr>
              <w:rPr>
                <w:sz w:val="16"/>
                <w:szCs w:val="16"/>
              </w:rPr>
            </w:pPr>
            <w:r w:rsidRPr="007F4809">
              <w:rPr>
                <w:sz w:val="16"/>
                <w:szCs w:val="16"/>
              </w:rPr>
              <w:t xml:space="preserve">4,00 </w:t>
            </w:r>
          </w:p>
        </w:tc>
        <w:tc>
          <w:tcPr>
            <w:tcW w:w="1109" w:type="dxa"/>
            <w:noWrap/>
            <w:hideMark/>
          </w:tcPr>
          <w:p w14:paraId="10612D79" w14:textId="77777777" w:rsidR="007F4809" w:rsidRPr="007F4809" w:rsidRDefault="007F4809" w:rsidP="007F4809">
            <w:pPr>
              <w:rPr>
                <w:sz w:val="16"/>
                <w:szCs w:val="16"/>
              </w:rPr>
            </w:pPr>
            <w:r w:rsidRPr="007F4809">
              <w:rPr>
                <w:sz w:val="16"/>
                <w:szCs w:val="16"/>
              </w:rPr>
              <w:t xml:space="preserve">3,00 </w:t>
            </w:r>
          </w:p>
        </w:tc>
        <w:tc>
          <w:tcPr>
            <w:tcW w:w="1219" w:type="dxa"/>
            <w:noWrap/>
            <w:hideMark/>
          </w:tcPr>
          <w:p w14:paraId="7B1A26A3" w14:textId="77777777" w:rsidR="007F4809" w:rsidRPr="007F4809" w:rsidRDefault="007F4809" w:rsidP="007F4809">
            <w:pPr>
              <w:rPr>
                <w:sz w:val="16"/>
                <w:szCs w:val="16"/>
              </w:rPr>
            </w:pPr>
            <w:r w:rsidRPr="007F4809">
              <w:rPr>
                <w:sz w:val="16"/>
                <w:szCs w:val="16"/>
              </w:rPr>
              <w:t xml:space="preserve">43,00 </w:t>
            </w:r>
          </w:p>
        </w:tc>
      </w:tr>
      <w:tr w:rsidR="007F4809" w:rsidRPr="007F4809" w14:paraId="46A1CA63" w14:textId="77777777" w:rsidTr="007F4809">
        <w:trPr>
          <w:trHeight w:val="402"/>
        </w:trPr>
        <w:tc>
          <w:tcPr>
            <w:tcW w:w="813" w:type="dxa"/>
            <w:noWrap/>
            <w:hideMark/>
          </w:tcPr>
          <w:p w14:paraId="54E0F08C" w14:textId="77777777" w:rsidR="007F4809" w:rsidRPr="007F4809" w:rsidRDefault="007F4809" w:rsidP="007F4809">
            <w:pPr>
              <w:rPr>
                <w:sz w:val="16"/>
                <w:szCs w:val="16"/>
              </w:rPr>
            </w:pPr>
            <w:r w:rsidRPr="007F4809">
              <w:rPr>
                <w:sz w:val="16"/>
                <w:szCs w:val="16"/>
              </w:rPr>
              <w:t>30</w:t>
            </w:r>
          </w:p>
        </w:tc>
        <w:tc>
          <w:tcPr>
            <w:tcW w:w="1370" w:type="dxa"/>
            <w:hideMark/>
          </w:tcPr>
          <w:p w14:paraId="5479066C" w14:textId="77777777" w:rsidR="007F4809" w:rsidRPr="007F4809" w:rsidRDefault="007F4809">
            <w:pPr>
              <w:rPr>
                <w:sz w:val="16"/>
                <w:szCs w:val="16"/>
              </w:rPr>
            </w:pPr>
            <w:r w:rsidRPr="007F4809">
              <w:rPr>
                <w:sz w:val="16"/>
                <w:szCs w:val="16"/>
              </w:rPr>
              <w:t>Blanqueador o hipoclorito 1</w:t>
            </w:r>
          </w:p>
        </w:tc>
        <w:tc>
          <w:tcPr>
            <w:tcW w:w="1370" w:type="dxa"/>
            <w:hideMark/>
          </w:tcPr>
          <w:p w14:paraId="41F835BA" w14:textId="77777777" w:rsidR="007F4809" w:rsidRPr="007F4809" w:rsidRDefault="007F4809">
            <w:pPr>
              <w:rPr>
                <w:sz w:val="16"/>
                <w:szCs w:val="16"/>
              </w:rPr>
            </w:pPr>
            <w:r w:rsidRPr="007F4809">
              <w:rPr>
                <w:sz w:val="16"/>
                <w:szCs w:val="16"/>
              </w:rPr>
              <w:t>Líquido, en recipiente plástico con capacidad</w:t>
            </w:r>
            <w:r w:rsidRPr="007F4809">
              <w:rPr>
                <w:sz w:val="16"/>
                <w:szCs w:val="16"/>
              </w:rPr>
              <w:br/>
            </w:r>
            <w:r w:rsidRPr="007F4809">
              <w:rPr>
                <w:sz w:val="16"/>
                <w:szCs w:val="16"/>
              </w:rPr>
              <w:lastRenderedPageBreak/>
              <w:t>mínima de 3.785 ml</w:t>
            </w:r>
          </w:p>
        </w:tc>
        <w:tc>
          <w:tcPr>
            <w:tcW w:w="1459" w:type="dxa"/>
            <w:noWrap/>
            <w:hideMark/>
          </w:tcPr>
          <w:p w14:paraId="6A31E7E6" w14:textId="77777777" w:rsidR="007F4809" w:rsidRPr="007F4809" w:rsidRDefault="007F4809" w:rsidP="007F4809">
            <w:pPr>
              <w:rPr>
                <w:sz w:val="16"/>
                <w:szCs w:val="16"/>
              </w:rPr>
            </w:pPr>
            <w:r w:rsidRPr="007F4809">
              <w:rPr>
                <w:sz w:val="16"/>
                <w:szCs w:val="16"/>
              </w:rPr>
              <w:lastRenderedPageBreak/>
              <w:t xml:space="preserve">4,00 </w:t>
            </w:r>
          </w:p>
        </w:tc>
        <w:tc>
          <w:tcPr>
            <w:tcW w:w="1474" w:type="dxa"/>
            <w:noWrap/>
            <w:hideMark/>
          </w:tcPr>
          <w:p w14:paraId="179A5FC3" w14:textId="77777777" w:rsidR="007F4809" w:rsidRPr="007F4809" w:rsidRDefault="007F4809" w:rsidP="007F4809">
            <w:pPr>
              <w:rPr>
                <w:sz w:val="16"/>
                <w:szCs w:val="16"/>
              </w:rPr>
            </w:pPr>
            <w:r w:rsidRPr="007F4809">
              <w:rPr>
                <w:sz w:val="16"/>
                <w:szCs w:val="16"/>
              </w:rPr>
              <w:t xml:space="preserve">4,00 </w:t>
            </w:r>
          </w:p>
        </w:tc>
        <w:tc>
          <w:tcPr>
            <w:tcW w:w="1429" w:type="dxa"/>
            <w:noWrap/>
            <w:hideMark/>
          </w:tcPr>
          <w:p w14:paraId="18588353" w14:textId="77777777" w:rsidR="007F4809" w:rsidRPr="007F4809" w:rsidRDefault="007F4809" w:rsidP="007F4809">
            <w:pPr>
              <w:rPr>
                <w:sz w:val="16"/>
                <w:szCs w:val="16"/>
              </w:rPr>
            </w:pPr>
            <w:r w:rsidRPr="007F4809">
              <w:rPr>
                <w:sz w:val="16"/>
                <w:szCs w:val="16"/>
              </w:rPr>
              <w:t xml:space="preserve">2,00 </w:t>
            </w:r>
          </w:p>
        </w:tc>
        <w:tc>
          <w:tcPr>
            <w:tcW w:w="1185" w:type="dxa"/>
            <w:noWrap/>
            <w:hideMark/>
          </w:tcPr>
          <w:p w14:paraId="16B2C592" w14:textId="77777777" w:rsidR="007F4809" w:rsidRPr="007F4809" w:rsidRDefault="007F4809" w:rsidP="007F4809">
            <w:pPr>
              <w:rPr>
                <w:sz w:val="16"/>
                <w:szCs w:val="16"/>
              </w:rPr>
            </w:pPr>
            <w:r w:rsidRPr="007F4809">
              <w:rPr>
                <w:sz w:val="16"/>
                <w:szCs w:val="16"/>
              </w:rPr>
              <w:t xml:space="preserve">2,00 </w:t>
            </w:r>
          </w:p>
        </w:tc>
        <w:tc>
          <w:tcPr>
            <w:tcW w:w="1200" w:type="dxa"/>
            <w:noWrap/>
            <w:hideMark/>
          </w:tcPr>
          <w:p w14:paraId="63523147" w14:textId="77777777" w:rsidR="007F4809" w:rsidRPr="007F4809" w:rsidRDefault="007F4809" w:rsidP="007F4809">
            <w:pPr>
              <w:rPr>
                <w:sz w:val="16"/>
                <w:szCs w:val="16"/>
              </w:rPr>
            </w:pPr>
            <w:r w:rsidRPr="007F4809">
              <w:rPr>
                <w:sz w:val="16"/>
                <w:szCs w:val="16"/>
              </w:rPr>
              <w:t xml:space="preserve">1,00 </w:t>
            </w:r>
          </w:p>
        </w:tc>
        <w:tc>
          <w:tcPr>
            <w:tcW w:w="1353" w:type="dxa"/>
            <w:noWrap/>
            <w:hideMark/>
          </w:tcPr>
          <w:p w14:paraId="63395652" w14:textId="77777777" w:rsidR="007F4809" w:rsidRPr="007F4809" w:rsidRDefault="007F4809" w:rsidP="007F4809">
            <w:pPr>
              <w:rPr>
                <w:sz w:val="16"/>
                <w:szCs w:val="16"/>
              </w:rPr>
            </w:pPr>
            <w:r w:rsidRPr="007F4809">
              <w:rPr>
                <w:sz w:val="16"/>
                <w:szCs w:val="16"/>
              </w:rPr>
              <w:t xml:space="preserve">1,00 </w:t>
            </w:r>
          </w:p>
        </w:tc>
        <w:tc>
          <w:tcPr>
            <w:tcW w:w="1429" w:type="dxa"/>
            <w:noWrap/>
            <w:hideMark/>
          </w:tcPr>
          <w:p w14:paraId="29B1665A" w14:textId="77777777" w:rsidR="007F4809" w:rsidRPr="007F4809" w:rsidRDefault="007F4809" w:rsidP="007F4809">
            <w:pPr>
              <w:rPr>
                <w:sz w:val="16"/>
                <w:szCs w:val="16"/>
              </w:rPr>
            </w:pPr>
            <w:r w:rsidRPr="007F4809">
              <w:rPr>
                <w:sz w:val="16"/>
                <w:szCs w:val="16"/>
              </w:rPr>
              <w:t xml:space="preserve">1,00 </w:t>
            </w:r>
          </w:p>
        </w:tc>
        <w:tc>
          <w:tcPr>
            <w:tcW w:w="1170" w:type="dxa"/>
            <w:noWrap/>
            <w:hideMark/>
          </w:tcPr>
          <w:p w14:paraId="15B04704" w14:textId="77777777" w:rsidR="007F4809" w:rsidRPr="007F4809" w:rsidRDefault="007F4809" w:rsidP="007F4809">
            <w:pPr>
              <w:rPr>
                <w:sz w:val="16"/>
                <w:szCs w:val="16"/>
              </w:rPr>
            </w:pPr>
            <w:r w:rsidRPr="007F4809">
              <w:rPr>
                <w:sz w:val="16"/>
                <w:szCs w:val="16"/>
              </w:rPr>
              <w:t xml:space="preserve">1,00 </w:t>
            </w:r>
          </w:p>
        </w:tc>
        <w:tc>
          <w:tcPr>
            <w:tcW w:w="1109" w:type="dxa"/>
            <w:noWrap/>
            <w:hideMark/>
          </w:tcPr>
          <w:p w14:paraId="26A12066"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0E64A886" w14:textId="77777777" w:rsidR="007F4809" w:rsidRPr="007F4809" w:rsidRDefault="007F4809" w:rsidP="007F4809">
            <w:pPr>
              <w:rPr>
                <w:sz w:val="16"/>
                <w:szCs w:val="16"/>
              </w:rPr>
            </w:pPr>
            <w:r w:rsidRPr="007F4809">
              <w:rPr>
                <w:sz w:val="16"/>
                <w:szCs w:val="16"/>
              </w:rPr>
              <w:t xml:space="preserve">17,00 </w:t>
            </w:r>
          </w:p>
        </w:tc>
      </w:tr>
      <w:tr w:rsidR="007F4809" w:rsidRPr="007F4809" w14:paraId="6D59B4D8" w14:textId="77777777" w:rsidTr="007F4809">
        <w:trPr>
          <w:trHeight w:val="402"/>
        </w:trPr>
        <w:tc>
          <w:tcPr>
            <w:tcW w:w="813" w:type="dxa"/>
            <w:noWrap/>
            <w:hideMark/>
          </w:tcPr>
          <w:p w14:paraId="47DE0A29" w14:textId="77777777" w:rsidR="007F4809" w:rsidRPr="007F4809" w:rsidRDefault="007F4809" w:rsidP="007F4809">
            <w:pPr>
              <w:rPr>
                <w:sz w:val="16"/>
                <w:szCs w:val="16"/>
              </w:rPr>
            </w:pPr>
            <w:r w:rsidRPr="007F4809">
              <w:rPr>
                <w:sz w:val="16"/>
                <w:szCs w:val="16"/>
              </w:rPr>
              <w:t>35</w:t>
            </w:r>
          </w:p>
        </w:tc>
        <w:tc>
          <w:tcPr>
            <w:tcW w:w="1370" w:type="dxa"/>
            <w:hideMark/>
          </w:tcPr>
          <w:p w14:paraId="2C38AAB3" w14:textId="77777777" w:rsidR="007F4809" w:rsidRPr="007F4809" w:rsidRDefault="007F4809">
            <w:pPr>
              <w:rPr>
                <w:sz w:val="16"/>
                <w:szCs w:val="16"/>
              </w:rPr>
            </w:pPr>
            <w:r w:rsidRPr="007F4809">
              <w:rPr>
                <w:sz w:val="16"/>
                <w:szCs w:val="16"/>
              </w:rPr>
              <w:t>Creolina 1</w:t>
            </w:r>
          </w:p>
        </w:tc>
        <w:tc>
          <w:tcPr>
            <w:tcW w:w="1370" w:type="dxa"/>
            <w:hideMark/>
          </w:tcPr>
          <w:p w14:paraId="14F96CC5" w14:textId="77777777" w:rsidR="007F4809" w:rsidRPr="007F4809" w:rsidRDefault="007F4809">
            <w:pPr>
              <w:rPr>
                <w:sz w:val="16"/>
                <w:szCs w:val="16"/>
              </w:rPr>
            </w:pPr>
            <w:r w:rsidRPr="007F4809">
              <w:rPr>
                <w:sz w:val="16"/>
                <w:szCs w:val="16"/>
              </w:rPr>
              <w:t>Líquido, en recipiente</w:t>
            </w:r>
            <w:r w:rsidRPr="007F4809">
              <w:rPr>
                <w:sz w:val="16"/>
                <w:szCs w:val="16"/>
              </w:rPr>
              <w:br/>
              <w:t>plástico con capacidad mínima de 500 ml</w:t>
            </w:r>
          </w:p>
        </w:tc>
        <w:tc>
          <w:tcPr>
            <w:tcW w:w="1459" w:type="dxa"/>
            <w:noWrap/>
            <w:hideMark/>
          </w:tcPr>
          <w:p w14:paraId="3FCE8FF1" w14:textId="77777777" w:rsidR="007F4809" w:rsidRPr="007F4809" w:rsidRDefault="007F4809" w:rsidP="007F4809">
            <w:pPr>
              <w:rPr>
                <w:sz w:val="16"/>
                <w:szCs w:val="16"/>
              </w:rPr>
            </w:pPr>
            <w:r w:rsidRPr="007F4809">
              <w:rPr>
                <w:sz w:val="16"/>
                <w:szCs w:val="16"/>
              </w:rPr>
              <w:t> </w:t>
            </w:r>
          </w:p>
        </w:tc>
        <w:tc>
          <w:tcPr>
            <w:tcW w:w="1474" w:type="dxa"/>
            <w:noWrap/>
            <w:hideMark/>
          </w:tcPr>
          <w:p w14:paraId="7274EA3D" w14:textId="77777777" w:rsidR="007F4809" w:rsidRPr="007F4809" w:rsidRDefault="007F4809" w:rsidP="007F4809">
            <w:pPr>
              <w:rPr>
                <w:sz w:val="16"/>
                <w:szCs w:val="16"/>
              </w:rPr>
            </w:pPr>
            <w:r w:rsidRPr="007F4809">
              <w:rPr>
                <w:sz w:val="16"/>
                <w:szCs w:val="16"/>
              </w:rPr>
              <w:t xml:space="preserve">1,00 </w:t>
            </w:r>
          </w:p>
        </w:tc>
        <w:tc>
          <w:tcPr>
            <w:tcW w:w="1429" w:type="dxa"/>
            <w:noWrap/>
            <w:hideMark/>
          </w:tcPr>
          <w:p w14:paraId="0A4B1043" w14:textId="77777777" w:rsidR="007F4809" w:rsidRPr="007F4809" w:rsidRDefault="007F4809" w:rsidP="007F4809">
            <w:pPr>
              <w:rPr>
                <w:sz w:val="16"/>
                <w:szCs w:val="16"/>
              </w:rPr>
            </w:pPr>
            <w:r w:rsidRPr="007F4809">
              <w:rPr>
                <w:sz w:val="16"/>
                <w:szCs w:val="16"/>
              </w:rPr>
              <w:t> </w:t>
            </w:r>
          </w:p>
        </w:tc>
        <w:tc>
          <w:tcPr>
            <w:tcW w:w="1185" w:type="dxa"/>
            <w:noWrap/>
            <w:hideMark/>
          </w:tcPr>
          <w:p w14:paraId="7CBB959B" w14:textId="77777777" w:rsidR="007F4809" w:rsidRPr="007F4809" w:rsidRDefault="007F4809" w:rsidP="007F4809">
            <w:pPr>
              <w:rPr>
                <w:sz w:val="16"/>
                <w:szCs w:val="16"/>
              </w:rPr>
            </w:pPr>
            <w:r w:rsidRPr="007F4809">
              <w:rPr>
                <w:sz w:val="16"/>
                <w:szCs w:val="16"/>
              </w:rPr>
              <w:t> </w:t>
            </w:r>
          </w:p>
        </w:tc>
        <w:tc>
          <w:tcPr>
            <w:tcW w:w="1200" w:type="dxa"/>
            <w:noWrap/>
            <w:hideMark/>
          </w:tcPr>
          <w:p w14:paraId="43674F26" w14:textId="77777777" w:rsidR="007F4809" w:rsidRPr="007F4809" w:rsidRDefault="007F4809" w:rsidP="007F4809">
            <w:pPr>
              <w:rPr>
                <w:sz w:val="16"/>
                <w:szCs w:val="16"/>
              </w:rPr>
            </w:pPr>
            <w:r w:rsidRPr="007F4809">
              <w:rPr>
                <w:sz w:val="16"/>
                <w:szCs w:val="16"/>
              </w:rPr>
              <w:t> </w:t>
            </w:r>
          </w:p>
        </w:tc>
        <w:tc>
          <w:tcPr>
            <w:tcW w:w="1353" w:type="dxa"/>
            <w:noWrap/>
            <w:hideMark/>
          </w:tcPr>
          <w:p w14:paraId="6D5437BF" w14:textId="77777777" w:rsidR="007F4809" w:rsidRPr="007F4809" w:rsidRDefault="007F4809" w:rsidP="007F4809">
            <w:pPr>
              <w:rPr>
                <w:sz w:val="16"/>
                <w:szCs w:val="16"/>
              </w:rPr>
            </w:pPr>
            <w:r w:rsidRPr="007F4809">
              <w:rPr>
                <w:sz w:val="16"/>
                <w:szCs w:val="16"/>
              </w:rPr>
              <w:t> </w:t>
            </w:r>
          </w:p>
        </w:tc>
        <w:tc>
          <w:tcPr>
            <w:tcW w:w="1429" w:type="dxa"/>
            <w:noWrap/>
            <w:hideMark/>
          </w:tcPr>
          <w:p w14:paraId="52EB9D83" w14:textId="77777777" w:rsidR="007F4809" w:rsidRPr="007F4809" w:rsidRDefault="007F4809" w:rsidP="007F4809">
            <w:pPr>
              <w:rPr>
                <w:sz w:val="16"/>
                <w:szCs w:val="16"/>
              </w:rPr>
            </w:pPr>
            <w:r w:rsidRPr="007F4809">
              <w:rPr>
                <w:sz w:val="16"/>
                <w:szCs w:val="16"/>
              </w:rPr>
              <w:t xml:space="preserve">1,00 </w:t>
            </w:r>
          </w:p>
        </w:tc>
        <w:tc>
          <w:tcPr>
            <w:tcW w:w="1170" w:type="dxa"/>
            <w:noWrap/>
            <w:hideMark/>
          </w:tcPr>
          <w:p w14:paraId="34067FA2" w14:textId="77777777" w:rsidR="007F4809" w:rsidRPr="007F4809" w:rsidRDefault="007F4809" w:rsidP="007F4809">
            <w:pPr>
              <w:rPr>
                <w:sz w:val="16"/>
                <w:szCs w:val="16"/>
              </w:rPr>
            </w:pPr>
            <w:r w:rsidRPr="007F4809">
              <w:rPr>
                <w:sz w:val="16"/>
                <w:szCs w:val="16"/>
              </w:rPr>
              <w:t> </w:t>
            </w:r>
          </w:p>
        </w:tc>
        <w:tc>
          <w:tcPr>
            <w:tcW w:w="1109" w:type="dxa"/>
            <w:noWrap/>
            <w:hideMark/>
          </w:tcPr>
          <w:p w14:paraId="785B49E8" w14:textId="77777777" w:rsidR="007F4809" w:rsidRPr="007F4809" w:rsidRDefault="007F4809" w:rsidP="007F4809">
            <w:pPr>
              <w:rPr>
                <w:sz w:val="16"/>
                <w:szCs w:val="16"/>
              </w:rPr>
            </w:pPr>
            <w:r w:rsidRPr="007F4809">
              <w:rPr>
                <w:sz w:val="16"/>
                <w:szCs w:val="16"/>
              </w:rPr>
              <w:t> </w:t>
            </w:r>
          </w:p>
        </w:tc>
        <w:tc>
          <w:tcPr>
            <w:tcW w:w="1219" w:type="dxa"/>
            <w:noWrap/>
            <w:hideMark/>
          </w:tcPr>
          <w:p w14:paraId="612F443D" w14:textId="77777777" w:rsidR="007F4809" w:rsidRPr="007F4809" w:rsidRDefault="007F4809" w:rsidP="007F4809">
            <w:pPr>
              <w:rPr>
                <w:sz w:val="16"/>
                <w:szCs w:val="16"/>
              </w:rPr>
            </w:pPr>
            <w:r w:rsidRPr="007F4809">
              <w:rPr>
                <w:sz w:val="16"/>
                <w:szCs w:val="16"/>
              </w:rPr>
              <w:t xml:space="preserve">2,00 </w:t>
            </w:r>
          </w:p>
        </w:tc>
      </w:tr>
      <w:tr w:rsidR="007F4809" w:rsidRPr="007F4809" w14:paraId="0B3B79EE" w14:textId="77777777" w:rsidTr="007F4809">
        <w:trPr>
          <w:trHeight w:val="402"/>
        </w:trPr>
        <w:tc>
          <w:tcPr>
            <w:tcW w:w="813" w:type="dxa"/>
            <w:noWrap/>
            <w:hideMark/>
          </w:tcPr>
          <w:p w14:paraId="257BB6C2" w14:textId="77777777" w:rsidR="007F4809" w:rsidRPr="007F4809" w:rsidRDefault="007F4809" w:rsidP="007F4809">
            <w:pPr>
              <w:rPr>
                <w:sz w:val="16"/>
                <w:szCs w:val="16"/>
              </w:rPr>
            </w:pPr>
            <w:r w:rsidRPr="007F4809">
              <w:rPr>
                <w:sz w:val="16"/>
                <w:szCs w:val="16"/>
              </w:rPr>
              <w:t>41</w:t>
            </w:r>
          </w:p>
        </w:tc>
        <w:tc>
          <w:tcPr>
            <w:tcW w:w="1370" w:type="dxa"/>
            <w:hideMark/>
          </w:tcPr>
          <w:p w14:paraId="161F06B9" w14:textId="77777777" w:rsidR="007F4809" w:rsidRPr="007F4809" w:rsidRDefault="007F4809">
            <w:pPr>
              <w:rPr>
                <w:sz w:val="16"/>
                <w:szCs w:val="16"/>
              </w:rPr>
            </w:pPr>
            <w:r w:rsidRPr="007F4809">
              <w:rPr>
                <w:sz w:val="16"/>
                <w:szCs w:val="16"/>
              </w:rPr>
              <w:t>Lustrador de muebles</w:t>
            </w:r>
          </w:p>
        </w:tc>
        <w:tc>
          <w:tcPr>
            <w:tcW w:w="1370" w:type="dxa"/>
            <w:hideMark/>
          </w:tcPr>
          <w:p w14:paraId="3F519D4E" w14:textId="77777777" w:rsidR="007F4809" w:rsidRPr="007F4809" w:rsidRDefault="007F4809">
            <w:pPr>
              <w:rPr>
                <w:sz w:val="16"/>
                <w:szCs w:val="16"/>
              </w:rPr>
            </w:pPr>
            <w:r w:rsidRPr="007F4809">
              <w:rPr>
                <w:sz w:val="16"/>
                <w:szCs w:val="16"/>
              </w:rPr>
              <w:t>Líquido, en recipiente plástico con capacidad mínima de 200 ml</w:t>
            </w:r>
          </w:p>
        </w:tc>
        <w:tc>
          <w:tcPr>
            <w:tcW w:w="1459" w:type="dxa"/>
            <w:noWrap/>
            <w:hideMark/>
          </w:tcPr>
          <w:p w14:paraId="390C98B8" w14:textId="77777777" w:rsidR="007F4809" w:rsidRPr="007F4809" w:rsidRDefault="007F4809" w:rsidP="007F4809">
            <w:pPr>
              <w:rPr>
                <w:sz w:val="16"/>
                <w:szCs w:val="16"/>
              </w:rPr>
            </w:pPr>
            <w:r w:rsidRPr="007F4809">
              <w:rPr>
                <w:sz w:val="16"/>
                <w:szCs w:val="16"/>
              </w:rPr>
              <w:t> </w:t>
            </w:r>
          </w:p>
        </w:tc>
        <w:tc>
          <w:tcPr>
            <w:tcW w:w="1474" w:type="dxa"/>
            <w:noWrap/>
            <w:hideMark/>
          </w:tcPr>
          <w:p w14:paraId="334BAD73" w14:textId="77777777" w:rsidR="007F4809" w:rsidRPr="007F4809" w:rsidRDefault="007F4809" w:rsidP="007F4809">
            <w:pPr>
              <w:rPr>
                <w:sz w:val="16"/>
                <w:szCs w:val="16"/>
              </w:rPr>
            </w:pPr>
            <w:r w:rsidRPr="007F4809">
              <w:rPr>
                <w:sz w:val="16"/>
                <w:szCs w:val="16"/>
              </w:rPr>
              <w:t> </w:t>
            </w:r>
          </w:p>
        </w:tc>
        <w:tc>
          <w:tcPr>
            <w:tcW w:w="1429" w:type="dxa"/>
            <w:noWrap/>
            <w:hideMark/>
          </w:tcPr>
          <w:p w14:paraId="7949F01D" w14:textId="77777777" w:rsidR="007F4809" w:rsidRPr="007F4809" w:rsidRDefault="007F4809" w:rsidP="007F4809">
            <w:pPr>
              <w:rPr>
                <w:sz w:val="16"/>
                <w:szCs w:val="16"/>
              </w:rPr>
            </w:pPr>
            <w:r w:rsidRPr="007F4809">
              <w:rPr>
                <w:sz w:val="16"/>
                <w:szCs w:val="16"/>
              </w:rPr>
              <w:t xml:space="preserve">                                                                                    2   </w:t>
            </w:r>
          </w:p>
        </w:tc>
        <w:tc>
          <w:tcPr>
            <w:tcW w:w="1185" w:type="dxa"/>
            <w:noWrap/>
            <w:hideMark/>
          </w:tcPr>
          <w:p w14:paraId="248D727C" w14:textId="77777777" w:rsidR="007F4809" w:rsidRPr="007F4809" w:rsidRDefault="007F4809" w:rsidP="007F4809">
            <w:pPr>
              <w:rPr>
                <w:sz w:val="16"/>
                <w:szCs w:val="16"/>
              </w:rPr>
            </w:pPr>
            <w:r w:rsidRPr="007F4809">
              <w:rPr>
                <w:sz w:val="16"/>
                <w:szCs w:val="16"/>
              </w:rPr>
              <w:t xml:space="preserve">                                                                    2   </w:t>
            </w:r>
          </w:p>
        </w:tc>
        <w:tc>
          <w:tcPr>
            <w:tcW w:w="1200" w:type="dxa"/>
            <w:noWrap/>
            <w:hideMark/>
          </w:tcPr>
          <w:p w14:paraId="616DD2E4" w14:textId="77777777" w:rsidR="007F4809" w:rsidRPr="007F4809" w:rsidRDefault="007F4809" w:rsidP="007F4809">
            <w:pPr>
              <w:rPr>
                <w:sz w:val="16"/>
                <w:szCs w:val="16"/>
              </w:rPr>
            </w:pPr>
            <w:r w:rsidRPr="007F4809">
              <w:rPr>
                <w:sz w:val="16"/>
                <w:szCs w:val="16"/>
              </w:rPr>
              <w:t xml:space="preserve">                                                                     2   </w:t>
            </w:r>
          </w:p>
        </w:tc>
        <w:tc>
          <w:tcPr>
            <w:tcW w:w="1353" w:type="dxa"/>
            <w:noWrap/>
            <w:hideMark/>
          </w:tcPr>
          <w:p w14:paraId="4D40587B"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388F56DA" w14:textId="77777777" w:rsidR="007F4809" w:rsidRPr="007F4809" w:rsidRDefault="007F4809" w:rsidP="007F4809">
            <w:pPr>
              <w:rPr>
                <w:sz w:val="16"/>
                <w:szCs w:val="16"/>
              </w:rPr>
            </w:pPr>
            <w:r w:rsidRPr="007F4809">
              <w:rPr>
                <w:sz w:val="16"/>
                <w:szCs w:val="16"/>
              </w:rPr>
              <w:t xml:space="preserve">                                                                                     1   </w:t>
            </w:r>
          </w:p>
        </w:tc>
        <w:tc>
          <w:tcPr>
            <w:tcW w:w="1170" w:type="dxa"/>
            <w:noWrap/>
            <w:hideMark/>
          </w:tcPr>
          <w:p w14:paraId="6E03BFCF" w14:textId="77777777" w:rsidR="007F4809" w:rsidRPr="007F4809" w:rsidRDefault="007F4809" w:rsidP="007F4809">
            <w:pPr>
              <w:rPr>
                <w:sz w:val="16"/>
                <w:szCs w:val="16"/>
              </w:rPr>
            </w:pPr>
            <w:r w:rsidRPr="007F4809">
              <w:rPr>
                <w:sz w:val="16"/>
                <w:szCs w:val="16"/>
              </w:rPr>
              <w:t> </w:t>
            </w:r>
          </w:p>
        </w:tc>
        <w:tc>
          <w:tcPr>
            <w:tcW w:w="1109" w:type="dxa"/>
            <w:noWrap/>
            <w:hideMark/>
          </w:tcPr>
          <w:p w14:paraId="20E26781" w14:textId="77777777" w:rsidR="007F4809" w:rsidRPr="007F4809" w:rsidRDefault="007F4809" w:rsidP="007F4809">
            <w:pPr>
              <w:rPr>
                <w:sz w:val="16"/>
                <w:szCs w:val="16"/>
              </w:rPr>
            </w:pPr>
            <w:r w:rsidRPr="007F4809">
              <w:rPr>
                <w:sz w:val="16"/>
                <w:szCs w:val="16"/>
              </w:rPr>
              <w:t> </w:t>
            </w:r>
          </w:p>
        </w:tc>
        <w:tc>
          <w:tcPr>
            <w:tcW w:w="1219" w:type="dxa"/>
            <w:noWrap/>
            <w:hideMark/>
          </w:tcPr>
          <w:p w14:paraId="28A98AB8" w14:textId="77777777" w:rsidR="007F4809" w:rsidRPr="007F4809" w:rsidRDefault="007F4809" w:rsidP="007F4809">
            <w:pPr>
              <w:rPr>
                <w:sz w:val="16"/>
                <w:szCs w:val="16"/>
              </w:rPr>
            </w:pPr>
            <w:r w:rsidRPr="007F4809">
              <w:rPr>
                <w:sz w:val="16"/>
                <w:szCs w:val="16"/>
              </w:rPr>
              <w:t xml:space="preserve">8,00 </w:t>
            </w:r>
          </w:p>
        </w:tc>
      </w:tr>
      <w:tr w:rsidR="007F4809" w:rsidRPr="007F4809" w14:paraId="64A271B7" w14:textId="77777777" w:rsidTr="007F4809">
        <w:trPr>
          <w:trHeight w:val="402"/>
        </w:trPr>
        <w:tc>
          <w:tcPr>
            <w:tcW w:w="813" w:type="dxa"/>
            <w:noWrap/>
            <w:hideMark/>
          </w:tcPr>
          <w:p w14:paraId="03C16513" w14:textId="77777777" w:rsidR="007F4809" w:rsidRPr="007F4809" w:rsidRDefault="007F4809" w:rsidP="007F4809">
            <w:pPr>
              <w:rPr>
                <w:sz w:val="16"/>
                <w:szCs w:val="16"/>
              </w:rPr>
            </w:pPr>
            <w:r w:rsidRPr="007F4809">
              <w:rPr>
                <w:sz w:val="16"/>
                <w:szCs w:val="16"/>
              </w:rPr>
              <w:t>48</w:t>
            </w:r>
          </w:p>
        </w:tc>
        <w:tc>
          <w:tcPr>
            <w:tcW w:w="1370" w:type="dxa"/>
            <w:hideMark/>
          </w:tcPr>
          <w:p w14:paraId="2D4F3390" w14:textId="77777777" w:rsidR="007F4809" w:rsidRPr="007F4809" w:rsidRDefault="007F4809">
            <w:pPr>
              <w:rPr>
                <w:sz w:val="16"/>
                <w:szCs w:val="16"/>
              </w:rPr>
            </w:pPr>
            <w:r w:rsidRPr="007F4809">
              <w:rPr>
                <w:sz w:val="16"/>
                <w:szCs w:val="16"/>
              </w:rPr>
              <w:t>Sellante para pisos</w:t>
            </w:r>
          </w:p>
        </w:tc>
        <w:tc>
          <w:tcPr>
            <w:tcW w:w="1370" w:type="dxa"/>
            <w:hideMark/>
          </w:tcPr>
          <w:p w14:paraId="5279F4DA" w14:textId="77777777" w:rsidR="007F4809" w:rsidRPr="007F4809" w:rsidRDefault="007F4809">
            <w:pPr>
              <w:rPr>
                <w:sz w:val="16"/>
                <w:szCs w:val="16"/>
              </w:rPr>
            </w:pPr>
            <w:r w:rsidRPr="007F4809">
              <w:rPr>
                <w:sz w:val="16"/>
                <w:szCs w:val="16"/>
              </w:rPr>
              <w:t>Líquido, en recipiente plástico con capacidad mínima de 3.785 ml</w:t>
            </w:r>
          </w:p>
        </w:tc>
        <w:tc>
          <w:tcPr>
            <w:tcW w:w="1459" w:type="dxa"/>
            <w:hideMark/>
          </w:tcPr>
          <w:p w14:paraId="2BB32B5C" w14:textId="77777777" w:rsidR="007F4809" w:rsidRPr="007F4809" w:rsidRDefault="007F4809" w:rsidP="007F4809">
            <w:pPr>
              <w:rPr>
                <w:sz w:val="16"/>
                <w:szCs w:val="16"/>
              </w:rPr>
            </w:pPr>
            <w:r w:rsidRPr="007F4809">
              <w:rPr>
                <w:sz w:val="16"/>
                <w:szCs w:val="16"/>
              </w:rPr>
              <w:t> </w:t>
            </w:r>
          </w:p>
        </w:tc>
        <w:tc>
          <w:tcPr>
            <w:tcW w:w="1474" w:type="dxa"/>
            <w:hideMark/>
          </w:tcPr>
          <w:p w14:paraId="13932BEF" w14:textId="77777777" w:rsidR="007F4809" w:rsidRPr="007F4809" w:rsidRDefault="007F4809" w:rsidP="007F4809">
            <w:pPr>
              <w:rPr>
                <w:sz w:val="16"/>
                <w:szCs w:val="16"/>
              </w:rPr>
            </w:pPr>
            <w:r w:rsidRPr="007F4809">
              <w:rPr>
                <w:sz w:val="16"/>
                <w:szCs w:val="16"/>
              </w:rPr>
              <w:t> </w:t>
            </w:r>
          </w:p>
        </w:tc>
        <w:tc>
          <w:tcPr>
            <w:tcW w:w="1429" w:type="dxa"/>
            <w:hideMark/>
          </w:tcPr>
          <w:p w14:paraId="10093C8E" w14:textId="77777777" w:rsidR="007F4809" w:rsidRPr="007F4809" w:rsidRDefault="007F4809" w:rsidP="007F4809">
            <w:pPr>
              <w:rPr>
                <w:sz w:val="16"/>
                <w:szCs w:val="16"/>
              </w:rPr>
            </w:pPr>
            <w:r w:rsidRPr="007F4809">
              <w:rPr>
                <w:sz w:val="16"/>
                <w:szCs w:val="16"/>
              </w:rPr>
              <w:t> </w:t>
            </w:r>
          </w:p>
        </w:tc>
        <w:tc>
          <w:tcPr>
            <w:tcW w:w="1185" w:type="dxa"/>
            <w:hideMark/>
          </w:tcPr>
          <w:p w14:paraId="4D64C710" w14:textId="77777777" w:rsidR="007F4809" w:rsidRPr="007F4809" w:rsidRDefault="007F4809" w:rsidP="007F4809">
            <w:pPr>
              <w:rPr>
                <w:sz w:val="16"/>
                <w:szCs w:val="16"/>
              </w:rPr>
            </w:pPr>
            <w:r w:rsidRPr="007F4809">
              <w:rPr>
                <w:sz w:val="16"/>
                <w:szCs w:val="16"/>
              </w:rPr>
              <w:t> </w:t>
            </w:r>
          </w:p>
        </w:tc>
        <w:tc>
          <w:tcPr>
            <w:tcW w:w="1200" w:type="dxa"/>
            <w:hideMark/>
          </w:tcPr>
          <w:p w14:paraId="2E35827C" w14:textId="77777777" w:rsidR="007F4809" w:rsidRPr="007F4809" w:rsidRDefault="007F4809" w:rsidP="007F4809">
            <w:pPr>
              <w:rPr>
                <w:sz w:val="16"/>
                <w:szCs w:val="16"/>
              </w:rPr>
            </w:pPr>
            <w:r w:rsidRPr="007F4809">
              <w:rPr>
                <w:sz w:val="16"/>
                <w:szCs w:val="16"/>
              </w:rPr>
              <w:t> </w:t>
            </w:r>
          </w:p>
        </w:tc>
        <w:tc>
          <w:tcPr>
            <w:tcW w:w="1353" w:type="dxa"/>
            <w:hideMark/>
          </w:tcPr>
          <w:p w14:paraId="55DBA86F"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66D99EE9"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45B242C3" w14:textId="77777777" w:rsidR="007F4809" w:rsidRPr="007F4809" w:rsidRDefault="007F4809" w:rsidP="007F4809">
            <w:pPr>
              <w:rPr>
                <w:sz w:val="16"/>
                <w:szCs w:val="16"/>
              </w:rPr>
            </w:pPr>
            <w:r w:rsidRPr="007F4809">
              <w:rPr>
                <w:sz w:val="16"/>
                <w:szCs w:val="16"/>
              </w:rPr>
              <w:t> </w:t>
            </w:r>
          </w:p>
        </w:tc>
        <w:tc>
          <w:tcPr>
            <w:tcW w:w="1109" w:type="dxa"/>
            <w:hideMark/>
          </w:tcPr>
          <w:p w14:paraId="62B7FED1" w14:textId="77777777" w:rsidR="007F4809" w:rsidRPr="007F4809" w:rsidRDefault="007F4809" w:rsidP="007F4809">
            <w:pPr>
              <w:rPr>
                <w:sz w:val="16"/>
                <w:szCs w:val="16"/>
              </w:rPr>
            </w:pPr>
            <w:r w:rsidRPr="007F4809">
              <w:rPr>
                <w:sz w:val="16"/>
                <w:szCs w:val="16"/>
              </w:rPr>
              <w:t> </w:t>
            </w:r>
          </w:p>
        </w:tc>
        <w:tc>
          <w:tcPr>
            <w:tcW w:w="1219" w:type="dxa"/>
            <w:noWrap/>
            <w:hideMark/>
          </w:tcPr>
          <w:p w14:paraId="47B778CF" w14:textId="77777777" w:rsidR="007F4809" w:rsidRPr="007F4809" w:rsidRDefault="007F4809" w:rsidP="007F4809">
            <w:pPr>
              <w:rPr>
                <w:sz w:val="16"/>
                <w:szCs w:val="16"/>
              </w:rPr>
            </w:pPr>
            <w:r w:rsidRPr="007F4809">
              <w:rPr>
                <w:sz w:val="16"/>
                <w:szCs w:val="16"/>
              </w:rPr>
              <w:t xml:space="preserve">4,00 </w:t>
            </w:r>
          </w:p>
        </w:tc>
      </w:tr>
      <w:tr w:rsidR="007F4809" w:rsidRPr="007F4809" w14:paraId="1C7ABF62" w14:textId="77777777" w:rsidTr="007F4809">
        <w:trPr>
          <w:trHeight w:val="402"/>
        </w:trPr>
        <w:tc>
          <w:tcPr>
            <w:tcW w:w="813" w:type="dxa"/>
            <w:noWrap/>
            <w:hideMark/>
          </w:tcPr>
          <w:p w14:paraId="46F1757D" w14:textId="77777777" w:rsidR="007F4809" w:rsidRPr="007F4809" w:rsidRDefault="007F4809" w:rsidP="007F4809">
            <w:pPr>
              <w:rPr>
                <w:sz w:val="16"/>
                <w:szCs w:val="16"/>
              </w:rPr>
            </w:pPr>
            <w:r w:rsidRPr="007F4809">
              <w:rPr>
                <w:sz w:val="16"/>
                <w:szCs w:val="16"/>
              </w:rPr>
              <w:t>56</w:t>
            </w:r>
          </w:p>
        </w:tc>
        <w:tc>
          <w:tcPr>
            <w:tcW w:w="1370" w:type="dxa"/>
            <w:hideMark/>
          </w:tcPr>
          <w:p w14:paraId="3835077D" w14:textId="77777777" w:rsidR="007F4809" w:rsidRPr="007F4809" w:rsidRDefault="007F4809">
            <w:pPr>
              <w:rPr>
                <w:sz w:val="16"/>
                <w:szCs w:val="16"/>
              </w:rPr>
            </w:pPr>
            <w:proofErr w:type="spellStart"/>
            <w:r w:rsidRPr="007F4809">
              <w:rPr>
                <w:sz w:val="16"/>
                <w:szCs w:val="16"/>
              </w:rPr>
              <w:t>Desmanchador</w:t>
            </w:r>
            <w:proofErr w:type="spellEnd"/>
            <w:r w:rsidRPr="007F4809">
              <w:rPr>
                <w:sz w:val="16"/>
                <w:szCs w:val="16"/>
              </w:rPr>
              <w:t xml:space="preserve"> multiusos</w:t>
            </w:r>
          </w:p>
        </w:tc>
        <w:tc>
          <w:tcPr>
            <w:tcW w:w="1370" w:type="dxa"/>
            <w:hideMark/>
          </w:tcPr>
          <w:p w14:paraId="656D2066" w14:textId="77777777" w:rsidR="007F4809" w:rsidRPr="007F4809" w:rsidRDefault="007F4809">
            <w:pPr>
              <w:rPr>
                <w:sz w:val="16"/>
                <w:szCs w:val="16"/>
              </w:rPr>
            </w:pPr>
            <w:r w:rsidRPr="007F4809">
              <w:rPr>
                <w:sz w:val="16"/>
                <w:szCs w:val="16"/>
              </w:rPr>
              <w:t>Crema, en bolsa plástica de mínimo 500 g</w:t>
            </w:r>
          </w:p>
        </w:tc>
        <w:tc>
          <w:tcPr>
            <w:tcW w:w="1459" w:type="dxa"/>
            <w:noWrap/>
            <w:hideMark/>
          </w:tcPr>
          <w:p w14:paraId="2680C8AA" w14:textId="77777777" w:rsidR="007F4809" w:rsidRPr="007F4809" w:rsidRDefault="007F4809" w:rsidP="007F4809">
            <w:pPr>
              <w:rPr>
                <w:sz w:val="16"/>
                <w:szCs w:val="16"/>
              </w:rPr>
            </w:pPr>
            <w:r w:rsidRPr="007F4809">
              <w:rPr>
                <w:sz w:val="16"/>
                <w:szCs w:val="16"/>
              </w:rPr>
              <w:t> </w:t>
            </w:r>
          </w:p>
        </w:tc>
        <w:tc>
          <w:tcPr>
            <w:tcW w:w="1474" w:type="dxa"/>
            <w:noWrap/>
            <w:hideMark/>
          </w:tcPr>
          <w:p w14:paraId="359EF2E8" w14:textId="77777777" w:rsidR="007F4809" w:rsidRPr="007F4809" w:rsidRDefault="007F4809" w:rsidP="007F4809">
            <w:pPr>
              <w:rPr>
                <w:sz w:val="16"/>
                <w:szCs w:val="16"/>
              </w:rPr>
            </w:pPr>
            <w:r w:rsidRPr="007F4809">
              <w:rPr>
                <w:sz w:val="16"/>
                <w:szCs w:val="16"/>
              </w:rPr>
              <w:t> </w:t>
            </w:r>
          </w:p>
        </w:tc>
        <w:tc>
          <w:tcPr>
            <w:tcW w:w="1429" w:type="dxa"/>
            <w:noWrap/>
            <w:hideMark/>
          </w:tcPr>
          <w:p w14:paraId="2DD97D42" w14:textId="77777777" w:rsidR="007F4809" w:rsidRPr="007F4809" w:rsidRDefault="007F4809" w:rsidP="007F4809">
            <w:pPr>
              <w:rPr>
                <w:sz w:val="16"/>
                <w:szCs w:val="16"/>
              </w:rPr>
            </w:pPr>
            <w:r w:rsidRPr="007F4809">
              <w:rPr>
                <w:sz w:val="16"/>
                <w:szCs w:val="16"/>
              </w:rPr>
              <w:t xml:space="preserve">                                                                                     1   </w:t>
            </w:r>
          </w:p>
        </w:tc>
        <w:tc>
          <w:tcPr>
            <w:tcW w:w="1185" w:type="dxa"/>
            <w:noWrap/>
            <w:hideMark/>
          </w:tcPr>
          <w:p w14:paraId="0BA711B0" w14:textId="77777777" w:rsidR="007F4809" w:rsidRPr="007F4809" w:rsidRDefault="007F4809" w:rsidP="007F4809">
            <w:pPr>
              <w:rPr>
                <w:sz w:val="16"/>
                <w:szCs w:val="16"/>
              </w:rPr>
            </w:pPr>
            <w:r w:rsidRPr="007F4809">
              <w:rPr>
                <w:sz w:val="16"/>
                <w:szCs w:val="16"/>
              </w:rPr>
              <w:t xml:space="preserve">                                                                     1   </w:t>
            </w:r>
          </w:p>
        </w:tc>
        <w:tc>
          <w:tcPr>
            <w:tcW w:w="1200" w:type="dxa"/>
            <w:noWrap/>
            <w:hideMark/>
          </w:tcPr>
          <w:p w14:paraId="235E5612" w14:textId="77777777" w:rsidR="007F4809" w:rsidRPr="007F4809" w:rsidRDefault="007F4809" w:rsidP="007F4809">
            <w:pPr>
              <w:rPr>
                <w:sz w:val="16"/>
                <w:szCs w:val="16"/>
              </w:rPr>
            </w:pPr>
            <w:r w:rsidRPr="007F4809">
              <w:rPr>
                <w:sz w:val="16"/>
                <w:szCs w:val="16"/>
              </w:rPr>
              <w:t xml:space="preserve">                                                                      1   </w:t>
            </w:r>
          </w:p>
        </w:tc>
        <w:tc>
          <w:tcPr>
            <w:tcW w:w="1353" w:type="dxa"/>
            <w:noWrap/>
            <w:hideMark/>
          </w:tcPr>
          <w:p w14:paraId="7518AECD"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4EF6EC80" w14:textId="77777777" w:rsidR="007F4809" w:rsidRPr="007F4809" w:rsidRDefault="007F4809" w:rsidP="007F4809">
            <w:pPr>
              <w:rPr>
                <w:sz w:val="16"/>
                <w:szCs w:val="16"/>
              </w:rPr>
            </w:pPr>
            <w:r w:rsidRPr="007F4809">
              <w:rPr>
                <w:sz w:val="16"/>
                <w:szCs w:val="16"/>
              </w:rPr>
              <w:t xml:space="preserve">                                                                                     1   </w:t>
            </w:r>
          </w:p>
        </w:tc>
        <w:tc>
          <w:tcPr>
            <w:tcW w:w="1170" w:type="dxa"/>
            <w:noWrap/>
            <w:hideMark/>
          </w:tcPr>
          <w:p w14:paraId="71DBD86B" w14:textId="77777777" w:rsidR="007F4809" w:rsidRPr="007F4809" w:rsidRDefault="007F4809" w:rsidP="007F4809">
            <w:pPr>
              <w:rPr>
                <w:sz w:val="16"/>
                <w:szCs w:val="16"/>
              </w:rPr>
            </w:pPr>
            <w:r w:rsidRPr="007F4809">
              <w:rPr>
                <w:sz w:val="16"/>
                <w:szCs w:val="16"/>
              </w:rPr>
              <w:t> </w:t>
            </w:r>
          </w:p>
        </w:tc>
        <w:tc>
          <w:tcPr>
            <w:tcW w:w="1109" w:type="dxa"/>
            <w:noWrap/>
            <w:hideMark/>
          </w:tcPr>
          <w:p w14:paraId="1A0A6C9F" w14:textId="77777777" w:rsidR="007F4809" w:rsidRPr="007F4809" w:rsidRDefault="007F4809" w:rsidP="007F4809">
            <w:pPr>
              <w:rPr>
                <w:sz w:val="16"/>
                <w:szCs w:val="16"/>
              </w:rPr>
            </w:pPr>
            <w:r w:rsidRPr="007F4809">
              <w:rPr>
                <w:sz w:val="16"/>
                <w:szCs w:val="16"/>
              </w:rPr>
              <w:t> </w:t>
            </w:r>
          </w:p>
        </w:tc>
        <w:tc>
          <w:tcPr>
            <w:tcW w:w="1219" w:type="dxa"/>
            <w:noWrap/>
            <w:hideMark/>
          </w:tcPr>
          <w:p w14:paraId="1CF5CB08" w14:textId="77777777" w:rsidR="007F4809" w:rsidRPr="007F4809" w:rsidRDefault="007F4809" w:rsidP="007F4809">
            <w:pPr>
              <w:rPr>
                <w:sz w:val="16"/>
                <w:szCs w:val="16"/>
              </w:rPr>
            </w:pPr>
            <w:r w:rsidRPr="007F4809">
              <w:rPr>
                <w:sz w:val="16"/>
                <w:szCs w:val="16"/>
              </w:rPr>
              <w:t xml:space="preserve">5,00 </w:t>
            </w:r>
          </w:p>
        </w:tc>
      </w:tr>
      <w:tr w:rsidR="007F4809" w:rsidRPr="007F4809" w14:paraId="1BB16C10" w14:textId="77777777" w:rsidTr="007F4809">
        <w:trPr>
          <w:trHeight w:val="465"/>
        </w:trPr>
        <w:tc>
          <w:tcPr>
            <w:tcW w:w="813" w:type="dxa"/>
            <w:noWrap/>
            <w:hideMark/>
          </w:tcPr>
          <w:p w14:paraId="2C0CE566" w14:textId="77777777" w:rsidR="007F4809" w:rsidRPr="007F4809" w:rsidRDefault="007F4809" w:rsidP="007F4809">
            <w:pPr>
              <w:rPr>
                <w:sz w:val="16"/>
                <w:szCs w:val="16"/>
              </w:rPr>
            </w:pPr>
            <w:r w:rsidRPr="007F4809">
              <w:rPr>
                <w:sz w:val="16"/>
                <w:szCs w:val="16"/>
              </w:rPr>
              <w:t>60</w:t>
            </w:r>
          </w:p>
        </w:tc>
        <w:tc>
          <w:tcPr>
            <w:tcW w:w="1370" w:type="dxa"/>
            <w:hideMark/>
          </w:tcPr>
          <w:p w14:paraId="05C948E2" w14:textId="77777777" w:rsidR="007F4809" w:rsidRPr="007F4809" w:rsidRDefault="007F4809">
            <w:pPr>
              <w:rPr>
                <w:sz w:val="16"/>
                <w:szCs w:val="16"/>
              </w:rPr>
            </w:pPr>
            <w:r w:rsidRPr="007F4809">
              <w:rPr>
                <w:sz w:val="16"/>
                <w:szCs w:val="16"/>
              </w:rPr>
              <w:t>Ambientador 1</w:t>
            </w:r>
          </w:p>
        </w:tc>
        <w:tc>
          <w:tcPr>
            <w:tcW w:w="1370" w:type="dxa"/>
            <w:hideMark/>
          </w:tcPr>
          <w:p w14:paraId="15FDBCE1" w14:textId="77777777" w:rsidR="007F4809" w:rsidRPr="007F4809" w:rsidRDefault="007F4809">
            <w:pPr>
              <w:rPr>
                <w:sz w:val="16"/>
                <w:szCs w:val="16"/>
              </w:rPr>
            </w:pPr>
            <w:r w:rsidRPr="007F4809">
              <w:rPr>
                <w:sz w:val="16"/>
                <w:szCs w:val="16"/>
              </w:rPr>
              <w:t>Líquido, en recipiente plástico con capacidad</w:t>
            </w:r>
            <w:r w:rsidRPr="007F4809">
              <w:rPr>
                <w:sz w:val="16"/>
                <w:szCs w:val="16"/>
              </w:rPr>
              <w:br/>
              <w:t>mínima de 3.785 ml</w:t>
            </w:r>
          </w:p>
        </w:tc>
        <w:tc>
          <w:tcPr>
            <w:tcW w:w="1459" w:type="dxa"/>
            <w:hideMark/>
          </w:tcPr>
          <w:p w14:paraId="4243AEBF" w14:textId="77777777" w:rsidR="007F4809" w:rsidRPr="007F4809" w:rsidRDefault="007F4809" w:rsidP="007F4809">
            <w:pPr>
              <w:rPr>
                <w:sz w:val="16"/>
                <w:szCs w:val="16"/>
              </w:rPr>
            </w:pPr>
            <w:r w:rsidRPr="007F4809">
              <w:rPr>
                <w:sz w:val="16"/>
                <w:szCs w:val="16"/>
              </w:rPr>
              <w:t xml:space="preserve">3,00 </w:t>
            </w:r>
          </w:p>
        </w:tc>
        <w:tc>
          <w:tcPr>
            <w:tcW w:w="1474" w:type="dxa"/>
            <w:hideMark/>
          </w:tcPr>
          <w:p w14:paraId="3993B944"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73374469"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2A4860C3"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35B4F2FB"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79DA4E5D"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46FD350E"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7AE929E2"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5DF8AE19"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283BDD9C" w14:textId="77777777" w:rsidR="007F4809" w:rsidRPr="007F4809" w:rsidRDefault="007F4809" w:rsidP="007F4809">
            <w:pPr>
              <w:rPr>
                <w:sz w:val="16"/>
                <w:szCs w:val="16"/>
              </w:rPr>
            </w:pPr>
            <w:r w:rsidRPr="007F4809">
              <w:rPr>
                <w:sz w:val="16"/>
                <w:szCs w:val="16"/>
              </w:rPr>
              <w:t xml:space="preserve">19,00 </w:t>
            </w:r>
          </w:p>
        </w:tc>
      </w:tr>
      <w:tr w:rsidR="007F4809" w:rsidRPr="007F4809" w14:paraId="7A5CC95D" w14:textId="77777777" w:rsidTr="007F4809">
        <w:trPr>
          <w:trHeight w:val="402"/>
        </w:trPr>
        <w:tc>
          <w:tcPr>
            <w:tcW w:w="813" w:type="dxa"/>
            <w:noWrap/>
            <w:hideMark/>
          </w:tcPr>
          <w:p w14:paraId="008B52BF" w14:textId="77777777" w:rsidR="007F4809" w:rsidRPr="007F4809" w:rsidRDefault="007F4809" w:rsidP="007F4809">
            <w:pPr>
              <w:rPr>
                <w:sz w:val="16"/>
                <w:szCs w:val="16"/>
              </w:rPr>
            </w:pPr>
            <w:r w:rsidRPr="007F4809">
              <w:rPr>
                <w:sz w:val="16"/>
                <w:szCs w:val="16"/>
              </w:rPr>
              <w:t>62</w:t>
            </w:r>
          </w:p>
        </w:tc>
        <w:tc>
          <w:tcPr>
            <w:tcW w:w="1370" w:type="dxa"/>
            <w:hideMark/>
          </w:tcPr>
          <w:p w14:paraId="7BF20DF3" w14:textId="77777777" w:rsidR="007F4809" w:rsidRPr="007F4809" w:rsidRDefault="007F4809">
            <w:pPr>
              <w:rPr>
                <w:sz w:val="16"/>
                <w:szCs w:val="16"/>
              </w:rPr>
            </w:pPr>
            <w:r w:rsidRPr="007F4809">
              <w:rPr>
                <w:sz w:val="16"/>
                <w:szCs w:val="16"/>
              </w:rPr>
              <w:t>Insecticida 1</w:t>
            </w:r>
          </w:p>
        </w:tc>
        <w:tc>
          <w:tcPr>
            <w:tcW w:w="1370" w:type="dxa"/>
            <w:hideMark/>
          </w:tcPr>
          <w:p w14:paraId="100E15B3" w14:textId="77777777" w:rsidR="007F4809" w:rsidRPr="007F4809" w:rsidRDefault="007F4809">
            <w:pPr>
              <w:rPr>
                <w:sz w:val="16"/>
                <w:szCs w:val="16"/>
              </w:rPr>
            </w:pPr>
            <w:r w:rsidRPr="007F4809">
              <w:rPr>
                <w:sz w:val="16"/>
                <w:szCs w:val="16"/>
              </w:rPr>
              <w:t xml:space="preserve">Líquido, en aerosol seguro para la capa de </w:t>
            </w:r>
            <w:r w:rsidRPr="007F4809">
              <w:rPr>
                <w:sz w:val="16"/>
                <w:szCs w:val="16"/>
              </w:rPr>
              <w:lastRenderedPageBreak/>
              <w:t>ozono con capacidad</w:t>
            </w:r>
            <w:r w:rsidRPr="007F4809">
              <w:rPr>
                <w:sz w:val="16"/>
                <w:szCs w:val="16"/>
              </w:rPr>
              <w:br/>
              <w:t>mínima de 350 ml</w:t>
            </w:r>
          </w:p>
        </w:tc>
        <w:tc>
          <w:tcPr>
            <w:tcW w:w="1459" w:type="dxa"/>
            <w:hideMark/>
          </w:tcPr>
          <w:p w14:paraId="07631AC5" w14:textId="77777777" w:rsidR="007F4809" w:rsidRPr="007F4809" w:rsidRDefault="007F4809" w:rsidP="007F4809">
            <w:pPr>
              <w:rPr>
                <w:sz w:val="16"/>
                <w:szCs w:val="16"/>
              </w:rPr>
            </w:pPr>
            <w:r w:rsidRPr="007F4809">
              <w:rPr>
                <w:sz w:val="16"/>
                <w:szCs w:val="16"/>
              </w:rPr>
              <w:lastRenderedPageBreak/>
              <w:t> </w:t>
            </w:r>
          </w:p>
        </w:tc>
        <w:tc>
          <w:tcPr>
            <w:tcW w:w="1474" w:type="dxa"/>
            <w:hideMark/>
          </w:tcPr>
          <w:p w14:paraId="0006A786" w14:textId="77777777" w:rsidR="007F4809" w:rsidRPr="007F4809" w:rsidRDefault="007F4809" w:rsidP="007F4809">
            <w:pPr>
              <w:rPr>
                <w:sz w:val="16"/>
                <w:szCs w:val="16"/>
              </w:rPr>
            </w:pPr>
            <w:r w:rsidRPr="007F4809">
              <w:rPr>
                <w:sz w:val="16"/>
                <w:szCs w:val="16"/>
              </w:rPr>
              <w:t> </w:t>
            </w:r>
          </w:p>
        </w:tc>
        <w:tc>
          <w:tcPr>
            <w:tcW w:w="1429" w:type="dxa"/>
            <w:hideMark/>
          </w:tcPr>
          <w:p w14:paraId="1A557CC0"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5C9F86A6"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6EFD7EF0"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0DFBB5C0" w14:textId="77777777" w:rsidR="007F4809" w:rsidRPr="007F4809" w:rsidRDefault="007F4809" w:rsidP="007F4809">
            <w:pPr>
              <w:rPr>
                <w:sz w:val="16"/>
                <w:szCs w:val="16"/>
              </w:rPr>
            </w:pPr>
            <w:r w:rsidRPr="007F4809">
              <w:rPr>
                <w:sz w:val="16"/>
                <w:szCs w:val="16"/>
              </w:rPr>
              <w:t> </w:t>
            </w:r>
          </w:p>
        </w:tc>
        <w:tc>
          <w:tcPr>
            <w:tcW w:w="1429" w:type="dxa"/>
            <w:hideMark/>
          </w:tcPr>
          <w:p w14:paraId="0C784445"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7CDFC369"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2F5883C3" w14:textId="77777777" w:rsidR="007F4809" w:rsidRPr="007F4809" w:rsidRDefault="007F4809" w:rsidP="007F4809">
            <w:pPr>
              <w:rPr>
                <w:sz w:val="16"/>
                <w:szCs w:val="16"/>
              </w:rPr>
            </w:pPr>
            <w:r w:rsidRPr="007F4809">
              <w:rPr>
                <w:sz w:val="16"/>
                <w:szCs w:val="16"/>
              </w:rPr>
              <w:t xml:space="preserve">4,00 </w:t>
            </w:r>
          </w:p>
        </w:tc>
        <w:tc>
          <w:tcPr>
            <w:tcW w:w="1219" w:type="dxa"/>
            <w:noWrap/>
            <w:hideMark/>
          </w:tcPr>
          <w:p w14:paraId="71C3A9FA" w14:textId="77777777" w:rsidR="007F4809" w:rsidRPr="007F4809" w:rsidRDefault="007F4809" w:rsidP="007F4809">
            <w:pPr>
              <w:rPr>
                <w:sz w:val="16"/>
                <w:szCs w:val="16"/>
              </w:rPr>
            </w:pPr>
            <w:r w:rsidRPr="007F4809">
              <w:rPr>
                <w:sz w:val="16"/>
                <w:szCs w:val="16"/>
              </w:rPr>
              <w:t xml:space="preserve">10,00 </w:t>
            </w:r>
          </w:p>
        </w:tc>
      </w:tr>
      <w:tr w:rsidR="007F4809" w:rsidRPr="007F4809" w14:paraId="57080148" w14:textId="77777777" w:rsidTr="007F4809">
        <w:trPr>
          <w:trHeight w:val="402"/>
        </w:trPr>
        <w:tc>
          <w:tcPr>
            <w:tcW w:w="813" w:type="dxa"/>
            <w:noWrap/>
            <w:hideMark/>
          </w:tcPr>
          <w:p w14:paraId="54A5E434" w14:textId="77777777" w:rsidR="007F4809" w:rsidRPr="007F4809" w:rsidRDefault="007F4809" w:rsidP="007F4809">
            <w:pPr>
              <w:rPr>
                <w:sz w:val="16"/>
                <w:szCs w:val="16"/>
              </w:rPr>
            </w:pPr>
            <w:r w:rsidRPr="007F4809">
              <w:rPr>
                <w:sz w:val="16"/>
                <w:szCs w:val="16"/>
              </w:rPr>
              <w:t>63</w:t>
            </w:r>
          </w:p>
        </w:tc>
        <w:tc>
          <w:tcPr>
            <w:tcW w:w="1370" w:type="dxa"/>
            <w:hideMark/>
          </w:tcPr>
          <w:p w14:paraId="7B307C9F" w14:textId="77777777" w:rsidR="007F4809" w:rsidRPr="007F4809" w:rsidRDefault="007F4809">
            <w:pPr>
              <w:rPr>
                <w:sz w:val="16"/>
                <w:szCs w:val="16"/>
              </w:rPr>
            </w:pPr>
            <w:r w:rsidRPr="007F4809">
              <w:rPr>
                <w:sz w:val="16"/>
                <w:szCs w:val="16"/>
              </w:rPr>
              <w:t>Insecticida 2</w:t>
            </w:r>
          </w:p>
        </w:tc>
        <w:tc>
          <w:tcPr>
            <w:tcW w:w="1370" w:type="dxa"/>
            <w:hideMark/>
          </w:tcPr>
          <w:p w14:paraId="0E29E8E2" w14:textId="77777777" w:rsidR="007F4809" w:rsidRPr="007F4809" w:rsidRDefault="007F4809">
            <w:pPr>
              <w:rPr>
                <w:sz w:val="16"/>
                <w:szCs w:val="16"/>
              </w:rPr>
            </w:pPr>
            <w:r w:rsidRPr="007F4809">
              <w:rPr>
                <w:sz w:val="16"/>
                <w:szCs w:val="16"/>
              </w:rPr>
              <w:t>Líquido, en aerosol seguro para la capa de ozono con capacidad</w:t>
            </w:r>
            <w:r w:rsidRPr="007F4809">
              <w:rPr>
                <w:sz w:val="16"/>
                <w:szCs w:val="16"/>
              </w:rPr>
              <w:br/>
              <w:t>mínima de 350 ml</w:t>
            </w:r>
          </w:p>
        </w:tc>
        <w:tc>
          <w:tcPr>
            <w:tcW w:w="1459" w:type="dxa"/>
            <w:hideMark/>
          </w:tcPr>
          <w:p w14:paraId="78D7E929" w14:textId="77777777" w:rsidR="007F4809" w:rsidRPr="007F4809" w:rsidRDefault="007F4809" w:rsidP="007F4809">
            <w:pPr>
              <w:rPr>
                <w:sz w:val="16"/>
                <w:szCs w:val="16"/>
              </w:rPr>
            </w:pPr>
            <w:r w:rsidRPr="007F4809">
              <w:rPr>
                <w:sz w:val="16"/>
                <w:szCs w:val="16"/>
              </w:rPr>
              <w:t> </w:t>
            </w:r>
          </w:p>
        </w:tc>
        <w:tc>
          <w:tcPr>
            <w:tcW w:w="1474" w:type="dxa"/>
            <w:hideMark/>
          </w:tcPr>
          <w:p w14:paraId="0E18B98B" w14:textId="77777777" w:rsidR="007F4809" w:rsidRPr="007F4809" w:rsidRDefault="007F4809" w:rsidP="007F4809">
            <w:pPr>
              <w:rPr>
                <w:sz w:val="16"/>
                <w:szCs w:val="16"/>
              </w:rPr>
            </w:pPr>
            <w:r w:rsidRPr="007F4809">
              <w:rPr>
                <w:sz w:val="16"/>
                <w:szCs w:val="16"/>
              </w:rPr>
              <w:t> </w:t>
            </w:r>
          </w:p>
        </w:tc>
        <w:tc>
          <w:tcPr>
            <w:tcW w:w="1429" w:type="dxa"/>
            <w:hideMark/>
          </w:tcPr>
          <w:p w14:paraId="6592AF7C"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47630568"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3CD34D0F"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11400FF8"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61B15690" w14:textId="77777777" w:rsidR="007F4809" w:rsidRPr="007F4809" w:rsidRDefault="007F4809" w:rsidP="007F4809">
            <w:pPr>
              <w:rPr>
                <w:sz w:val="16"/>
                <w:szCs w:val="16"/>
              </w:rPr>
            </w:pPr>
            <w:r w:rsidRPr="007F4809">
              <w:rPr>
                <w:sz w:val="16"/>
                <w:szCs w:val="16"/>
              </w:rPr>
              <w:t> </w:t>
            </w:r>
          </w:p>
        </w:tc>
        <w:tc>
          <w:tcPr>
            <w:tcW w:w="1170" w:type="dxa"/>
            <w:hideMark/>
          </w:tcPr>
          <w:p w14:paraId="6B52B85D" w14:textId="77777777" w:rsidR="007F4809" w:rsidRPr="007F4809" w:rsidRDefault="007F4809" w:rsidP="007F4809">
            <w:pPr>
              <w:rPr>
                <w:sz w:val="16"/>
                <w:szCs w:val="16"/>
              </w:rPr>
            </w:pPr>
            <w:r w:rsidRPr="007F4809">
              <w:rPr>
                <w:sz w:val="16"/>
                <w:szCs w:val="16"/>
              </w:rPr>
              <w:t> </w:t>
            </w:r>
          </w:p>
        </w:tc>
        <w:tc>
          <w:tcPr>
            <w:tcW w:w="1109" w:type="dxa"/>
            <w:hideMark/>
          </w:tcPr>
          <w:p w14:paraId="5F77B0C2"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0DC4EEC0" w14:textId="77777777" w:rsidR="007F4809" w:rsidRPr="007F4809" w:rsidRDefault="007F4809" w:rsidP="007F4809">
            <w:pPr>
              <w:rPr>
                <w:sz w:val="16"/>
                <w:szCs w:val="16"/>
              </w:rPr>
            </w:pPr>
            <w:r w:rsidRPr="007F4809">
              <w:rPr>
                <w:sz w:val="16"/>
                <w:szCs w:val="16"/>
              </w:rPr>
              <w:t xml:space="preserve">5,00 </w:t>
            </w:r>
          </w:p>
        </w:tc>
      </w:tr>
      <w:tr w:rsidR="007F4809" w:rsidRPr="007F4809" w14:paraId="56B00691" w14:textId="77777777" w:rsidTr="007F4809">
        <w:trPr>
          <w:trHeight w:val="402"/>
        </w:trPr>
        <w:tc>
          <w:tcPr>
            <w:tcW w:w="813" w:type="dxa"/>
            <w:noWrap/>
            <w:hideMark/>
          </w:tcPr>
          <w:p w14:paraId="69261693" w14:textId="77777777" w:rsidR="007F4809" w:rsidRPr="007F4809" w:rsidRDefault="007F4809" w:rsidP="007F4809">
            <w:pPr>
              <w:rPr>
                <w:sz w:val="16"/>
                <w:szCs w:val="16"/>
              </w:rPr>
            </w:pPr>
            <w:r w:rsidRPr="007F4809">
              <w:rPr>
                <w:sz w:val="16"/>
                <w:szCs w:val="16"/>
              </w:rPr>
              <w:t>64</w:t>
            </w:r>
          </w:p>
        </w:tc>
        <w:tc>
          <w:tcPr>
            <w:tcW w:w="1370" w:type="dxa"/>
            <w:hideMark/>
          </w:tcPr>
          <w:p w14:paraId="753CE30F" w14:textId="77777777" w:rsidR="007F4809" w:rsidRPr="007F4809" w:rsidRDefault="007F4809">
            <w:pPr>
              <w:rPr>
                <w:sz w:val="16"/>
                <w:szCs w:val="16"/>
              </w:rPr>
            </w:pPr>
            <w:r w:rsidRPr="007F4809">
              <w:rPr>
                <w:sz w:val="16"/>
                <w:szCs w:val="16"/>
              </w:rPr>
              <w:t>Limpiones 1</w:t>
            </w:r>
          </w:p>
        </w:tc>
        <w:tc>
          <w:tcPr>
            <w:tcW w:w="1370" w:type="dxa"/>
            <w:hideMark/>
          </w:tcPr>
          <w:p w14:paraId="3BDFB89A" w14:textId="77777777" w:rsidR="007F4809" w:rsidRPr="007F4809" w:rsidRDefault="007F4809">
            <w:pPr>
              <w:rPr>
                <w:sz w:val="16"/>
                <w:szCs w:val="16"/>
              </w:rPr>
            </w:pPr>
            <w:r w:rsidRPr="007F4809">
              <w:rPr>
                <w:sz w:val="16"/>
                <w:szCs w:val="16"/>
              </w:rPr>
              <w:t>Unidad</w:t>
            </w:r>
          </w:p>
        </w:tc>
        <w:tc>
          <w:tcPr>
            <w:tcW w:w="1459" w:type="dxa"/>
            <w:noWrap/>
            <w:hideMark/>
          </w:tcPr>
          <w:p w14:paraId="10B9B30E" w14:textId="77777777" w:rsidR="007F4809" w:rsidRPr="007F4809" w:rsidRDefault="007F4809" w:rsidP="007F4809">
            <w:pPr>
              <w:rPr>
                <w:sz w:val="16"/>
                <w:szCs w:val="16"/>
              </w:rPr>
            </w:pPr>
            <w:r w:rsidRPr="007F4809">
              <w:rPr>
                <w:sz w:val="16"/>
                <w:szCs w:val="16"/>
              </w:rPr>
              <w:t xml:space="preserve">                                                                                       4   </w:t>
            </w:r>
          </w:p>
        </w:tc>
        <w:tc>
          <w:tcPr>
            <w:tcW w:w="1474" w:type="dxa"/>
            <w:noWrap/>
            <w:hideMark/>
          </w:tcPr>
          <w:p w14:paraId="3F16E206" w14:textId="77777777" w:rsidR="007F4809" w:rsidRPr="007F4809" w:rsidRDefault="007F4809" w:rsidP="007F4809">
            <w:pPr>
              <w:rPr>
                <w:sz w:val="16"/>
                <w:szCs w:val="16"/>
              </w:rPr>
            </w:pPr>
            <w:r w:rsidRPr="007F4809">
              <w:rPr>
                <w:sz w:val="16"/>
                <w:szCs w:val="16"/>
              </w:rPr>
              <w:t xml:space="preserve">                                                                                       4   </w:t>
            </w:r>
          </w:p>
        </w:tc>
        <w:tc>
          <w:tcPr>
            <w:tcW w:w="1429" w:type="dxa"/>
            <w:noWrap/>
            <w:hideMark/>
          </w:tcPr>
          <w:p w14:paraId="6BE9D406" w14:textId="77777777" w:rsidR="007F4809" w:rsidRPr="007F4809" w:rsidRDefault="007F4809" w:rsidP="007F4809">
            <w:pPr>
              <w:rPr>
                <w:sz w:val="16"/>
                <w:szCs w:val="16"/>
              </w:rPr>
            </w:pPr>
            <w:r w:rsidRPr="007F4809">
              <w:rPr>
                <w:sz w:val="16"/>
                <w:szCs w:val="16"/>
              </w:rPr>
              <w:t xml:space="preserve">                                                                                     1   </w:t>
            </w:r>
          </w:p>
        </w:tc>
        <w:tc>
          <w:tcPr>
            <w:tcW w:w="1185" w:type="dxa"/>
            <w:noWrap/>
            <w:hideMark/>
          </w:tcPr>
          <w:p w14:paraId="0477CDD7" w14:textId="77777777" w:rsidR="007F4809" w:rsidRPr="007F4809" w:rsidRDefault="007F4809" w:rsidP="007F4809">
            <w:pPr>
              <w:rPr>
                <w:sz w:val="16"/>
                <w:szCs w:val="16"/>
              </w:rPr>
            </w:pPr>
            <w:r w:rsidRPr="007F4809">
              <w:rPr>
                <w:sz w:val="16"/>
                <w:szCs w:val="16"/>
              </w:rPr>
              <w:t xml:space="preserve">                                                                     1   </w:t>
            </w:r>
          </w:p>
        </w:tc>
        <w:tc>
          <w:tcPr>
            <w:tcW w:w="1200" w:type="dxa"/>
            <w:noWrap/>
            <w:hideMark/>
          </w:tcPr>
          <w:p w14:paraId="032054B3" w14:textId="77777777" w:rsidR="007F4809" w:rsidRPr="007F4809" w:rsidRDefault="007F4809" w:rsidP="007F4809">
            <w:pPr>
              <w:rPr>
                <w:sz w:val="16"/>
                <w:szCs w:val="16"/>
              </w:rPr>
            </w:pPr>
            <w:r w:rsidRPr="007F4809">
              <w:rPr>
                <w:sz w:val="16"/>
                <w:szCs w:val="16"/>
              </w:rPr>
              <w:t xml:space="preserve">                                                                      1   </w:t>
            </w:r>
          </w:p>
        </w:tc>
        <w:tc>
          <w:tcPr>
            <w:tcW w:w="1353" w:type="dxa"/>
            <w:noWrap/>
            <w:hideMark/>
          </w:tcPr>
          <w:p w14:paraId="0A5E1539" w14:textId="77777777" w:rsidR="007F4809" w:rsidRPr="007F4809" w:rsidRDefault="007F4809" w:rsidP="007F4809">
            <w:pPr>
              <w:rPr>
                <w:sz w:val="16"/>
                <w:szCs w:val="16"/>
              </w:rPr>
            </w:pPr>
            <w:r w:rsidRPr="007F4809">
              <w:rPr>
                <w:sz w:val="16"/>
                <w:szCs w:val="16"/>
              </w:rPr>
              <w:t xml:space="preserve">                                                                               3   </w:t>
            </w:r>
          </w:p>
        </w:tc>
        <w:tc>
          <w:tcPr>
            <w:tcW w:w="1429" w:type="dxa"/>
            <w:noWrap/>
            <w:hideMark/>
          </w:tcPr>
          <w:p w14:paraId="5660D60B" w14:textId="77777777" w:rsidR="007F4809" w:rsidRPr="007F4809" w:rsidRDefault="007F4809" w:rsidP="007F4809">
            <w:pPr>
              <w:rPr>
                <w:sz w:val="16"/>
                <w:szCs w:val="16"/>
              </w:rPr>
            </w:pPr>
            <w:r w:rsidRPr="007F4809">
              <w:rPr>
                <w:sz w:val="16"/>
                <w:szCs w:val="16"/>
              </w:rPr>
              <w:t xml:space="preserve">                                                                                    3   </w:t>
            </w:r>
          </w:p>
        </w:tc>
        <w:tc>
          <w:tcPr>
            <w:tcW w:w="1170" w:type="dxa"/>
            <w:noWrap/>
            <w:hideMark/>
          </w:tcPr>
          <w:p w14:paraId="5C004684" w14:textId="77777777" w:rsidR="007F4809" w:rsidRPr="007F4809" w:rsidRDefault="007F4809" w:rsidP="007F4809">
            <w:pPr>
              <w:rPr>
                <w:sz w:val="16"/>
                <w:szCs w:val="16"/>
              </w:rPr>
            </w:pPr>
            <w:r w:rsidRPr="007F4809">
              <w:rPr>
                <w:sz w:val="16"/>
                <w:szCs w:val="16"/>
              </w:rPr>
              <w:t xml:space="preserve">                                                                   3   </w:t>
            </w:r>
          </w:p>
        </w:tc>
        <w:tc>
          <w:tcPr>
            <w:tcW w:w="1109" w:type="dxa"/>
            <w:noWrap/>
            <w:hideMark/>
          </w:tcPr>
          <w:p w14:paraId="119E2167" w14:textId="77777777" w:rsidR="007F4809" w:rsidRPr="007F4809" w:rsidRDefault="007F4809" w:rsidP="007F4809">
            <w:pPr>
              <w:rPr>
                <w:sz w:val="16"/>
                <w:szCs w:val="16"/>
              </w:rPr>
            </w:pPr>
            <w:r w:rsidRPr="007F4809">
              <w:rPr>
                <w:sz w:val="16"/>
                <w:szCs w:val="16"/>
              </w:rPr>
              <w:t xml:space="preserve">                                                               2   </w:t>
            </w:r>
          </w:p>
        </w:tc>
        <w:tc>
          <w:tcPr>
            <w:tcW w:w="1219" w:type="dxa"/>
            <w:noWrap/>
            <w:hideMark/>
          </w:tcPr>
          <w:p w14:paraId="7A743206" w14:textId="77777777" w:rsidR="007F4809" w:rsidRPr="007F4809" w:rsidRDefault="007F4809" w:rsidP="007F4809">
            <w:pPr>
              <w:rPr>
                <w:sz w:val="16"/>
                <w:szCs w:val="16"/>
              </w:rPr>
            </w:pPr>
            <w:r w:rsidRPr="007F4809">
              <w:rPr>
                <w:sz w:val="16"/>
                <w:szCs w:val="16"/>
              </w:rPr>
              <w:t xml:space="preserve">22,00 </w:t>
            </w:r>
          </w:p>
        </w:tc>
      </w:tr>
      <w:tr w:rsidR="007F4809" w:rsidRPr="007F4809" w14:paraId="07A18DA7" w14:textId="77777777" w:rsidTr="007F4809">
        <w:trPr>
          <w:trHeight w:val="402"/>
        </w:trPr>
        <w:tc>
          <w:tcPr>
            <w:tcW w:w="813" w:type="dxa"/>
            <w:noWrap/>
            <w:hideMark/>
          </w:tcPr>
          <w:p w14:paraId="39F8C237" w14:textId="77777777" w:rsidR="007F4809" w:rsidRPr="007F4809" w:rsidRDefault="007F4809" w:rsidP="007F4809">
            <w:pPr>
              <w:rPr>
                <w:sz w:val="16"/>
                <w:szCs w:val="16"/>
              </w:rPr>
            </w:pPr>
            <w:r w:rsidRPr="007F4809">
              <w:rPr>
                <w:sz w:val="16"/>
                <w:szCs w:val="16"/>
              </w:rPr>
              <w:t>65</w:t>
            </w:r>
          </w:p>
        </w:tc>
        <w:tc>
          <w:tcPr>
            <w:tcW w:w="1370" w:type="dxa"/>
            <w:hideMark/>
          </w:tcPr>
          <w:p w14:paraId="173F9425" w14:textId="77777777" w:rsidR="007F4809" w:rsidRPr="007F4809" w:rsidRDefault="007F4809">
            <w:pPr>
              <w:rPr>
                <w:sz w:val="16"/>
                <w:szCs w:val="16"/>
              </w:rPr>
            </w:pPr>
            <w:r w:rsidRPr="007F4809">
              <w:rPr>
                <w:sz w:val="16"/>
                <w:szCs w:val="16"/>
              </w:rPr>
              <w:t>Limpiones 2</w:t>
            </w:r>
          </w:p>
        </w:tc>
        <w:tc>
          <w:tcPr>
            <w:tcW w:w="1370" w:type="dxa"/>
            <w:hideMark/>
          </w:tcPr>
          <w:p w14:paraId="7D2312F3" w14:textId="77777777" w:rsidR="007F4809" w:rsidRPr="007F4809" w:rsidRDefault="007F4809">
            <w:pPr>
              <w:rPr>
                <w:sz w:val="16"/>
                <w:szCs w:val="16"/>
              </w:rPr>
            </w:pPr>
            <w:r w:rsidRPr="007F4809">
              <w:rPr>
                <w:sz w:val="16"/>
                <w:szCs w:val="16"/>
              </w:rPr>
              <w:t>Unidad</w:t>
            </w:r>
          </w:p>
        </w:tc>
        <w:tc>
          <w:tcPr>
            <w:tcW w:w="1459" w:type="dxa"/>
            <w:hideMark/>
          </w:tcPr>
          <w:p w14:paraId="459AE75E" w14:textId="77777777" w:rsidR="007F4809" w:rsidRPr="007F4809" w:rsidRDefault="007F4809" w:rsidP="007F4809">
            <w:pPr>
              <w:rPr>
                <w:sz w:val="16"/>
                <w:szCs w:val="16"/>
              </w:rPr>
            </w:pPr>
            <w:r w:rsidRPr="007F4809">
              <w:rPr>
                <w:sz w:val="16"/>
                <w:szCs w:val="16"/>
              </w:rPr>
              <w:t xml:space="preserve">4,00 </w:t>
            </w:r>
          </w:p>
        </w:tc>
        <w:tc>
          <w:tcPr>
            <w:tcW w:w="1474" w:type="dxa"/>
            <w:hideMark/>
          </w:tcPr>
          <w:p w14:paraId="62AADAFC"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4F9FED95" w14:textId="77777777" w:rsidR="007F4809" w:rsidRPr="007F4809" w:rsidRDefault="007F4809" w:rsidP="007F4809">
            <w:pPr>
              <w:rPr>
                <w:sz w:val="16"/>
                <w:szCs w:val="16"/>
              </w:rPr>
            </w:pPr>
            <w:r w:rsidRPr="007F4809">
              <w:rPr>
                <w:sz w:val="16"/>
                <w:szCs w:val="16"/>
              </w:rPr>
              <w:t> </w:t>
            </w:r>
          </w:p>
        </w:tc>
        <w:tc>
          <w:tcPr>
            <w:tcW w:w="1185" w:type="dxa"/>
            <w:hideMark/>
          </w:tcPr>
          <w:p w14:paraId="456A4685" w14:textId="77777777" w:rsidR="007F4809" w:rsidRPr="007F4809" w:rsidRDefault="007F4809" w:rsidP="007F4809">
            <w:pPr>
              <w:rPr>
                <w:sz w:val="16"/>
                <w:szCs w:val="16"/>
              </w:rPr>
            </w:pPr>
            <w:r w:rsidRPr="007F4809">
              <w:rPr>
                <w:sz w:val="16"/>
                <w:szCs w:val="16"/>
              </w:rPr>
              <w:t> </w:t>
            </w:r>
          </w:p>
        </w:tc>
        <w:tc>
          <w:tcPr>
            <w:tcW w:w="1200" w:type="dxa"/>
            <w:hideMark/>
          </w:tcPr>
          <w:p w14:paraId="19202A8B" w14:textId="77777777" w:rsidR="007F4809" w:rsidRPr="007F4809" w:rsidRDefault="007F4809" w:rsidP="007F4809">
            <w:pPr>
              <w:rPr>
                <w:sz w:val="16"/>
                <w:szCs w:val="16"/>
              </w:rPr>
            </w:pPr>
            <w:r w:rsidRPr="007F4809">
              <w:rPr>
                <w:sz w:val="16"/>
                <w:szCs w:val="16"/>
              </w:rPr>
              <w:t> </w:t>
            </w:r>
          </w:p>
        </w:tc>
        <w:tc>
          <w:tcPr>
            <w:tcW w:w="1353" w:type="dxa"/>
            <w:hideMark/>
          </w:tcPr>
          <w:p w14:paraId="020CE241" w14:textId="77777777" w:rsidR="007F4809" w:rsidRPr="007F4809" w:rsidRDefault="007F4809" w:rsidP="007F4809">
            <w:pPr>
              <w:rPr>
                <w:sz w:val="16"/>
                <w:szCs w:val="16"/>
              </w:rPr>
            </w:pPr>
            <w:r w:rsidRPr="007F4809">
              <w:rPr>
                <w:sz w:val="16"/>
                <w:szCs w:val="16"/>
              </w:rPr>
              <w:t> </w:t>
            </w:r>
          </w:p>
        </w:tc>
        <w:tc>
          <w:tcPr>
            <w:tcW w:w="1429" w:type="dxa"/>
            <w:hideMark/>
          </w:tcPr>
          <w:p w14:paraId="43507D3A" w14:textId="77777777" w:rsidR="007F4809" w:rsidRPr="007F4809" w:rsidRDefault="007F4809" w:rsidP="007F4809">
            <w:pPr>
              <w:rPr>
                <w:sz w:val="16"/>
                <w:szCs w:val="16"/>
              </w:rPr>
            </w:pPr>
            <w:r w:rsidRPr="007F4809">
              <w:rPr>
                <w:sz w:val="16"/>
                <w:szCs w:val="16"/>
              </w:rPr>
              <w:t> </w:t>
            </w:r>
          </w:p>
        </w:tc>
        <w:tc>
          <w:tcPr>
            <w:tcW w:w="1170" w:type="dxa"/>
            <w:hideMark/>
          </w:tcPr>
          <w:p w14:paraId="01E0FAF6" w14:textId="77777777" w:rsidR="007F4809" w:rsidRPr="007F4809" w:rsidRDefault="007F4809" w:rsidP="007F4809">
            <w:pPr>
              <w:rPr>
                <w:sz w:val="16"/>
                <w:szCs w:val="16"/>
              </w:rPr>
            </w:pPr>
            <w:r w:rsidRPr="007F4809">
              <w:rPr>
                <w:sz w:val="16"/>
                <w:szCs w:val="16"/>
              </w:rPr>
              <w:t> </w:t>
            </w:r>
          </w:p>
        </w:tc>
        <w:tc>
          <w:tcPr>
            <w:tcW w:w="1109" w:type="dxa"/>
            <w:hideMark/>
          </w:tcPr>
          <w:p w14:paraId="2F084E2A" w14:textId="77777777" w:rsidR="007F4809" w:rsidRPr="007F4809" w:rsidRDefault="007F4809" w:rsidP="007F4809">
            <w:pPr>
              <w:rPr>
                <w:sz w:val="16"/>
                <w:szCs w:val="16"/>
              </w:rPr>
            </w:pPr>
            <w:r w:rsidRPr="007F4809">
              <w:rPr>
                <w:sz w:val="16"/>
                <w:szCs w:val="16"/>
              </w:rPr>
              <w:t> </w:t>
            </w:r>
          </w:p>
        </w:tc>
        <w:tc>
          <w:tcPr>
            <w:tcW w:w="1219" w:type="dxa"/>
            <w:noWrap/>
            <w:hideMark/>
          </w:tcPr>
          <w:p w14:paraId="6CAB6DD6" w14:textId="77777777" w:rsidR="007F4809" w:rsidRPr="007F4809" w:rsidRDefault="007F4809" w:rsidP="007F4809">
            <w:pPr>
              <w:rPr>
                <w:sz w:val="16"/>
                <w:szCs w:val="16"/>
              </w:rPr>
            </w:pPr>
            <w:r w:rsidRPr="007F4809">
              <w:rPr>
                <w:sz w:val="16"/>
                <w:szCs w:val="16"/>
              </w:rPr>
              <w:t xml:space="preserve">8,00 </w:t>
            </w:r>
          </w:p>
        </w:tc>
      </w:tr>
      <w:tr w:rsidR="007F4809" w:rsidRPr="007F4809" w14:paraId="5F53DE36" w14:textId="77777777" w:rsidTr="007F4809">
        <w:trPr>
          <w:trHeight w:val="402"/>
        </w:trPr>
        <w:tc>
          <w:tcPr>
            <w:tcW w:w="813" w:type="dxa"/>
            <w:noWrap/>
            <w:hideMark/>
          </w:tcPr>
          <w:p w14:paraId="5BC3EA27" w14:textId="77777777" w:rsidR="007F4809" w:rsidRPr="007F4809" w:rsidRDefault="007F4809" w:rsidP="007F4809">
            <w:pPr>
              <w:rPr>
                <w:sz w:val="16"/>
                <w:szCs w:val="16"/>
              </w:rPr>
            </w:pPr>
            <w:r w:rsidRPr="007F4809">
              <w:rPr>
                <w:sz w:val="16"/>
                <w:szCs w:val="16"/>
              </w:rPr>
              <w:t>69</w:t>
            </w:r>
          </w:p>
        </w:tc>
        <w:tc>
          <w:tcPr>
            <w:tcW w:w="1370" w:type="dxa"/>
            <w:hideMark/>
          </w:tcPr>
          <w:p w14:paraId="05FAB3A3" w14:textId="77777777" w:rsidR="007F4809" w:rsidRPr="007F4809" w:rsidRDefault="007F4809">
            <w:pPr>
              <w:rPr>
                <w:sz w:val="16"/>
                <w:szCs w:val="16"/>
              </w:rPr>
            </w:pPr>
            <w:r w:rsidRPr="007F4809">
              <w:rPr>
                <w:sz w:val="16"/>
                <w:szCs w:val="16"/>
              </w:rPr>
              <w:t>Bayetilla 1</w:t>
            </w:r>
          </w:p>
        </w:tc>
        <w:tc>
          <w:tcPr>
            <w:tcW w:w="1370" w:type="dxa"/>
            <w:hideMark/>
          </w:tcPr>
          <w:p w14:paraId="7DCA230B" w14:textId="77777777" w:rsidR="007F4809" w:rsidRPr="007F4809" w:rsidRDefault="007F4809">
            <w:pPr>
              <w:rPr>
                <w:sz w:val="16"/>
                <w:szCs w:val="16"/>
              </w:rPr>
            </w:pPr>
            <w:r w:rsidRPr="007F4809">
              <w:rPr>
                <w:sz w:val="16"/>
                <w:szCs w:val="16"/>
              </w:rPr>
              <w:t>Unidad</w:t>
            </w:r>
          </w:p>
        </w:tc>
        <w:tc>
          <w:tcPr>
            <w:tcW w:w="1459" w:type="dxa"/>
            <w:noWrap/>
            <w:hideMark/>
          </w:tcPr>
          <w:p w14:paraId="4EAF4AFE" w14:textId="77777777" w:rsidR="007F4809" w:rsidRPr="007F4809" w:rsidRDefault="007F4809" w:rsidP="007F4809">
            <w:pPr>
              <w:rPr>
                <w:sz w:val="16"/>
                <w:szCs w:val="16"/>
              </w:rPr>
            </w:pPr>
            <w:r w:rsidRPr="007F4809">
              <w:rPr>
                <w:sz w:val="16"/>
                <w:szCs w:val="16"/>
              </w:rPr>
              <w:t xml:space="preserve">                                                                                       2   </w:t>
            </w:r>
          </w:p>
        </w:tc>
        <w:tc>
          <w:tcPr>
            <w:tcW w:w="1474" w:type="dxa"/>
            <w:noWrap/>
            <w:hideMark/>
          </w:tcPr>
          <w:p w14:paraId="35DCBEA0"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7089DD7C" w14:textId="77777777" w:rsidR="007F4809" w:rsidRPr="007F4809" w:rsidRDefault="007F4809" w:rsidP="007F4809">
            <w:pPr>
              <w:rPr>
                <w:sz w:val="16"/>
                <w:szCs w:val="16"/>
              </w:rPr>
            </w:pPr>
            <w:r w:rsidRPr="007F4809">
              <w:rPr>
                <w:sz w:val="16"/>
                <w:szCs w:val="16"/>
              </w:rPr>
              <w:t xml:space="preserve">                                                                                    3   </w:t>
            </w:r>
          </w:p>
        </w:tc>
        <w:tc>
          <w:tcPr>
            <w:tcW w:w="1185" w:type="dxa"/>
            <w:noWrap/>
            <w:hideMark/>
          </w:tcPr>
          <w:p w14:paraId="7402C452" w14:textId="77777777" w:rsidR="007F4809" w:rsidRPr="007F4809" w:rsidRDefault="007F4809" w:rsidP="007F4809">
            <w:pPr>
              <w:rPr>
                <w:sz w:val="16"/>
                <w:szCs w:val="16"/>
              </w:rPr>
            </w:pPr>
            <w:r w:rsidRPr="007F4809">
              <w:rPr>
                <w:sz w:val="16"/>
                <w:szCs w:val="16"/>
              </w:rPr>
              <w:t xml:space="preserve">                                                                    2   </w:t>
            </w:r>
          </w:p>
        </w:tc>
        <w:tc>
          <w:tcPr>
            <w:tcW w:w="1200" w:type="dxa"/>
            <w:noWrap/>
            <w:hideMark/>
          </w:tcPr>
          <w:p w14:paraId="29327BBF" w14:textId="77777777" w:rsidR="007F4809" w:rsidRPr="007F4809" w:rsidRDefault="007F4809" w:rsidP="007F4809">
            <w:pPr>
              <w:rPr>
                <w:sz w:val="16"/>
                <w:szCs w:val="16"/>
              </w:rPr>
            </w:pPr>
            <w:r w:rsidRPr="007F4809">
              <w:rPr>
                <w:sz w:val="16"/>
                <w:szCs w:val="16"/>
              </w:rPr>
              <w:t xml:space="preserve">                                                                     2   </w:t>
            </w:r>
          </w:p>
        </w:tc>
        <w:tc>
          <w:tcPr>
            <w:tcW w:w="1353" w:type="dxa"/>
            <w:noWrap/>
            <w:hideMark/>
          </w:tcPr>
          <w:p w14:paraId="10C20EE7" w14:textId="77777777" w:rsidR="007F4809" w:rsidRPr="007F4809" w:rsidRDefault="007F4809" w:rsidP="007F4809">
            <w:pPr>
              <w:rPr>
                <w:sz w:val="16"/>
                <w:szCs w:val="16"/>
              </w:rPr>
            </w:pPr>
            <w:r w:rsidRPr="007F4809">
              <w:rPr>
                <w:sz w:val="16"/>
                <w:szCs w:val="16"/>
              </w:rPr>
              <w:t xml:space="preserve">                                                                                1   </w:t>
            </w:r>
          </w:p>
        </w:tc>
        <w:tc>
          <w:tcPr>
            <w:tcW w:w="1429" w:type="dxa"/>
            <w:noWrap/>
            <w:hideMark/>
          </w:tcPr>
          <w:p w14:paraId="7FC27673" w14:textId="77777777" w:rsidR="007F4809" w:rsidRPr="007F4809" w:rsidRDefault="007F4809" w:rsidP="007F4809">
            <w:pPr>
              <w:rPr>
                <w:sz w:val="16"/>
                <w:szCs w:val="16"/>
              </w:rPr>
            </w:pPr>
            <w:r w:rsidRPr="007F4809">
              <w:rPr>
                <w:sz w:val="16"/>
                <w:szCs w:val="16"/>
              </w:rPr>
              <w:t xml:space="preserve">                                                                                     1   </w:t>
            </w:r>
          </w:p>
        </w:tc>
        <w:tc>
          <w:tcPr>
            <w:tcW w:w="1170" w:type="dxa"/>
            <w:noWrap/>
            <w:hideMark/>
          </w:tcPr>
          <w:p w14:paraId="6247255E" w14:textId="77777777" w:rsidR="007F4809" w:rsidRPr="007F4809" w:rsidRDefault="007F4809" w:rsidP="007F4809">
            <w:pPr>
              <w:rPr>
                <w:sz w:val="16"/>
                <w:szCs w:val="16"/>
              </w:rPr>
            </w:pPr>
            <w:r w:rsidRPr="007F4809">
              <w:rPr>
                <w:sz w:val="16"/>
                <w:szCs w:val="16"/>
              </w:rPr>
              <w:t xml:space="preserve">                                                                    1   </w:t>
            </w:r>
          </w:p>
        </w:tc>
        <w:tc>
          <w:tcPr>
            <w:tcW w:w="1109" w:type="dxa"/>
            <w:noWrap/>
            <w:hideMark/>
          </w:tcPr>
          <w:p w14:paraId="5E717045" w14:textId="77777777" w:rsidR="007F4809" w:rsidRPr="007F4809" w:rsidRDefault="007F4809" w:rsidP="007F4809">
            <w:pPr>
              <w:rPr>
                <w:sz w:val="16"/>
                <w:szCs w:val="16"/>
              </w:rPr>
            </w:pPr>
            <w:r w:rsidRPr="007F4809">
              <w:rPr>
                <w:sz w:val="16"/>
                <w:szCs w:val="16"/>
              </w:rPr>
              <w:t xml:space="preserve">                                                                1   </w:t>
            </w:r>
          </w:p>
        </w:tc>
        <w:tc>
          <w:tcPr>
            <w:tcW w:w="1219" w:type="dxa"/>
            <w:noWrap/>
            <w:hideMark/>
          </w:tcPr>
          <w:p w14:paraId="40ED0133" w14:textId="77777777" w:rsidR="007F4809" w:rsidRPr="007F4809" w:rsidRDefault="007F4809" w:rsidP="007F4809">
            <w:pPr>
              <w:rPr>
                <w:sz w:val="16"/>
                <w:szCs w:val="16"/>
              </w:rPr>
            </w:pPr>
            <w:r w:rsidRPr="007F4809">
              <w:rPr>
                <w:sz w:val="16"/>
                <w:szCs w:val="16"/>
              </w:rPr>
              <w:t xml:space="preserve">14,00 </w:t>
            </w:r>
          </w:p>
        </w:tc>
      </w:tr>
      <w:tr w:rsidR="007F4809" w:rsidRPr="007F4809" w14:paraId="5D347CF7" w14:textId="77777777" w:rsidTr="007F4809">
        <w:trPr>
          <w:trHeight w:val="402"/>
        </w:trPr>
        <w:tc>
          <w:tcPr>
            <w:tcW w:w="813" w:type="dxa"/>
            <w:noWrap/>
            <w:hideMark/>
          </w:tcPr>
          <w:p w14:paraId="2F80B1E8" w14:textId="77777777" w:rsidR="007F4809" w:rsidRPr="007F4809" w:rsidRDefault="007F4809" w:rsidP="007F4809">
            <w:pPr>
              <w:rPr>
                <w:sz w:val="16"/>
                <w:szCs w:val="16"/>
              </w:rPr>
            </w:pPr>
            <w:r w:rsidRPr="007F4809">
              <w:rPr>
                <w:sz w:val="16"/>
                <w:szCs w:val="16"/>
              </w:rPr>
              <w:t>70</w:t>
            </w:r>
          </w:p>
        </w:tc>
        <w:tc>
          <w:tcPr>
            <w:tcW w:w="1370" w:type="dxa"/>
            <w:hideMark/>
          </w:tcPr>
          <w:p w14:paraId="7735E785" w14:textId="77777777" w:rsidR="007F4809" w:rsidRPr="007F4809" w:rsidRDefault="007F4809">
            <w:pPr>
              <w:rPr>
                <w:sz w:val="16"/>
                <w:szCs w:val="16"/>
              </w:rPr>
            </w:pPr>
            <w:r w:rsidRPr="007F4809">
              <w:rPr>
                <w:sz w:val="16"/>
                <w:szCs w:val="16"/>
              </w:rPr>
              <w:t>Bayetilla 2</w:t>
            </w:r>
          </w:p>
        </w:tc>
        <w:tc>
          <w:tcPr>
            <w:tcW w:w="1370" w:type="dxa"/>
            <w:hideMark/>
          </w:tcPr>
          <w:p w14:paraId="69FFDC24" w14:textId="77777777" w:rsidR="007F4809" w:rsidRPr="007F4809" w:rsidRDefault="007F4809">
            <w:pPr>
              <w:rPr>
                <w:sz w:val="16"/>
                <w:szCs w:val="16"/>
              </w:rPr>
            </w:pPr>
            <w:r w:rsidRPr="007F4809">
              <w:rPr>
                <w:sz w:val="16"/>
                <w:szCs w:val="16"/>
              </w:rPr>
              <w:t>Unidad</w:t>
            </w:r>
          </w:p>
        </w:tc>
        <w:tc>
          <w:tcPr>
            <w:tcW w:w="1459" w:type="dxa"/>
            <w:hideMark/>
          </w:tcPr>
          <w:p w14:paraId="17AD309D" w14:textId="77777777" w:rsidR="007F4809" w:rsidRPr="007F4809" w:rsidRDefault="007F4809" w:rsidP="007F4809">
            <w:pPr>
              <w:rPr>
                <w:sz w:val="16"/>
                <w:szCs w:val="16"/>
              </w:rPr>
            </w:pPr>
            <w:r w:rsidRPr="007F4809">
              <w:rPr>
                <w:sz w:val="16"/>
                <w:szCs w:val="16"/>
              </w:rPr>
              <w:t xml:space="preserve">1 </w:t>
            </w:r>
          </w:p>
        </w:tc>
        <w:tc>
          <w:tcPr>
            <w:tcW w:w="1474" w:type="dxa"/>
            <w:hideMark/>
          </w:tcPr>
          <w:p w14:paraId="6A2EC136" w14:textId="77777777" w:rsidR="007F4809" w:rsidRPr="007F4809" w:rsidRDefault="007F4809" w:rsidP="007F4809">
            <w:pPr>
              <w:rPr>
                <w:sz w:val="16"/>
                <w:szCs w:val="16"/>
              </w:rPr>
            </w:pPr>
            <w:r w:rsidRPr="007F4809">
              <w:rPr>
                <w:sz w:val="16"/>
                <w:szCs w:val="16"/>
              </w:rPr>
              <w:t xml:space="preserve">1 </w:t>
            </w:r>
          </w:p>
        </w:tc>
        <w:tc>
          <w:tcPr>
            <w:tcW w:w="1429" w:type="dxa"/>
            <w:hideMark/>
          </w:tcPr>
          <w:p w14:paraId="1EB72E14" w14:textId="77777777" w:rsidR="007F4809" w:rsidRPr="007F4809" w:rsidRDefault="007F4809" w:rsidP="007F4809">
            <w:pPr>
              <w:rPr>
                <w:sz w:val="16"/>
                <w:szCs w:val="16"/>
              </w:rPr>
            </w:pPr>
            <w:r w:rsidRPr="007F4809">
              <w:rPr>
                <w:sz w:val="16"/>
                <w:szCs w:val="16"/>
              </w:rPr>
              <w:t xml:space="preserve">2 </w:t>
            </w:r>
          </w:p>
        </w:tc>
        <w:tc>
          <w:tcPr>
            <w:tcW w:w="1185" w:type="dxa"/>
            <w:hideMark/>
          </w:tcPr>
          <w:p w14:paraId="746F7999" w14:textId="77777777" w:rsidR="007F4809" w:rsidRPr="007F4809" w:rsidRDefault="007F4809" w:rsidP="007F4809">
            <w:pPr>
              <w:rPr>
                <w:sz w:val="16"/>
                <w:szCs w:val="16"/>
              </w:rPr>
            </w:pPr>
            <w:r w:rsidRPr="007F4809">
              <w:rPr>
                <w:sz w:val="16"/>
                <w:szCs w:val="16"/>
              </w:rPr>
              <w:t xml:space="preserve">2 </w:t>
            </w:r>
          </w:p>
        </w:tc>
        <w:tc>
          <w:tcPr>
            <w:tcW w:w="1200" w:type="dxa"/>
            <w:hideMark/>
          </w:tcPr>
          <w:p w14:paraId="7398D598" w14:textId="77777777" w:rsidR="007F4809" w:rsidRPr="007F4809" w:rsidRDefault="007F4809" w:rsidP="007F4809">
            <w:pPr>
              <w:rPr>
                <w:sz w:val="16"/>
                <w:szCs w:val="16"/>
              </w:rPr>
            </w:pPr>
            <w:r w:rsidRPr="007F4809">
              <w:rPr>
                <w:sz w:val="16"/>
                <w:szCs w:val="16"/>
              </w:rPr>
              <w:t xml:space="preserve">2 </w:t>
            </w:r>
          </w:p>
        </w:tc>
        <w:tc>
          <w:tcPr>
            <w:tcW w:w="1353" w:type="dxa"/>
            <w:hideMark/>
          </w:tcPr>
          <w:p w14:paraId="49472187" w14:textId="77777777" w:rsidR="007F4809" w:rsidRPr="007F4809" w:rsidRDefault="007F4809" w:rsidP="007F4809">
            <w:pPr>
              <w:rPr>
                <w:sz w:val="16"/>
                <w:szCs w:val="16"/>
              </w:rPr>
            </w:pPr>
            <w:r w:rsidRPr="007F4809">
              <w:rPr>
                <w:sz w:val="16"/>
                <w:szCs w:val="16"/>
              </w:rPr>
              <w:t xml:space="preserve">1 </w:t>
            </w:r>
          </w:p>
        </w:tc>
        <w:tc>
          <w:tcPr>
            <w:tcW w:w="1429" w:type="dxa"/>
            <w:hideMark/>
          </w:tcPr>
          <w:p w14:paraId="48DE14E1" w14:textId="77777777" w:rsidR="007F4809" w:rsidRPr="007F4809" w:rsidRDefault="007F4809" w:rsidP="007F4809">
            <w:pPr>
              <w:rPr>
                <w:sz w:val="16"/>
                <w:szCs w:val="16"/>
              </w:rPr>
            </w:pPr>
            <w:r w:rsidRPr="007F4809">
              <w:rPr>
                <w:sz w:val="16"/>
                <w:szCs w:val="16"/>
              </w:rPr>
              <w:t xml:space="preserve">1 </w:t>
            </w:r>
          </w:p>
        </w:tc>
        <w:tc>
          <w:tcPr>
            <w:tcW w:w="1170" w:type="dxa"/>
            <w:hideMark/>
          </w:tcPr>
          <w:p w14:paraId="0AD3D79B" w14:textId="77777777" w:rsidR="007F4809" w:rsidRPr="007F4809" w:rsidRDefault="007F4809" w:rsidP="007F4809">
            <w:pPr>
              <w:rPr>
                <w:sz w:val="16"/>
                <w:szCs w:val="16"/>
              </w:rPr>
            </w:pPr>
            <w:r w:rsidRPr="007F4809">
              <w:rPr>
                <w:sz w:val="16"/>
                <w:szCs w:val="16"/>
              </w:rPr>
              <w:t xml:space="preserve">1 </w:t>
            </w:r>
          </w:p>
        </w:tc>
        <w:tc>
          <w:tcPr>
            <w:tcW w:w="1109" w:type="dxa"/>
            <w:hideMark/>
          </w:tcPr>
          <w:p w14:paraId="7C02FCF1" w14:textId="77777777" w:rsidR="007F4809" w:rsidRPr="007F4809" w:rsidRDefault="007F4809" w:rsidP="007F4809">
            <w:pPr>
              <w:rPr>
                <w:sz w:val="16"/>
                <w:szCs w:val="16"/>
              </w:rPr>
            </w:pPr>
            <w:r w:rsidRPr="007F4809">
              <w:rPr>
                <w:sz w:val="16"/>
                <w:szCs w:val="16"/>
              </w:rPr>
              <w:t xml:space="preserve">1 </w:t>
            </w:r>
          </w:p>
        </w:tc>
        <w:tc>
          <w:tcPr>
            <w:tcW w:w="1219" w:type="dxa"/>
            <w:noWrap/>
            <w:hideMark/>
          </w:tcPr>
          <w:p w14:paraId="19AEAD21" w14:textId="77777777" w:rsidR="007F4809" w:rsidRPr="007F4809" w:rsidRDefault="007F4809" w:rsidP="007F4809">
            <w:pPr>
              <w:rPr>
                <w:sz w:val="16"/>
                <w:szCs w:val="16"/>
              </w:rPr>
            </w:pPr>
            <w:r w:rsidRPr="007F4809">
              <w:rPr>
                <w:sz w:val="16"/>
                <w:szCs w:val="16"/>
              </w:rPr>
              <w:t xml:space="preserve">12,00 </w:t>
            </w:r>
          </w:p>
        </w:tc>
      </w:tr>
      <w:tr w:rsidR="007F4809" w:rsidRPr="007F4809" w14:paraId="400B3FE1" w14:textId="77777777" w:rsidTr="007F4809">
        <w:trPr>
          <w:trHeight w:val="402"/>
        </w:trPr>
        <w:tc>
          <w:tcPr>
            <w:tcW w:w="813" w:type="dxa"/>
            <w:noWrap/>
            <w:hideMark/>
          </w:tcPr>
          <w:p w14:paraId="41AAEF7D" w14:textId="77777777" w:rsidR="007F4809" w:rsidRPr="007F4809" w:rsidRDefault="007F4809" w:rsidP="007F4809">
            <w:pPr>
              <w:rPr>
                <w:sz w:val="16"/>
                <w:szCs w:val="16"/>
              </w:rPr>
            </w:pPr>
            <w:r w:rsidRPr="007F4809">
              <w:rPr>
                <w:sz w:val="16"/>
                <w:szCs w:val="16"/>
              </w:rPr>
              <w:t>72</w:t>
            </w:r>
          </w:p>
        </w:tc>
        <w:tc>
          <w:tcPr>
            <w:tcW w:w="1370" w:type="dxa"/>
            <w:hideMark/>
          </w:tcPr>
          <w:p w14:paraId="55B26D7E" w14:textId="77777777" w:rsidR="007F4809" w:rsidRPr="007F4809" w:rsidRDefault="007F4809">
            <w:pPr>
              <w:rPr>
                <w:sz w:val="16"/>
                <w:szCs w:val="16"/>
              </w:rPr>
            </w:pPr>
            <w:r w:rsidRPr="007F4809">
              <w:rPr>
                <w:sz w:val="16"/>
                <w:szCs w:val="16"/>
              </w:rPr>
              <w:t>Paño absorbente multiusos 1</w:t>
            </w:r>
          </w:p>
        </w:tc>
        <w:tc>
          <w:tcPr>
            <w:tcW w:w="1370" w:type="dxa"/>
            <w:hideMark/>
          </w:tcPr>
          <w:p w14:paraId="391F67DF" w14:textId="77777777" w:rsidR="007F4809" w:rsidRPr="007F4809" w:rsidRDefault="007F4809">
            <w:pPr>
              <w:rPr>
                <w:sz w:val="16"/>
                <w:szCs w:val="16"/>
              </w:rPr>
            </w:pPr>
            <w:r w:rsidRPr="007F4809">
              <w:rPr>
                <w:sz w:val="16"/>
                <w:szCs w:val="16"/>
              </w:rPr>
              <w:t>Paquete X 6 unidades</w:t>
            </w:r>
          </w:p>
        </w:tc>
        <w:tc>
          <w:tcPr>
            <w:tcW w:w="1459" w:type="dxa"/>
            <w:hideMark/>
          </w:tcPr>
          <w:p w14:paraId="04E09B79" w14:textId="77777777" w:rsidR="007F4809" w:rsidRPr="007F4809" w:rsidRDefault="007F4809" w:rsidP="007F4809">
            <w:pPr>
              <w:rPr>
                <w:sz w:val="16"/>
                <w:szCs w:val="16"/>
              </w:rPr>
            </w:pPr>
            <w:r w:rsidRPr="007F4809">
              <w:rPr>
                <w:sz w:val="16"/>
                <w:szCs w:val="16"/>
              </w:rPr>
              <w:t xml:space="preserve">4,00 </w:t>
            </w:r>
          </w:p>
        </w:tc>
        <w:tc>
          <w:tcPr>
            <w:tcW w:w="1474" w:type="dxa"/>
            <w:hideMark/>
          </w:tcPr>
          <w:p w14:paraId="37B9330B"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56E80EC7" w14:textId="77777777" w:rsidR="007F4809" w:rsidRPr="007F4809" w:rsidRDefault="007F4809" w:rsidP="007F4809">
            <w:pPr>
              <w:rPr>
                <w:sz w:val="16"/>
                <w:szCs w:val="16"/>
              </w:rPr>
            </w:pPr>
            <w:r w:rsidRPr="007F4809">
              <w:rPr>
                <w:sz w:val="16"/>
                <w:szCs w:val="16"/>
              </w:rPr>
              <w:t xml:space="preserve">3,00 </w:t>
            </w:r>
          </w:p>
        </w:tc>
        <w:tc>
          <w:tcPr>
            <w:tcW w:w="1185" w:type="dxa"/>
            <w:hideMark/>
          </w:tcPr>
          <w:p w14:paraId="1F8BC3B5"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4FDFC14F"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5607C346"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02DB2A87"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2CFB2535"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39CF2385"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5A9277D0" w14:textId="77777777" w:rsidR="007F4809" w:rsidRPr="007F4809" w:rsidRDefault="007F4809" w:rsidP="007F4809">
            <w:pPr>
              <w:rPr>
                <w:sz w:val="16"/>
                <w:szCs w:val="16"/>
              </w:rPr>
            </w:pPr>
            <w:r w:rsidRPr="007F4809">
              <w:rPr>
                <w:sz w:val="16"/>
                <w:szCs w:val="16"/>
              </w:rPr>
              <w:t xml:space="preserve">23,00 </w:t>
            </w:r>
          </w:p>
        </w:tc>
      </w:tr>
      <w:tr w:rsidR="007F4809" w:rsidRPr="007F4809" w14:paraId="3DB415EB" w14:textId="77777777" w:rsidTr="007F4809">
        <w:trPr>
          <w:trHeight w:val="402"/>
        </w:trPr>
        <w:tc>
          <w:tcPr>
            <w:tcW w:w="813" w:type="dxa"/>
            <w:noWrap/>
            <w:hideMark/>
          </w:tcPr>
          <w:p w14:paraId="0A9E6200" w14:textId="77777777" w:rsidR="007F4809" w:rsidRPr="007F4809" w:rsidRDefault="007F4809" w:rsidP="007F4809">
            <w:pPr>
              <w:rPr>
                <w:sz w:val="16"/>
                <w:szCs w:val="16"/>
              </w:rPr>
            </w:pPr>
            <w:r w:rsidRPr="007F4809">
              <w:rPr>
                <w:sz w:val="16"/>
                <w:szCs w:val="16"/>
              </w:rPr>
              <w:t>75</w:t>
            </w:r>
          </w:p>
        </w:tc>
        <w:tc>
          <w:tcPr>
            <w:tcW w:w="1370" w:type="dxa"/>
            <w:hideMark/>
          </w:tcPr>
          <w:p w14:paraId="79224382" w14:textId="77777777" w:rsidR="007F4809" w:rsidRPr="007F4809" w:rsidRDefault="007F4809">
            <w:pPr>
              <w:rPr>
                <w:sz w:val="16"/>
                <w:szCs w:val="16"/>
              </w:rPr>
            </w:pPr>
            <w:r w:rsidRPr="007F4809">
              <w:rPr>
                <w:sz w:val="16"/>
                <w:szCs w:val="16"/>
              </w:rPr>
              <w:t>Esponjilla 1</w:t>
            </w:r>
          </w:p>
        </w:tc>
        <w:tc>
          <w:tcPr>
            <w:tcW w:w="1370" w:type="dxa"/>
            <w:hideMark/>
          </w:tcPr>
          <w:p w14:paraId="3284C432" w14:textId="77777777" w:rsidR="007F4809" w:rsidRPr="007F4809" w:rsidRDefault="007F4809">
            <w:pPr>
              <w:rPr>
                <w:sz w:val="16"/>
                <w:szCs w:val="16"/>
              </w:rPr>
            </w:pPr>
            <w:r w:rsidRPr="007F4809">
              <w:rPr>
                <w:sz w:val="16"/>
                <w:szCs w:val="16"/>
              </w:rPr>
              <w:t>Unidad</w:t>
            </w:r>
          </w:p>
        </w:tc>
        <w:tc>
          <w:tcPr>
            <w:tcW w:w="1459" w:type="dxa"/>
            <w:hideMark/>
          </w:tcPr>
          <w:p w14:paraId="2A677048"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5D4B43E2"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2B782B1D" w14:textId="77777777" w:rsidR="007F4809" w:rsidRPr="007F4809" w:rsidRDefault="007F4809" w:rsidP="007F4809">
            <w:pPr>
              <w:rPr>
                <w:sz w:val="16"/>
                <w:szCs w:val="16"/>
              </w:rPr>
            </w:pPr>
            <w:r w:rsidRPr="007F4809">
              <w:rPr>
                <w:sz w:val="16"/>
                <w:szCs w:val="16"/>
              </w:rPr>
              <w:t> </w:t>
            </w:r>
          </w:p>
        </w:tc>
        <w:tc>
          <w:tcPr>
            <w:tcW w:w="1185" w:type="dxa"/>
            <w:hideMark/>
          </w:tcPr>
          <w:p w14:paraId="3C1AD499" w14:textId="77777777" w:rsidR="007F4809" w:rsidRPr="007F4809" w:rsidRDefault="007F4809" w:rsidP="007F4809">
            <w:pPr>
              <w:rPr>
                <w:sz w:val="16"/>
                <w:szCs w:val="16"/>
              </w:rPr>
            </w:pPr>
            <w:r w:rsidRPr="007F4809">
              <w:rPr>
                <w:sz w:val="16"/>
                <w:szCs w:val="16"/>
              </w:rPr>
              <w:t> </w:t>
            </w:r>
          </w:p>
        </w:tc>
        <w:tc>
          <w:tcPr>
            <w:tcW w:w="1200" w:type="dxa"/>
            <w:hideMark/>
          </w:tcPr>
          <w:p w14:paraId="6C5ABBFC" w14:textId="77777777" w:rsidR="007F4809" w:rsidRPr="007F4809" w:rsidRDefault="007F4809" w:rsidP="007F4809">
            <w:pPr>
              <w:rPr>
                <w:sz w:val="16"/>
                <w:szCs w:val="16"/>
              </w:rPr>
            </w:pPr>
            <w:r w:rsidRPr="007F4809">
              <w:rPr>
                <w:sz w:val="16"/>
                <w:szCs w:val="16"/>
              </w:rPr>
              <w:t> </w:t>
            </w:r>
          </w:p>
        </w:tc>
        <w:tc>
          <w:tcPr>
            <w:tcW w:w="1353" w:type="dxa"/>
            <w:hideMark/>
          </w:tcPr>
          <w:p w14:paraId="6FEA9A8B" w14:textId="77777777" w:rsidR="007F4809" w:rsidRPr="007F4809" w:rsidRDefault="007F4809" w:rsidP="007F4809">
            <w:pPr>
              <w:rPr>
                <w:sz w:val="16"/>
                <w:szCs w:val="16"/>
              </w:rPr>
            </w:pPr>
            <w:r w:rsidRPr="007F4809">
              <w:rPr>
                <w:sz w:val="16"/>
                <w:szCs w:val="16"/>
              </w:rPr>
              <w:t> </w:t>
            </w:r>
          </w:p>
        </w:tc>
        <w:tc>
          <w:tcPr>
            <w:tcW w:w="1429" w:type="dxa"/>
            <w:hideMark/>
          </w:tcPr>
          <w:p w14:paraId="1637CB32" w14:textId="77777777" w:rsidR="007F4809" w:rsidRPr="007F4809" w:rsidRDefault="007F4809" w:rsidP="007F4809">
            <w:pPr>
              <w:rPr>
                <w:sz w:val="16"/>
                <w:szCs w:val="16"/>
              </w:rPr>
            </w:pPr>
            <w:r w:rsidRPr="007F4809">
              <w:rPr>
                <w:sz w:val="16"/>
                <w:szCs w:val="16"/>
              </w:rPr>
              <w:t> </w:t>
            </w:r>
          </w:p>
        </w:tc>
        <w:tc>
          <w:tcPr>
            <w:tcW w:w="1170" w:type="dxa"/>
            <w:hideMark/>
          </w:tcPr>
          <w:p w14:paraId="757B0B03" w14:textId="77777777" w:rsidR="007F4809" w:rsidRPr="007F4809" w:rsidRDefault="007F4809" w:rsidP="007F4809">
            <w:pPr>
              <w:rPr>
                <w:sz w:val="16"/>
                <w:szCs w:val="16"/>
              </w:rPr>
            </w:pPr>
            <w:r w:rsidRPr="007F4809">
              <w:rPr>
                <w:sz w:val="16"/>
                <w:szCs w:val="16"/>
              </w:rPr>
              <w:t> </w:t>
            </w:r>
          </w:p>
        </w:tc>
        <w:tc>
          <w:tcPr>
            <w:tcW w:w="1109" w:type="dxa"/>
            <w:hideMark/>
          </w:tcPr>
          <w:p w14:paraId="0C6267BB" w14:textId="77777777" w:rsidR="007F4809" w:rsidRPr="007F4809" w:rsidRDefault="007F4809" w:rsidP="007F4809">
            <w:pPr>
              <w:rPr>
                <w:sz w:val="16"/>
                <w:szCs w:val="16"/>
              </w:rPr>
            </w:pPr>
            <w:r w:rsidRPr="007F4809">
              <w:rPr>
                <w:sz w:val="16"/>
                <w:szCs w:val="16"/>
              </w:rPr>
              <w:t> </w:t>
            </w:r>
          </w:p>
        </w:tc>
        <w:tc>
          <w:tcPr>
            <w:tcW w:w="1219" w:type="dxa"/>
            <w:noWrap/>
            <w:hideMark/>
          </w:tcPr>
          <w:p w14:paraId="36322B4E" w14:textId="77777777" w:rsidR="007F4809" w:rsidRPr="007F4809" w:rsidRDefault="007F4809" w:rsidP="007F4809">
            <w:pPr>
              <w:rPr>
                <w:sz w:val="16"/>
                <w:szCs w:val="16"/>
              </w:rPr>
            </w:pPr>
            <w:r w:rsidRPr="007F4809">
              <w:rPr>
                <w:sz w:val="16"/>
                <w:szCs w:val="16"/>
              </w:rPr>
              <w:t xml:space="preserve">4,00 </w:t>
            </w:r>
          </w:p>
        </w:tc>
      </w:tr>
      <w:tr w:rsidR="007F4809" w:rsidRPr="007F4809" w14:paraId="68246D6B" w14:textId="77777777" w:rsidTr="007F4809">
        <w:trPr>
          <w:trHeight w:val="402"/>
        </w:trPr>
        <w:tc>
          <w:tcPr>
            <w:tcW w:w="813" w:type="dxa"/>
            <w:noWrap/>
            <w:hideMark/>
          </w:tcPr>
          <w:p w14:paraId="40B9B642" w14:textId="77777777" w:rsidR="007F4809" w:rsidRPr="007F4809" w:rsidRDefault="007F4809" w:rsidP="007F4809">
            <w:pPr>
              <w:rPr>
                <w:sz w:val="16"/>
                <w:szCs w:val="16"/>
              </w:rPr>
            </w:pPr>
            <w:r w:rsidRPr="007F4809">
              <w:rPr>
                <w:sz w:val="16"/>
                <w:szCs w:val="16"/>
              </w:rPr>
              <w:t>76</w:t>
            </w:r>
          </w:p>
        </w:tc>
        <w:tc>
          <w:tcPr>
            <w:tcW w:w="1370" w:type="dxa"/>
            <w:hideMark/>
          </w:tcPr>
          <w:p w14:paraId="2F91CC4F" w14:textId="77777777" w:rsidR="007F4809" w:rsidRPr="007F4809" w:rsidRDefault="007F4809">
            <w:pPr>
              <w:rPr>
                <w:sz w:val="16"/>
                <w:szCs w:val="16"/>
              </w:rPr>
            </w:pPr>
            <w:r w:rsidRPr="007F4809">
              <w:rPr>
                <w:sz w:val="16"/>
                <w:szCs w:val="16"/>
              </w:rPr>
              <w:t>Esponjilla 2</w:t>
            </w:r>
          </w:p>
        </w:tc>
        <w:tc>
          <w:tcPr>
            <w:tcW w:w="1370" w:type="dxa"/>
            <w:hideMark/>
          </w:tcPr>
          <w:p w14:paraId="0757AD5F" w14:textId="77777777" w:rsidR="007F4809" w:rsidRPr="007F4809" w:rsidRDefault="007F4809">
            <w:pPr>
              <w:rPr>
                <w:sz w:val="16"/>
                <w:szCs w:val="16"/>
              </w:rPr>
            </w:pPr>
            <w:r w:rsidRPr="007F4809">
              <w:rPr>
                <w:sz w:val="16"/>
                <w:szCs w:val="16"/>
              </w:rPr>
              <w:t>Unidad</w:t>
            </w:r>
          </w:p>
        </w:tc>
        <w:tc>
          <w:tcPr>
            <w:tcW w:w="1459" w:type="dxa"/>
            <w:hideMark/>
          </w:tcPr>
          <w:p w14:paraId="49A2D19B" w14:textId="77777777" w:rsidR="007F4809" w:rsidRPr="007F4809" w:rsidRDefault="007F4809" w:rsidP="007F4809">
            <w:pPr>
              <w:rPr>
                <w:sz w:val="16"/>
                <w:szCs w:val="16"/>
              </w:rPr>
            </w:pPr>
            <w:r w:rsidRPr="007F4809">
              <w:rPr>
                <w:sz w:val="16"/>
                <w:szCs w:val="16"/>
              </w:rPr>
              <w:t xml:space="preserve">4,00 </w:t>
            </w:r>
          </w:p>
        </w:tc>
        <w:tc>
          <w:tcPr>
            <w:tcW w:w="1474" w:type="dxa"/>
            <w:hideMark/>
          </w:tcPr>
          <w:p w14:paraId="064FF4B7"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446BB5F2"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732FD7DB"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0D78EFB0"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738FE19D"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71CF4A74"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38683F40"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124F3E83"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051DED47" w14:textId="77777777" w:rsidR="007F4809" w:rsidRPr="007F4809" w:rsidRDefault="007F4809" w:rsidP="007F4809">
            <w:pPr>
              <w:rPr>
                <w:sz w:val="16"/>
                <w:szCs w:val="16"/>
              </w:rPr>
            </w:pPr>
            <w:r w:rsidRPr="007F4809">
              <w:rPr>
                <w:sz w:val="16"/>
                <w:szCs w:val="16"/>
              </w:rPr>
              <w:t xml:space="preserve">22,00 </w:t>
            </w:r>
          </w:p>
        </w:tc>
      </w:tr>
      <w:tr w:rsidR="007F4809" w:rsidRPr="007F4809" w14:paraId="23D9FA69" w14:textId="77777777" w:rsidTr="007F4809">
        <w:trPr>
          <w:trHeight w:val="402"/>
        </w:trPr>
        <w:tc>
          <w:tcPr>
            <w:tcW w:w="813" w:type="dxa"/>
            <w:noWrap/>
            <w:hideMark/>
          </w:tcPr>
          <w:p w14:paraId="58869DA7" w14:textId="77777777" w:rsidR="007F4809" w:rsidRPr="007F4809" w:rsidRDefault="007F4809" w:rsidP="007F4809">
            <w:pPr>
              <w:rPr>
                <w:sz w:val="16"/>
                <w:szCs w:val="16"/>
              </w:rPr>
            </w:pPr>
            <w:r w:rsidRPr="007F4809">
              <w:rPr>
                <w:sz w:val="16"/>
                <w:szCs w:val="16"/>
              </w:rPr>
              <w:t>82</w:t>
            </w:r>
          </w:p>
        </w:tc>
        <w:tc>
          <w:tcPr>
            <w:tcW w:w="1370" w:type="dxa"/>
            <w:hideMark/>
          </w:tcPr>
          <w:p w14:paraId="3F5AEC34" w14:textId="77777777" w:rsidR="007F4809" w:rsidRPr="007F4809" w:rsidRDefault="007F4809">
            <w:pPr>
              <w:rPr>
                <w:sz w:val="16"/>
                <w:szCs w:val="16"/>
              </w:rPr>
            </w:pPr>
            <w:r w:rsidRPr="007F4809">
              <w:rPr>
                <w:sz w:val="16"/>
                <w:szCs w:val="16"/>
              </w:rPr>
              <w:t>Escoba 1</w:t>
            </w:r>
          </w:p>
        </w:tc>
        <w:tc>
          <w:tcPr>
            <w:tcW w:w="1370" w:type="dxa"/>
            <w:hideMark/>
          </w:tcPr>
          <w:p w14:paraId="1E246D3F" w14:textId="77777777" w:rsidR="007F4809" w:rsidRPr="007F4809" w:rsidRDefault="007F4809">
            <w:pPr>
              <w:rPr>
                <w:sz w:val="16"/>
                <w:szCs w:val="16"/>
              </w:rPr>
            </w:pPr>
            <w:r w:rsidRPr="007F4809">
              <w:rPr>
                <w:sz w:val="16"/>
                <w:szCs w:val="16"/>
              </w:rPr>
              <w:t>Unidad</w:t>
            </w:r>
          </w:p>
        </w:tc>
        <w:tc>
          <w:tcPr>
            <w:tcW w:w="1459" w:type="dxa"/>
            <w:hideMark/>
          </w:tcPr>
          <w:p w14:paraId="767FC201"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1E42A271"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7D5E891C"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2EBF02FD"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70E27BA6"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3BAE840B"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310C73D6"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45C4AA6A"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24CA7DE6"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074CAEC9" w14:textId="77777777" w:rsidR="007F4809" w:rsidRPr="007F4809" w:rsidRDefault="007F4809" w:rsidP="007F4809">
            <w:pPr>
              <w:rPr>
                <w:sz w:val="16"/>
                <w:szCs w:val="16"/>
              </w:rPr>
            </w:pPr>
            <w:r w:rsidRPr="007F4809">
              <w:rPr>
                <w:sz w:val="16"/>
                <w:szCs w:val="16"/>
              </w:rPr>
              <w:t xml:space="preserve">11,00 </w:t>
            </w:r>
          </w:p>
        </w:tc>
      </w:tr>
      <w:tr w:rsidR="007F4809" w:rsidRPr="007F4809" w14:paraId="0ABE9D04" w14:textId="77777777" w:rsidTr="007F4809">
        <w:trPr>
          <w:trHeight w:val="402"/>
        </w:trPr>
        <w:tc>
          <w:tcPr>
            <w:tcW w:w="813" w:type="dxa"/>
            <w:noWrap/>
            <w:hideMark/>
          </w:tcPr>
          <w:p w14:paraId="7C685A1E" w14:textId="77777777" w:rsidR="007F4809" w:rsidRPr="007F4809" w:rsidRDefault="007F4809" w:rsidP="007F4809">
            <w:pPr>
              <w:rPr>
                <w:sz w:val="16"/>
                <w:szCs w:val="16"/>
              </w:rPr>
            </w:pPr>
            <w:r w:rsidRPr="007F4809">
              <w:rPr>
                <w:sz w:val="16"/>
                <w:szCs w:val="16"/>
              </w:rPr>
              <w:t>83</w:t>
            </w:r>
          </w:p>
        </w:tc>
        <w:tc>
          <w:tcPr>
            <w:tcW w:w="1370" w:type="dxa"/>
            <w:hideMark/>
          </w:tcPr>
          <w:p w14:paraId="4A563825" w14:textId="77777777" w:rsidR="007F4809" w:rsidRPr="007F4809" w:rsidRDefault="007F4809">
            <w:pPr>
              <w:rPr>
                <w:sz w:val="16"/>
                <w:szCs w:val="16"/>
              </w:rPr>
            </w:pPr>
            <w:r w:rsidRPr="007F4809">
              <w:rPr>
                <w:sz w:val="16"/>
                <w:szCs w:val="16"/>
              </w:rPr>
              <w:t>Escoba 2</w:t>
            </w:r>
          </w:p>
        </w:tc>
        <w:tc>
          <w:tcPr>
            <w:tcW w:w="1370" w:type="dxa"/>
            <w:hideMark/>
          </w:tcPr>
          <w:p w14:paraId="68B4B809" w14:textId="77777777" w:rsidR="007F4809" w:rsidRPr="007F4809" w:rsidRDefault="007F4809">
            <w:pPr>
              <w:rPr>
                <w:sz w:val="16"/>
                <w:szCs w:val="16"/>
              </w:rPr>
            </w:pPr>
            <w:r w:rsidRPr="007F4809">
              <w:rPr>
                <w:sz w:val="16"/>
                <w:szCs w:val="16"/>
              </w:rPr>
              <w:t>Unidad</w:t>
            </w:r>
          </w:p>
        </w:tc>
        <w:tc>
          <w:tcPr>
            <w:tcW w:w="1459" w:type="dxa"/>
            <w:hideMark/>
          </w:tcPr>
          <w:p w14:paraId="78050DE1" w14:textId="77777777" w:rsidR="007F4809" w:rsidRPr="007F4809" w:rsidRDefault="007F4809" w:rsidP="007F4809">
            <w:pPr>
              <w:rPr>
                <w:sz w:val="16"/>
                <w:szCs w:val="16"/>
              </w:rPr>
            </w:pPr>
            <w:r w:rsidRPr="007F4809">
              <w:rPr>
                <w:sz w:val="16"/>
                <w:szCs w:val="16"/>
              </w:rPr>
              <w:t> </w:t>
            </w:r>
          </w:p>
        </w:tc>
        <w:tc>
          <w:tcPr>
            <w:tcW w:w="1474" w:type="dxa"/>
            <w:hideMark/>
          </w:tcPr>
          <w:p w14:paraId="74F25E0E" w14:textId="77777777" w:rsidR="007F4809" w:rsidRPr="007F4809" w:rsidRDefault="007F4809" w:rsidP="007F4809">
            <w:pPr>
              <w:rPr>
                <w:sz w:val="16"/>
                <w:szCs w:val="16"/>
              </w:rPr>
            </w:pPr>
            <w:r w:rsidRPr="007F4809">
              <w:rPr>
                <w:sz w:val="16"/>
                <w:szCs w:val="16"/>
              </w:rPr>
              <w:t> </w:t>
            </w:r>
          </w:p>
        </w:tc>
        <w:tc>
          <w:tcPr>
            <w:tcW w:w="1429" w:type="dxa"/>
            <w:hideMark/>
          </w:tcPr>
          <w:p w14:paraId="110F3FE4" w14:textId="77777777" w:rsidR="007F4809" w:rsidRPr="007F4809" w:rsidRDefault="007F4809" w:rsidP="007F4809">
            <w:pPr>
              <w:rPr>
                <w:sz w:val="16"/>
                <w:szCs w:val="16"/>
              </w:rPr>
            </w:pPr>
            <w:r w:rsidRPr="007F4809">
              <w:rPr>
                <w:sz w:val="16"/>
                <w:szCs w:val="16"/>
              </w:rPr>
              <w:t xml:space="preserve">1 </w:t>
            </w:r>
          </w:p>
        </w:tc>
        <w:tc>
          <w:tcPr>
            <w:tcW w:w="1185" w:type="dxa"/>
            <w:hideMark/>
          </w:tcPr>
          <w:p w14:paraId="1112CA99" w14:textId="77777777" w:rsidR="007F4809" w:rsidRPr="007F4809" w:rsidRDefault="007F4809" w:rsidP="007F4809">
            <w:pPr>
              <w:rPr>
                <w:sz w:val="16"/>
                <w:szCs w:val="16"/>
              </w:rPr>
            </w:pPr>
            <w:r w:rsidRPr="007F4809">
              <w:rPr>
                <w:sz w:val="16"/>
                <w:szCs w:val="16"/>
              </w:rPr>
              <w:t xml:space="preserve">1 </w:t>
            </w:r>
          </w:p>
        </w:tc>
        <w:tc>
          <w:tcPr>
            <w:tcW w:w="1200" w:type="dxa"/>
            <w:hideMark/>
          </w:tcPr>
          <w:p w14:paraId="18F30EF9" w14:textId="77777777" w:rsidR="007F4809" w:rsidRPr="007F4809" w:rsidRDefault="007F4809" w:rsidP="007F4809">
            <w:pPr>
              <w:rPr>
                <w:sz w:val="16"/>
                <w:szCs w:val="16"/>
              </w:rPr>
            </w:pPr>
            <w:r w:rsidRPr="007F4809">
              <w:rPr>
                <w:sz w:val="16"/>
                <w:szCs w:val="16"/>
              </w:rPr>
              <w:t xml:space="preserve">1 </w:t>
            </w:r>
          </w:p>
        </w:tc>
        <w:tc>
          <w:tcPr>
            <w:tcW w:w="1353" w:type="dxa"/>
            <w:hideMark/>
          </w:tcPr>
          <w:p w14:paraId="3F92338F" w14:textId="77777777" w:rsidR="007F4809" w:rsidRPr="007F4809" w:rsidRDefault="007F4809" w:rsidP="007F4809">
            <w:pPr>
              <w:rPr>
                <w:sz w:val="16"/>
                <w:szCs w:val="16"/>
              </w:rPr>
            </w:pPr>
            <w:r w:rsidRPr="007F4809">
              <w:rPr>
                <w:sz w:val="16"/>
                <w:szCs w:val="16"/>
              </w:rPr>
              <w:t> </w:t>
            </w:r>
          </w:p>
        </w:tc>
        <w:tc>
          <w:tcPr>
            <w:tcW w:w="1429" w:type="dxa"/>
            <w:hideMark/>
          </w:tcPr>
          <w:p w14:paraId="66D0CB44" w14:textId="77777777" w:rsidR="007F4809" w:rsidRPr="007F4809" w:rsidRDefault="007F4809" w:rsidP="007F4809">
            <w:pPr>
              <w:rPr>
                <w:sz w:val="16"/>
                <w:szCs w:val="16"/>
              </w:rPr>
            </w:pPr>
            <w:r w:rsidRPr="007F4809">
              <w:rPr>
                <w:sz w:val="16"/>
                <w:szCs w:val="16"/>
              </w:rPr>
              <w:t> </w:t>
            </w:r>
          </w:p>
        </w:tc>
        <w:tc>
          <w:tcPr>
            <w:tcW w:w="1170" w:type="dxa"/>
            <w:hideMark/>
          </w:tcPr>
          <w:p w14:paraId="7312D321" w14:textId="77777777" w:rsidR="007F4809" w:rsidRPr="007F4809" w:rsidRDefault="007F4809" w:rsidP="007F4809">
            <w:pPr>
              <w:rPr>
                <w:sz w:val="16"/>
                <w:szCs w:val="16"/>
              </w:rPr>
            </w:pPr>
            <w:r w:rsidRPr="007F4809">
              <w:rPr>
                <w:sz w:val="16"/>
                <w:szCs w:val="16"/>
              </w:rPr>
              <w:t> </w:t>
            </w:r>
          </w:p>
        </w:tc>
        <w:tc>
          <w:tcPr>
            <w:tcW w:w="1109" w:type="dxa"/>
            <w:hideMark/>
          </w:tcPr>
          <w:p w14:paraId="343A9A9E" w14:textId="77777777" w:rsidR="007F4809" w:rsidRPr="007F4809" w:rsidRDefault="007F4809" w:rsidP="007F4809">
            <w:pPr>
              <w:rPr>
                <w:sz w:val="16"/>
                <w:szCs w:val="16"/>
              </w:rPr>
            </w:pPr>
            <w:r w:rsidRPr="007F4809">
              <w:rPr>
                <w:sz w:val="16"/>
                <w:szCs w:val="16"/>
              </w:rPr>
              <w:t> </w:t>
            </w:r>
          </w:p>
        </w:tc>
        <w:tc>
          <w:tcPr>
            <w:tcW w:w="1219" w:type="dxa"/>
            <w:noWrap/>
            <w:hideMark/>
          </w:tcPr>
          <w:p w14:paraId="474A5C2A" w14:textId="77777777" w:rsidR="007F4809" w:rsidRPr="007F4809" w:rsidRDefault="007F4809" w:rsidP="007F4809">
            <w:pPr>
              <w:rPr>
                <w:sz w:val="16"/>
                <w:szCs w:val="16"/>
              </w:rPr>
            </w:pPr>
            <w:r w:rsidRPr="007F4809">
              <w:rPr>
                <w:sz w:val="16"/>
                <w:szCs w:val="16"/>
              </w:rPr>
              <w:t xml:space="preserve">3,00 </w:t>
            </w:r>
          </w:p>
        </w:tc>
      </w:tr>
      <w:tr w:rsidR="007F4809" w:rsidRPr="007F4809" w14:paraId="6F64895A" w14:textId="77777777" w:rsidTr="007F4809">
        <w:trPr>
          <w:trHeight w:val="402"/>
        </w:trPr>
        <w:tc>
          <w:tcPr>
            <w:tcW w:w="813" w:type="dxa"/>
            <w:noWrap/>
            <w:hideMark/>
          </w:tcPr>
          <w:p w14:paraId="4D9A4931" w14:textId="77777777" w:rsidR="007F4809" w:rsidRPr="007F4809" w:rsidRDefault="007F4809" w:rsidP="007F4809">
            <w:pPr>
              <w:rPr>
                <w:sz w:val="16"/>
                <w:szCs w:val="16"/>
              </w:rPr>
            </w:pPr>
            <w:r w:rsidRPr="007F4809">
              <w:rPr>
                <w:sz w:val="16"/>
                <w:szCs w:val="16"/>
              </w:rPr>
              <w:t>84</w:t>
            </w:r>
          </w:p>
        </w:tc>
        <w:tc>
          <w:tcPr>
            <w:tcW w:w="1370" w:type="dxa"/>
            <w:hideMark/>
          </w:tcPr>
          <w:p w14:paraId="32F6B31F" w14:textId="77777777" w:rsidR="007F4809" w:rsidRPr="007F4809" w:rsidRDefault="007F4809">
            <w:pPr>
              <w:rPr>
                <w:sz w:val="16"/>
                <w:szCs w:val="16"/>
              </w:rPr>
            </w:pPr>
            <w:r w:rsidRPr="007F4809">
              <w:rPr>
                <w:sz w:val="16"/>
                <w:szCs w:val="16"/>
              </w:rPr>
              <w:t>Escoba 3</w:t>
            </w:r>
          </w:p>
        </w:tc>
        <w:tc>
          <w:tcPr>
            <w:tcW w:w="1370" w:type="dxa"/>
            <w:hideMark/>
          </w:tcPr>
          <w:p w14:paraId="3D426954" w14:textId="77777777" w:rsidR="007F4809" w:rsidRPr="007F4809" w:rsidRDefault="007F4809">
            <w:pPr>
              <w:rPr>
                <w:sz w:val="16"/>
                <w:szCs w:val="16"/>
              </w:rPr>
            </w:pPr>
            <w:r w:rsidRPr="007F4809">
              <w:rPr>
                <w:sz w:val="16"/>
                <w:szCs w:val="16"/>
              </w:rPr>
              <w:t>Unidad</w:t>
            </w:r>
          </w:p>
        </w:tc>
        <w:tc>
          <w:tcPr>
            <w:tcW w:w="1459" w:type="dxa"/>
            <w:hideMark/>
          </w:tcPr>
          <w:p w14:paraId="37CF96C7" w14:textId="77777777" w:rsidR="007F4809" w:rsidRPr="007F4809" w:rsidRDefault="007F4809" w:rsidP="007F4809">
            <w:pPr>
              <w:rPr>
                <w:sz w:val="16"/>
                <w:szCs w:val="16"/>
              </w:rPr>
            </w:pPr>
            <w:r w:rsidRPr="007F4809">
              <w:rPr>
                <w:sz w:val="16"/>
                <w:szCs w:val="16"/>
              </w:rPr>
              <w:t> </w:t>
            </w:r>
          </w:p>
        </w:tc>
        <w:tc>
          <w:tcPr>
            <w:tcW w:w="1474" w:type="dxa"/>
            <w:hideMark/>
          </w:tcPr>
          <w:p w14:paraId="31D83346" w14:textId="77777777" w:rsidR="007F4809" w:rsidRPr="007F4809" w:rsidRDefault="007F4809" w:rsidP="007F4809">
            <w:pPr>
              <w:rPr>
                <w:sz w:val="16"/>
                <w:szCs w:val="16"/>
              </w:rPr>
            </w:pPr>
            <w:r w:rsidRPr="007F4809">
              <w:rPr>
                <w:sz w:val="16"/>
                <w:szCs w:val="16"/>
              </w:rPr>
              <w:t> </w:t>
            </w:r>
          </w:p>
        </w:tc>
        <w:tc>
          <w:tcPr>
            <w:tcW w:w="1429" w:type="dxa"/>
            <w:hideMark/>
          </w:tcPr>
          <w:p w14:paraId="4E33DC3F" w14:textId="77777777" w:rsidR="007F4809" w:rsidRPr="007F4809" w:rsidRDefault="007F4809" w:rsidP="007F4809">
            <w:pPr>
              <w:rPr>
                <w:sz w:val="16"/>
                <w:szCs w:val="16"/>
              </w:rPr>
            </w:pPr>
            <w:r w:rsidRPr="007F4809">
              <w:rPr>
                <w:sz w:val="16"/>
                <w:szCs w:val="16"/>
              </w:rPr>
              <w:t> </w:t>
            </w:r>
          </w:p>
        </w:tc>
        <w:tc>
          <w:tcPr>
            <w:tcW w:w="1185" w:type="dxa"/>
            <w:hideMark/>
          </w:tcPr>
          <w:p w14:paraId="3695323B" w14:textId="77777777" w:rsidR="007F4809" w:rsidRPr="007F4809" w:rsidRDefault="007F4809" w:rsidP="007F4809">
            <w:pPr>
              <w:rPr>
                <w:sz w:val="16"/>
                <w:szCs w:val="16"/>
              </w:rPr>
            </w:pPr>
            <w:r w:rsidRPr="007F4809">
              <w:rPr>
                <w:sz w:val="16"/>
                <w:szCs w:val="16"/>
              </w:rPr>
              <w:t> </w:t>
            </w:r>
          </w:p>
        </w:tc>
        <w:tc>
          <w:tcPr>
            <w:tcW w:w="1200" w:type="dxa"/>
            <w:hideMark/>
          </w:tcPr>
          <w:p w14:paraId="14B4D701" w14:textId="77777777" w:rsidR="007F4809" w:rsidRPr="007F4809" w:rsidRDefault="007F4809" w:rsidP="007F4809">
            <w:pPr>
              <w:rPr>
                <w:sz w:val="16"/>
                <w:szCs w:val="16"/>
              </w:rPr>
            </w:pPr>
            <w:r w:rsidRPr="007F4809">
              <w:rPr>
                <w:sz w:val="16"/>
                <w:szCs w:val="16"/>
              </w:rPr>
              <w:t> </w:t>
            </w:r>
          </w:p>
        </w:tc>
        <w:tc>
          <w:tcPr>
            <w:tcW w:w="1353" w:type="dxa"/>
            <w:hideMark/>
          </w:tcPr>
          <w:p w14:paraId="78A90578"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0743D112"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4FB85869"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6E2488D0"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0AA17725" w14:textId="77777777" w:rsidR="007F4809" w:rsidRPr="007F4809" w:rsidRDefault="007F4809" w:rsidP="007F4809">
            <w:pPr>
              <w:rPr>
                <w:sz w:val="16"/>
                <w:szCs w:val="16"/>
              </w:rPr>
            </w:pPr>
            <w:r w:rsidRPr="007F4809">
              <w:rPr>
                <w:sz w:val="16"/>
                <w:szCs w:val="16"/>
              </w:rPr>
              <w:t xml:space="preserve">4,00 </w:t>
            </w:r>
          </w:p>
        </w:tc>
      </w:tr>
      <w:tr w:rsidR="007F4809" w:rsidRPr="007F4809" w14:paraId="0A3E3BEB" w14:textId="77777777" w:rsidTr="007F4809">
        <w:trPr>
          <w:trHeight w:val="402"/>
        </w:trPr>
        <w:tc>
          <w:tcPr>
            <w:tcW w:w="813" w:type="dxa"/>
            <w:noWrap/>
            <w:hideMark/>
          </w:tcPr>
          <w:p w14:paraId="7EF62366" w14:textId="77777777" w:rsidR="007F4809" w:rsidRPr="007F4809" w:rsidRDefault="007F4809" w:rsidP="007F4809">
            <w:pPr>
              <w:rPr>
                <w:sz w:val="16"/>
                <w:szCs w:val="16"/>
              </w:rPr>
            </w:pPr>
            <w:r w:rsidRPr="007F4809">
              <w:rPr>
                <w:sz w:val="16"/>
                <w:szCs w:val="16"/>
              </w:rPr>
              <w:lastRenderedPageBreak/>
              <w:t>87</w:t>
            </w:r>
          </w:p>
        </w:tc>
        <w:tc>
          <w:tcPr>
            <w:tcW w:w="1370" w:type="dxa"/>
            <w:hideMark/>
          </w:tcPr>
          <w:p w14:paraId="43B8FADD" w14:textId="77777777" w:rsidR="007F4809" w:rsidRPr="007F4809" w:rsidRDefault="007F4809">
            <w:pPr>
              <w:rPr>
                <w:sz w:val="16"/>
                <w:szCs w:val="16"/>
              </w:rPr>
            </w:pPr>
            <w:r w:rsidRPr="007F4809">
              <w:rPr>
                <w:sz w:val="16"/>
                <w:szCs w:val="16"/>
              </w:rPr>
              <w:t>Mango metálico escoba 1</w:t>
            </w:r>
          </w:p>
        </w:tc>
        <w:tc>
          <w:tcPr>
            <w:tcW w:w="1370" w:type="dxa"/>
            <w:hideMark/>
          </w:tcPr>
          <w:p w14:paraId="2A7CBF09" w14:textId="77777777" w:rsidR="007F4809" w:rsidRPr="007F4809" w:rsidRDefault="007F4809">
            <w:pPr>
              <w:rPr>
                <w:sz w:val="16"/>
                <w:szCs w:val="16"/>
              </w:rPr>
            </w:pPr>
            <w:r w:rsidRPr="007F4809">
              <w:rPr>
                <w:sz w:val="16"/>
                <w:szCs w:val="16"/>
              </w:rPr>
              <w:t>Unidad</w:t>
            </w:r>
          </w:p>
        </w:tc>
        <w:tc>
          <w:tcPr>
            <w:tcW w:w="1459" w:type="dxa"/>
            <w:hideMark/>
          </w:tcPr>
          <w:p w14:paraId="0EB99271" w14:textId="77777777" w:rsidR="007F4809" w:rsidRPr="007F4809" w:rsidRDefault="007F4809" w:rsidP="007F4809">
            <w:pPr>
              <w:rPr>
                <w:sz w:val="16"/>
                <w:szCs w:val="16"/>
              </w:rPr>
            </w:pPr>
            <w:r w:rsidRPr="007F4809">
              <w:rPr>
                <w:sz w:val="16"/>
                <w:szCs w:val="16"/>
              </w:rPr>
              <w:t xml:space="preserve">1,00 </w:t>
            </w:r>
          </w:p>
        </w:tc>
        <w:tc>
          <w:tcPr>
            <w:tcW w:w="1474" w:type="dxa"/>
            <w:hideMark/>
          </w:tcPr>
          <w:p w14:paraId="0033A82F"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58C7D037"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048BB038"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7DF3F4DC"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130595AF"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584C147E"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79BB0F45"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1845C0AE"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46FD9B5E" w14:textId="77777777" w:rsidR="007F4809" w:rsidRPr="007F4809" w:rsidRDefault="007F4809" w:rsidP="007F4809">
            <w:pPr>
              <w:rPr>
                <w:sz w:val="16"/>
                <w:szCs w:val="16"/>
              </w:rPr>
            </w:pPr>
            <w:r w:rsidRPr="007F4809">
              <w:rPr>
                <w:sz w:val="16"/>
                <w:szCs w:val="16"/>
              </w:rPr>
              <w:t xml:space="preserve">9,00 </w:t>
            </w:r>
          </w:p>
        </w:tc>
      </w:tr>
      <w:tr w:rsidR="007F4809" w:rsidRPr="007F4809" w14:paraId="3DCDE164" w14:textId="77777777" w:rsidTr="007F4809">
        <w:trPr>
          <w:trHeight w:val="402"/>
        </w:trPr>
        <w:tc>
          <w:tcPr>
            <w:tcW w:w="813" w:type="dxa"/>
            <w:noWrap/>
            <w:hideMark/>
          </w:tcPr>
          <w:p w14:paraId="108D66E3" w14:textId="77777777" w:rsidR="007F4809" w:rsidRPr="007F4809" w:rsidRDefault="007F4809" w:rsidP="007F4809">
            <w:pPr>
              <w:rPr>
                <w:sz w:val="16"/>
                <w:szCs w:val="16"/>
              </w:rPr>
            </w:pPr>
            <w:r w:rsidRPr="007F4809">
              <w:rPr>
                <w:sz w:val="16"/>
                <w:szCs w:val="16"/>
              </w:rPr>
              <w:t>92</w:t>
            </w:r>
          </w:p>
        </w:tc>
        <w:tc>
          <w:tcPr>
            <w:tcW w:w="1370" w:type="dxa"/>
            <w:hideMark/>
          </w:tcPr>
          <w:p w14:paraId="1BB0D501" w14:textId="77777777" w:rsidR="007F4809" w:rsidRPr="007F4809" w:rsidRDefault="007F4809">
            <w:pPr>
              <w:rPr>
                <w:sz w:val="16"/>
                <w:szCs w:val="16"/>
              </w:rPr>
            </w:pPr>
            <w:r w:rsidRPr="007F4809">
              <w:rPr>
                <w:sz w:val="16"/>
                <w:szCs w:val="16"/>
              </w:rPr>
              <w:t>Trapero 1</w:t>
            </w:r>
          </w:p>
        </w:tc>
        <w:tc>
          <w:tcPr>
            <w:tcW w:w="1370" w:type="dxa"/>
            <w:hideMark/>
          </w:tcPr>
          <w:p w14:paraId="69E8463A" w14:textId="77777777" w:rsidR="007F4809" w:rsidRPr="007F4809" w:rsidRDefault="007F4809">
            <w:pPr>
              <w:rPr>
                <w:sz w:val="16"/>
                <w:szCs w:val="16"/>
              </w:rPr>
            </w:pPr>
            <w:r w:rsidRPr="007F4809">
              <w:rPr>
                <w:sz w:val="16"/>
                <w:szCs w:val="16"/>
              </w:rPr>
              <w:t>Unidad</w:t>
            </w:r>
          </w:p>
        </w:tc>
        <w:tc>
          <w:tcPr>
            <w:tcW w:w="1459" w:type="dxa"/>
            <w:hideMark/>
          </w:tcPr>
          <w:p w14:paraId="0EDB0820" w14:textId="77777777" w:rsidR="007F4809" w:rsidRPr="007F4809" w:rsidRDefault="007F4809" w:rsidP="007F4809">
            <w:pPr>
              <w:rPr>
                <w:sz w:val="16"/>
                <w:szCs w:val="16"/>
              </w:rPr>
            </w:pPr>
            <w:r w:rsidRPr="007F4809">
              <w:rPr>
                <w:sz w:val="16"/>
                <w:szCs w:val="16"/>
              </w:rPr>
              <w:t> </w:t>
            </w:r>
          </w:p>
        </w:tc>
        <w:tc>
          <w:tcPr>
            <w:tcW w:w="1474" w:type="dxa"/>
            <w:hideMark/>
          </w:tcPr>
          <w:p w14:paraId="03D35A11"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5E32F89E"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6478B950"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066A0BD5"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2D548EB8"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1FF4065B"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6FA49EE8"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19711FEC"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23E25B1B" w14:textId="77777777" w:rsidR="007F4809" w:rsidRPr="007F4809" w:rsidRDefault="007F4809" w:rsidP="007F4809">
            <w:pPr>
              <w:rPr>
                <w:sz w:val="16"/>
                <w:szCs w:val="16"/>
              </w:rPr>
            </w:pPr>
            <w:r w:rsidRPr="007F4809">
              <w:rPr>
                <w:sz w:val="16"/>
                <w:szCs w:val="16"/>
              </w:rPr>
              <w:t xml:space="preserve">8,00 </w:t>
            </w:r>
          </w:p>
        </w:tc>
      </w:tr>
      <w:tr w:rsidR="007F4809" w:rsidRPr="007F4809" w14:paraId="5126FFE9" w14:textId="77777777" w:rsidTr="007F4809">
        <w:trPr>
          <w:trHeight w:val="402"/>
        </w:trPr>
        <w:tc>
          <w:tcPr>
            <w:tcW w:w="813" w:type="dxa"/>
            <w:noWrap/>
            <w:hideMark/>
          </w:tcPr>
          <w:p w14:paraId="1E4C9737" w14:textId="77777777" w:rsidR="007F4809" w:rsidRPr="007F4809" w:rsidRDefault="007F4809" w:rsidP="007F4809">
            <w:pPr>
              <w:rPr>
                <w:sz w:val="16"/>
                <w:szCs w:val="16"/>
              </w:rPr>
            </w:pPr>
            <w:r w:rsidRPr="007F4809">
              <w:rPr>
                <w:sz w:val="16"/>
                <w:szCs w:val="16"/>
              </w:rPr>
              <w:t>94</w:t>
            </w:r>
          </w:p>
        </w:tc>
        <w:tc>
          <w:tcPr>
            <w:tcW w:w="1370" w:type="dxa"/>
            <w:hideMark/>
          </w:tcPr>
          <w:p w14:paraId="7B51E34E" w14:textId="77777777" w:rsidR="007F4809" w:rsidRPr="007F4809" w:rsidRDefault="007F4809">
            <w:pPr>
              <w:rPr>
                <w:sz w:val="16"/>
                <w:szCs w:val="16"/>
              </w:rPr>
            </w:pPr>
            <w:r w:rsidRPr="007F4809">
              <w:rPr>
                <w:sz w:val="16"/>
                <w:szCs w:val="16"/>
              </w:rPr>
              <w:t>Trapero 3</w:t>
            </w:r>
          </w:p>
        </w:tc>
        <w:tc>
          <w:tcPr>
            <w:tcW w:w="1370" w:type="dxa"/>
            <w:hideMark/>
          </w:tcPr>
          <w:p w14:paraId="0F8A2EBC" w14:textId="77777777" w:rsidR="007F4809" w:rsidRPr="007F4809" w:rsidRDefault="007F4809">
            <w:pPr>
              <w:rPr>
                <w:sz w:val="16"/>
                <w:szCs w:val="16"/>
              </w:rPr>
            </w:pPr>
            <w:r w:rsidRPr="007F4809">
              <w:rPr>
                <w:sz w:val="16"/>
                <w:szCs w:val="16"/>
              </w:rPr>
              <w:t>Unidad</w:t>
            </w:r>
          </w:p>
        </w:tc>
        <w:tc>
          <w:tcPr>
            <w:tcW w:w="1459" w:type="dxa"/>
            <w:hideMark/>
          </w:tcPr>
          <w:p w14:paraId="432F9E77" w14:textId="77777777" w:rsidR="007F4809" w:rsidRPr="007F4809" w:rsidRDefault="007F4809" w:rsidP="007F4809">
            <w:pPr>
              <w:rPr>
                <w:sz w:val="16"/>
                <w:szCs w:val="16"/>
              </w:rPr>
            </w:pPr>
            <w:r w:rsidRPr="007F4809">
              <w:rPr>
                <w:sz w:val="16"/>
                <w:szCs w:val="16"/>
              </w:rPr>
              <w:t xml:space="preserve">3,00 </w:t>
            </w:r>
          </w:p>
        </w:tc>
        <w:tc>
          <w:tcPr>
            <w:tcW w:w="1474" w:type="dxa"/>
            <w:hideMark/>
          </w:tcPr>
          <w:p w14:paraId="14DF0F9A"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4C664EA7"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0BE42FFE"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4C11D626"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63515674"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426E9A80"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2829EBBB"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6B45267E"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56E2AD81" w14:textId="77777777" w:rsidR="007F4809" w:rsidRPr="007F4809" w:rsidRDefault="007F4809" w:rsidP="007F4809">
            <w:pPr>
              <w:rPr>
                <w:sz w:val="16"/>
                <w:szCs w:val="16"/>
              </w:rPr>
            </w:pPr>
            <w:r w:rsidRPr="007F4809">
              <w:rPr>
                <w:sz w:val="16"/>
                <w:szCs w:val="16"/>
              </w:rPr>
              <w:t xml:space="preserve">13,00 </w:t>
            </w:r>
          </w:p>
        </w:tc>
      </w:tr>
      <w:tr w:rsidR="007F4809" w:rsidRPr="007F4809" w14:paraId="35D23B57" w14:textId="77777777" w:rsidTr="007F4809">
        <w:trPr>
          <w:trHeight w:val="402"/>
        </w:trPr>
        <w:tc>
          <w:tcPr>
            <w:tcW w:w="813" w:type="dxa"/>
            <w:noWrap/>
            <w:hideMark/>
          </w:tcPr>
          <w:p w14:paraId="60346383" w14:textId="77777777" w:rsidR="007F4809" w:rsidRPr="007F4809" w:rsidRDefault="007F4809" w:rsidP="007F4809">
            <w:pPr>
              <w:rPr>
                <w:sz w:val="16"/>
                <w:szCs w:val="16"/>
              </w:rPr>
            </w:pPr>
            <w:r w:rsidRPr="007F4809">
              <w:rPr>
                <w:sz w:val="16"/>
                <w:szCs w:val="16"/>
              </w:rPr>
              <w:t>96</w:t>
            </w:r>
          </w:p>
        </w:tc>
        <w:tc>
          <w:tcPr>
            <w:tcW w:w="1370" w:type="dxa"/>
            <w:hideMark/>
          </w:tcPr>
          <w:p w14:paraId="54DA7892" w14:textId="77777777" w:rsidR="007F4809" w:rsidRPr="007F4809" w:rsidRDefault="007F4809">
            <w:pPr>
              <w:rPr>
                <w:sz w:val="16"/>
                <w:szCs w:val="16"/>
              </w:rPr>
            </w:pPr>
            <w:r w:rsidRPr="007F4809">
              <w:rPr>
                <w:sz w:val="16"/>
                <w:szCs w:val="16"/>
              </w:rPr>
              <w:t>Mango metálico trapero</w:t>
            </w:r>
          </w:p>
        </w:tc>
        <w:tc>
          <w:tcPr>
            <w:tcW w:w="1370" w:type="dxa"/>
            <w:hideMark/>
          </w:tcPr>
          <w:p w14:paraId="5C506D07" w14:textId="77777777" w:rsidR="007F4809" w:rsidRPr="007F4809" w:rsidRDefault="007F4809">
            <w:pPr>
              <w:rPr>
                <w:sz w:val="16"/>
                <w:szCs w:val="16"/>
              </w:rPr>
            </w:pPr>
            <w:r w:rsidRPr="007F4809">
              <w:rPr>
                <w:sz w:val="16"/>
                <w:szCs w:val="16"/>
              </w:rPr>
              <w:t>Unidad</w:t>
            </w:r>
          </w:p>
        </w:tc>
        <w:tc>
          <w:tcPr>
            <w:tcW w:w="1459" w:type="dxa"/>
            <w:hideMark/>
          </w:tcPr>
          <w:p w14:paraId="14738647" w14:textId="77777777" w:rsidR="007F4809" w:rsidRPr="007F4809" w:rsidRDefault="007F4809" w:rsidP="007F4809">
            <w:pPr>
              <w:rPr>
                <w:sz w:val="16"/>
                <w:szCs w:val="16"/>
              </w:rPr>
            </w:pPr>
            <w:r w:rsidRPr="007F4809">
              <w:rPr>
                <w:sz w:val="16"/>
                <w:szCs w:val="16"/>
              </w:rPr>
              <w:t xml:space="preserve">1,00 </w:t>
            </w:r>
          </w:p>
        </w:tc>
        <w:tc>
          <w:tcPr>
            <w:tcW w:w="1474" w:type="dxa"/>
            <w:hideMark/>
          </w:tcPr>
          <w:p w14:paraId="2EF31860"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3EFAF8C3"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3D261B2B"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79ED21A6"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1930E620"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03F9272E"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0860C31E"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0329FA3E"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7C71D3AB" w14:textId="77777777" w:rsidR="007F4809" w:rsidRPr="007F4809" w:rsidRDefault="007F4809" w:rsidP="007F4809">
            <w:pPr>
              <w:rPr>
                <w:sz w:val="16"/>
                <w:szCs w:val="16"/>
              </w:rPr>
            </w:pPr>
            <w:r w:rsidRPr="007F4809">
              <w:rPr>
                <w:sz w:val="16"/>
                <w:szCs w:val="16"/>
              </w:rPr>
              <w:t xml:space="preserve">9,00 </w:t>
            </w:r>
          </w:p>
        </w:tc>
      </w:tr>
      <w:tr w:rsidR="007F4809" w:rsidRPr="007F4809" w14:paraId="3C8B32D4" w14:textId="77777777" w:rsidTr="007F4809">
        <w:trPr>
          <w:trHeight w:val="402"/>
        </w:trPr>
        <w:tc>
          <w:tcPr>
            <w:tcW w:w="813" w:type="dxa"/>
            <w:noWrap/>
            <w:hideMark/>
          </w:tcPr>
          <w:p w14:paraId="5D3B3885" w14:textId="77777777" w:rsidR="007F4809" w:rsidRPr="007F4809" w:rsidRDefault="007F4809" w:rsidP="007F4809">
            <w:pPr>
              <w:rPr>
                <w:sz w:val="16"/>
                <w:szCs w:val="16"/>
              </w:rPr>
            </w:pPr>
            <w:r w:rsidRPr="007F4809">
              <w:rPr>
                <w:sz w:val="16"/>
                <w:szCs w:val="16"/>
              </w:rPr>
              <w:t>98</w:t>
            </w:r>
          </w:p>
        </w:tc>
        <w:tc>
          <w:tcPr>
            <w:tcW w:w="1370" w:type="dxa"/>
            <w:hideMark/>
          </w:tcPr>
          <w:p w14:paraId="43F41DD5" w14:textId="77777777" w:rsidR="007F4809" w:rsidRPr="007F4809" w:rsidRDefault="007F4809">
            <w:pPr>
              <w:rPr>
                <w:sz w:val="16"/>
                <w:szCs w:val="16"/>
              </w:rPr>
            </w:pPr>
            <w:r w:rsidRPr="007F4809">
              <w:rPr>
                <w:sz w:val="16"/>
                <w:szCs w:val="16"/>
              </w:rPr>
              <w:t>Cepillo para sanitario (churrusco)</w:t>
            </w:r>
          </w:p>
        </w:tc>
        <w:tc>
          <w:tcPr>
            <w:tcW w:w="1370" w:type="dxa"/>
            <w:hideMark/>
          </w:tcPr>
          <w:p w14:paraId="07295437" w14:textId="77777777" w:rsidR="007F4809" w:rsidRPr="007F4809" w:rsidRDefault="007F4809">
            <w:pPr>
              <w:rPr>
                <w:sz w:val="16"/>
                <w:szCs w:val="16"/>
              </w:rPr>
            </w:pPr>
            <w:r w:rsidRPr="007F4809">
              <w:rPr>
                <w:sz w:val="16"/>
                <w:szCs w:val="16"/>
              </w:rPr>
              <w:t>Unidad</w:t>
            </w:r>
          </w:p>
        </w:tc>
        <w:tc>
          <w:tcPr>
            <w:tcW w:w="1459" w:type="dxa"/>
            <w:hideMark/>
          </w:tcPr>
          <w:p w14:paraId="579081AB" w14:textId="77777777" w:rsidR="007F4809" w:rsidRPr="007F4809" w:rsidRDefault="007F4809" w:rsidP="007F4809">
            <w:pPr>
              <w:rPr>
                <w:sz w:val="16"/>
                <w:szCs w:val="16"/>
              </w:rPr>
            </w:pPr>
            <w:r w:rsidRPr="007F4809">
              <w:rPr>
                <w:sz w:val="16"/>
                <w:szCs w:val="16"/>
              </w:rPr>
              <w:t xml:space="preserve">1,00 </w:t>
            </w:r>
          </w:p>
        </w:tc>
        <w:tc>
          <w:tcPr>
            <w:tcW w:w="1474" w:type="dxa"/>
            <w:hideMark/>
          </w:tcPr>
          <w:p w14:paraId="5DCB6618"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5F1892EA"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4CC8FFF0"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560F675D"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27FD3813"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385CE9D9"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5F840578"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66D2AC0D"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3B1F584C" w14:textId="77777777" w:rsidR="007F4809" w:rsidRPr="007F4809" w:rsidRDefault="007F4809" w:rsidP="007F4809">
            <w:pPr>
              <w:rPr>
                <w:sz w:val="16"/>
                <w:szCs w:val="16"/>
              </w:rPr>
            </w:pPr>
            <w:r w:rsidRPr="007F4809">
              <w:rPr>
                <w:sz w:val="16"/>
                <w:szCs w:val="16"/>
              </w:rPr>
              <w:t xml:space="preserve">9,00 </w:t>
            </w:r>
          </w:p>
        </w:tc>
      </w:tr>
      <w:tr w:rsidR="007F4809" w:rsidRPr="007F4809" w14:paraId="3E39E0B1" w14:textId="77777777" w:rsidTr="007F4809">
        <w:trPr>
          <w:trHeight w:val="402"/>
        </w:trPr>
        <w:tc>
          <w:tcPr>
            <w:tcW w:w="813" w:type="dxa"/>
            <w:noWrap/>
            <w:hideMark/>
          </w:tcPr>
          <w:p w14:paraId="4329B2FA" w14:textId="77777777" w:rsidR="007F4809" w:rsidRPr="007F4809" w:rsidRDefault="007F4809" w:rsidP="007F4809">
            <w:pPr>
              <w:rPr>
                <w:sz w:val="16"/>
                <w:szCs w:val="16"/>
              </w:rPr>
            </w:pPr>
            <w:r w:rsidRPr="007F4809">
              <w:rPr>
                <w:sz w:val="16"/>
                <w:szCs w:val="16"/>
              </w:rPr>
              <w:t>111</w:t>
            </w:r>
          </w:p>
        </w:tc>
        <w:tc>
          <w:tcPr>
            <w:tcW w:w="1370" w:type="dxa"/>
            <w:hideMark/>
          </w:tcPr>
          <w:p w14:paraId="31C3F0FF" w14:textId="77777777" w:rsidR="007F4809" w:rsidRPr="007F4809" w:rsidRDefault="007F4809">
            <w:pPr>
              <w:rPr>
                <w:sz w:val="16"/>
                <w:szCs w:val="16"/>
              </w:rPr>
            </w:pPr>
            <w:r w:rsidRPr="007F4809">
              <w:rPr>
                <w:sz w:val="16"/>
                <w:szCs w:val="16"/>
              </w:rPr>
              <w:t>Bolsas plásticas 7</w:t>
            </w:r>
          </w:p>
        </w:tc>
        <w:tc>
          <w:tcPr>
            <w:tcW w:w="1370" w:type="dxa"/>
            <w:hideMark/>
          </w:tcPr>
          <w:p w14:paraId="450127C0" w14:textId="77777777" w:rsidR="007F4809" w:rsidRPr="007F4809" w:rsidRDefault="007F4809">
            <w:pPr>
              <w:rPr>
                <w:sz w:val="16"/>
                <w:szCs w:val="16"/>
              </w:rPr>
            </w:pPr>
            <w:r w:rsidRPr="007F4809">
              <w:rPr>
                <w:sz w:val="16"/>
                <w:szCs w:val="16"/>
              </w:rPr>
              <w:t>Paquete de mínimo 6</w:t>
            </w:r>
          </w:p>
        </w:tc>
        <w:tc>
          <w:tcPr>
            <w:tcW w:w="1459" w:type="dxa"/>
            <w:hideMark/>
          </w:tcPr>
          <w:p w14:paraId="585EC4AB"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46ABBEBE"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45C16B12" w14:textId="77777777" w:rsidR="007F4809" w:rsidRPr="007F4809" w:rsidRDefault="007F4809" w:rsidP="007F4809">
            <w:pPr>
              <w:rPr>
                <w:sz w:val="16"/>
                <w:szCs w:val="16"/>
              </w:rPr>
            </w:pPr>
            <w:r w:rsidRPr="007F4809">
              <w:rPr>
                <w:sz w:val="16"/>
                <w:szCs w:val="16"/>
              </w:rPr>
              <w:t xml:space="preserve">10,00 </w:t>
            </w:r>
          </w:p>
        </w:tc>
        <w:tc>
          <w:tcPr>
            <w:tcW w:w="1185" w:type="dxa"/>
            <w:hideMark/>
          </w:tcPr>
          <w:p w14:paraId="28356888"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23F7FED4"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7BF7C12F"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6ABB34CA"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2AE50805" w14:textId="77777777" w:rsidR="007F4809" w:rsidRPr="007F4809" w:rsidRDefault="007F4809" w:rsidP="007F4809">
            <w:pPr>
              <w:rPr>
                <w:sz w:val="16"/>
                <w:szCs w:val="16"/>
              </w:rPr>
            </w:pPr>
            <w:r w:rsidRPr="007F4809">
              <w:rPr>
                <w:sz w:val="16"/>
                <w:szCs w:val="16"/>
              </w:rPr>
              <w:t xml:space="preserve">4,00 </w:t>
            </w:r>
          </w:p>
        </w:tc>
        <w:tc>
          <w:tcPr>
            <w:tcW w:w="1109" w:type="dxa"/>
            <w:hideMark/>
          </w:tcPr>
          <w:p w14:paraId="2F716B1A" w14:textId="77777777" w:rsidR="007F4809" w:rsidRPr="007F4809" w:rsidRDefault="007F4809" w:rsidP="007F4809">
            <w:pPr>
              <w:rPr>
                <w:sz w:val="16"/>
                <w:szCs w:val="16"/>
              </w:rPr>
            </w:pPr>
            <w:r w:rsidRPr="007F4809">
              <w:rPr>
                <w:sz w:val="16"/>
                <w:szCs w:val="16"/>
              </w:rPr>
              <w:t xml:space="preserve">4,00 </w:t>
            </w:r>
          </w:p>
        </w:tc>
        <w:tc>
          <w:tcPr>
            <w:tcW w:w="1219" w:type="dxa"/>
            <w:noWrap/>
            <w:hideMark/>
          </w:tcPr>
          <w:p w14:paraId="2D26A2A2" w14:textId="77777777" w:rsidR="007F4809" w:rsidRPr="007F4809" w:rsidRDefault="007F4809" w:rsidP="007F4809">
            <w:pPr>
              <w:rPr>
                <w:sz w:val="16"/>
                <w:szCs w:val="16"/>
              </w:rPr>
            </w:pPr>
            <w:r w:rsidRPr="007F4809">
              <w:rPr>
                <w:sz w:val="16"/>
                <w:szCs w:val="16"/>
              </w:rPr>
              <w:t xml:space="preserve">52,00 </w:t>
            </w:r>
          </w:p>
        </w:tc>
      </w:tr>
      <w:tr w:rsidR="007F4809" w:rsidRPr="007F4809" w14:paraId="62A63559" w14:textId="77777777" w:rsidTr="007F4809">
        <w:trPr>
          <w:trHeight w:val="825"/>
        </w:trPr>
        <w:tc>
          <w:tcPr>
            <w:tcW w:w="813" w:type="dxa"/>
            <w:noWrap/>
            <w:hideMark/>
          </w:tcPr>
          <w:p w14:paraId="4D6DB6D9" w14:textId="77777777" w:rsidR="007F4809" w:rsidRPr="007F4809" w:rsidRDefault="007F4809" w:rsidP="007F4809">
            <w:pPr>
              <w:rPr>
                <w:sz w:val="16"/>
                <w:szCs w:val="16"/>
              </w:rPr>
            </w:pPr>
            <w:r w:rsidRPr="007F4809">
              <w:rPr>
                <w:sz w:val="16"/>
                <w:szCs w:val="16"/>
              </w:rPr>
              <w:t>114</w:t>
            </w:r>
          </w:p>
        </w:tc>
        <w:tc>
          <w:tcPr>
            <w:tcW w:w="1370" w:type="dxa"/>
            <w:hideMark/>
          </w:tcPr>
          <w:p w14:paraId="050C86CA" w14:textId="77777777" w:rsidR="007F4809" w:rsidRPr="007F4809" w:rsidRDefault="007F4809">
            <w:pPr>
              <w:rPr>
                <w:sz w:val="16"/>
                <w:szCs w:val="16"/>
              </w:rPr>
            </w:pPr>
            <w:r w:rsidRPr="007F4809">
              <w:rPr>
                <w:sz w:val="16"/>
                <w:szCs w:val="16"/>
              </w:rPr>
              <w:t>Bolsas plásticas 10</w:t>
            </w:r>
          </w:p>
        </w:tc>
        <w:tc>
          <w:tcPr>
            <w:tcW w:w="1370" w:type="dxa"/>
            <w:hideMark/>
          </w:tcPr>
          <w:p w14:paraId="4C9BB2B2" w14:textId="77777777" w:rsidR="007F4809" w:rsidRPr="007F4809" w:rsidRDefault="007F4809">
            <w:pPr>
              <w:rPr>
                <w:sz w:val="16"/>
                <w:szCs w:val="16"/>
              </w:rPr>
            </w:pPr>
            <w:r w:rsidRPr="007F4809">
              <w:rPr>
                <w:sz w:val="16"/>
                <w:szCs w:val="16"/>
              </w:rPr>
              <w:t>Paquete de mínimo 6</w:t>
            </w:r>
          </w:p>
        </w:tc>
        <w:tc>
          <w:tcPr>
            <w:tcW w:w="1459" w:type="dxa"/>
            <w:hideMark/>
          </w:tcPr>
          <w:p w14:paraId="0C23432A"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3FD45655"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5000DDEF" w14:textId="77777777" w:rsidR="007F4809" w:rsidRPr="007F4809" w:rsidRDefault="007F4809" w:rsidP="007F4809">
            <w:pPr>
              <w:rPr>
                <w:sz w:val="16"/>
                <w:szCs w:val="16"/>
              </w:rPr>
            </w:pPr>
            <w:r w:rsidRPr="007F4809">
              <w:rPr>
                <w:sz w:val="16"/>
                <w:szCs w:val="16"/>
              </w:rPr>
              <w:t xml:space="preserve">10,00 </w:t>
            </w:r>
          </w:p>
        </w:tc>
        <w:tc>
          <w:tcPr>
            <w:tcW w:w="1185" w:type="dxa"/>
            <w:hideMark/>
          </w:tcPr>
          <w:p w14:paraId="4C4EF89C"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0CA449E6"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15B3AC23"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28DF7B4E"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208A28D8" w14:textId="77777777" w:rsidR="007F4809" w:rsidRPr="007F4809" w:rsidRDefault="007F4809" w:rsidP="007F4809">
            <w:pPr>
              <w:rPr>
                <w:sz w:val="16"/>
                <w:szCs w:val="16"/>
              </w:rPr>
            </w:pPr>
            <w:r w:rsidRPr="007F4809">
              <w:rPr>
                <w:sz w:val="16"/>
                <w:szCs w:val="16"/>
              </w:rPr>
              <w:t xml:space="preserve">4,00 </w:t>
            </w:r>
          </w:p>
        </w:tc>
        <w:tc>
          <w:tcPr>
            <w:tcW w:w="1109" w:type="dxa"/>
            <w:hideMark/>
          </w:tcPr>
          <w:p w14:paraId="6F4DA136"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102E7E0B" w14:textId="77777777" w:rsidR="007F4809" w:rsidRPr="007F4809" w:rsidRDefault="007F4809" w:rsidP="007F4809">
            <w:pPr>
              <w:rPr>
                <w:sz w:val="16"/>
                <w:szCs w:val="16"/>
              </w:rPr>
            </w:pPr>
            <w:r w:rsidRPr="007F4809">
              <w:rPr>
                <w:sz w:val="16"/>
                <w:szCs w:val="16"/>
              </w:rPr>
              <w:t xml:space="preserve">46,00 </w:t>
            </w:r>
          </w:p>
        </w:tc>
      </w:tr>
      <w:tr w:rsidR="007F4809" w:rsidRPr="007F4809" w14:paraId="62D60378" w14:textId="77777777" w:rsidTr="007F4809">
        <w:trPr>
          <w:trHeight w:val="585"/>
        </w:trPr>
        <w:tc>
          <w:tcPr>
            <w:tcW w:w="813" w:type="dxa"/>
            <w:noWrap/>
            <w:hideMark/>
          </w:tcPr>
          <w:p w14:paraId="1D5990DE" w14:textId="77777777" w:rsidR="007F4809" w:rsidRPr="007F4809" w:rsidRDefault="007F4809" w:rsidP="007F4809">
            <w:pPr>
              <w:rPr>
                <w:sz w:val="16"/>
                <w:szCs w:val="16"/>
              </w:rPr>
            </w:pPr>
            <w:r w:rsidRPr="007F4809">
              <w:rPr>
                <w:sz w:val="16"/>
                <w:szCs w:val="16"/>
              </w:rPr>
              <w:t>118</w:t>
            </w:r>
          </w:p>
        </w:tc>
        <w:tc>
          <w:tcPr>
            <w:tcW w:w="1370" w:type="dxa"/>
            <w:hideMark/>
          </w:tcPr>
          <w:p w14:paraId="10175FF4" w14:textId="77777777" w:rsidR="007F4809" w:rsidRPr="007F4809" w:rsidRDefault="007F4809">
            <w:pPr>
              <w:rPr>
                <w:sz w:val="16"/>
                <w:szCs w:val="16"/>
              </w:rPr>
            </w:pPr>
            <w:r w:rsidRPr="007F4809">
              <w:rPr>
                <w:sz w:val="16"/>
                <w:szCs w:val="16"/>
              </w:rPr>
              <w:t>Bolsas plásticas 15</w:t>
            </w:r>
          </w:p>
        </w:tc>
        <w:tc>
          <w:tcPr>
            <w:tcW w:w="1370" w:type="dxa"/>
            <w:hideMark/>
          </w:tcPr>
          <w:p w14:paraId="6BC8DC2B" w14:textId="77777777" w:rsidR="007F4809" w:rsidRPr="007F4809" w:rsidRDefault="007F4809">
            <w:pPr>
              <w:rPr>
                <w:sz w:val="16"/>
                <w:szCs w:val="16"/>
              </w:rPr>
            </w:pPr>
            <w:r w:rsidRPr="007F4809">
              <w:rPr>
                <w:sz w:val="16"/>
                <w:szCs w:val="16"/>
              </w:rPr>
              <w:t>Paquete de mínimo 6</w:t>
            </w:r>
          </w:p>
        </w:tc>
        <w:tc>
          <w:tcPr>
            <w:tcW w:w="1459" w:type="dxa"/>
            <w:hideMark/>
          </w:tcPr>
          <w:p w14:paraId="13B3573C"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622644C7"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71297808" w14:textId="77777777" w:rsidR="007F4809" w:rsidRPr="007F4809" w:rsidRDefault="007F4809" w:rsidP="007F4809">
            <w:pPr>
              <w:rPr>
                <w:sz w:val="16"/>
                <w:szCs w:val="16"/>
              </w:rPr>
            </w:pPr>
            <w:r w:rsidRPr="007F4809">
              <w:rPr>
                <w:sz w:val="16"/>
                <w:szCs w:val="16"/>
              </w:rPr>
              <w:t xml:space="preserve">10,00 </w:t>
            </w:r>
          </w:p>
        </w:tc>
        <w:tc>
          <w:tcPr>
            <w:tcW w:w="1185" w:type="dxa"/>
            <w:hideMark/>
          </w:tcPr>
          <w:p w14:paraId="5EEEC0C4" w14:textId="77777777" w:rsidR="007F4809" w:rsidRPr="007F4809" w:rsidRDefault="007F4809" w:rsidP="007F4809">
            <w:pPr>
              <w:rPr>
                <w:sz w:val="16"/>
                <w:szCs w:val="16"/>
              </w:rPr>
            </w:pPr>
            <w:r w:rsidRPr="007F4809">
              <w:rPr>
                <w:sz w:val="16"/>
                <w:szCs w:val="16"/>
              </w:rPr>
              <w:t xml:space="preserve">10,00 </w:t>
            </w:r>
          </w:p>
        </w:tc>
        <w:tc>
          <w:tcPr>
            <w:tcW w:w="1200" w:type="dxa"/>
            <w:hideMark/>
          </w:tcPr>
          <w:p w14:paraId="086614C5" w14:textId="77777777" w:rsidR="007F4809" w:rsidRPr="007F4809" w:rsidRDefault="007F4809" w:rsidP="007F4809">
            <w:pPr>
              <w:rPr>
                <w:sz w:val="16"/>
                <w:szCs w:val="16"/>
              </w:rPr>
            </w:pPr>
            <w:r w:rsidRPr="007F4809">
              <w:rPr>
                <w:sz w:val="16"/>
                <w:szCs w:val="16"/>
              </w:rPr>
              <w:t xml:space="preserve">10,00 </w:t>
            </w:r>
          </w:p>
        </w:tc>
        <w:tc>
          <w:tcPr>
            <w:tcW w:w="1353" w:type="dxa"/>
            <w:hideMark/>
          </w:tcPr>
          <w:p w14:paraId="4F377CD1"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1EBC410F"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37189BD7" w14:textId="77777777" w:rsidR="007F4809" w:rsidRPr="007F4809" w:rsidRDefault="007F4809" w:rsidP="007F4809">
            <w:pPr>
              <w:rPr>
                <w:sz w:val="16"/>
                <w:szCs w:val="16"/>
              </w:rPr>
            </w:pPr>
            <w:r w:rsidRPr="007F4809">
              <w:rPr>
                <w:sz w:val="16"/>
                <w:szCs w:val="16"/>
              </w:rPr>
              <w:t xml:space="preserve">4,00 </w:t>
            </w:r>
          </w:p>
        </w:tc>
        <w:tc>
          <w:tcPr>
            <w:tcW w:w="1109" w:type="dxa"/>
            <w:hideMark/>
          </w:tcPr>
          <w:p w14:paraId="461F5435"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3AEE4B92" w14:textId="77777777" w:rsidR="007F4809" w:rsidRPr="007F4809" w:rsidRDefault="007F4809" w:rsidP="007F4809">
            <w:pPr>
              <w:rPr>
                <w:sz w:val="16"/>
                <w:szCs w:val="16"/>
              </w:rPr>
            </w:pPr>
            <w:r w:rsidRPr="007F4809">
              <w:rPr>
                <w:sz w:val="16"/>
                <w:szCs w:val="16"/>
              </w:rPr>
              <w:t xml:space="preserve">64,00 </w:t>
            </w:r>
          </w:p>
        </w:tc>
      </w:tr>
      <w:tr w:rsidR="007F4809" w:rsidRPr="007F4809" w14:paraId="4F079D46" w14:textId="77777777" w:rsidTr="007F4809">
        <w:trPr>
          <w:trHeight w:val="465"/>
        </w:trPr>
        <w:tc>
          <w:tcPr>
            <w:tcW w:w="813" w:type="dxa"/>
            <w:noWrap/>
            <w:hideMark/>
          </w:tcPr>
          <w:p w14:paraId="474FEDDB" w14:textId="77777777" w:rsidR="007F4809" w:rsidRPr="007F4809" w:rsidRDefault="007F4809" w:rsidP="007F4809">
            <w:pPr>
              <w:rPr>
                <w:sz w:val="16"/>
                <w:szCs w:val="16"/>
              </w:rPr>
            </w:pPr>
            <w:r w:rsidRPr="007F4809">
              <w:rPr>
                <w:sz w:val="16"/>
                <w:szCs w:val="16"/>
              </w:rPr>
              <w:t>124</w:t>
            </w:r>
          </w:p>
        </w:tc>
        <w:tc>
          <w:tcPr>
            <w:tcW w:w="1370" w:type="dxa"/>
            <w:hideMark/>
          </w:tcPr>
          <w:p w14:paraId="6064CD8A" w14:textId="77777777" w:rsidR="007F4809" w:rsidRPr="007F4809" w:rsidRDefault="007F4809">
            <w:pPr>
              <w:rPr>
                <w:sz w:val="16"/>
                <w:szCs w:val="16"/>
              </w:rPr>
            </w:pPr>
            <w:r w:rsidRPr="007F4809">
              <w:rPr>
                <w:sz w:val="16"/>
                <w:szCs w:val="16"/>
              </w:rPr>
              <w:t>Bolsas plásticas 21</w:t>
            </w:r>
          </w:p>
        </w:tc>
        <w:tc>
          <w:tcPr>
            <w:tcW w:w="1370" w:type="dxa"/>
            <w:hideMark/>
          </w:tcPr>
          <w:p w14:paraId="162DFEF4" w14:textId="77777777" w:rsidR="007F4809" w:rsidRPr="007F4809" w:rsidRDefault="007F4809">
            <w:pPr>
              <w:rPr>
                <w:sz w:val="16"/>
                <w:szCs w:val="16"/>
              </w:rPr>
            </w:pPr>
            <w:r w:rsidRPr="007F4809">
              <w:rPr>
                <w:sz w:val="16"/>
                <w:szCs w:val="16"/>
              </w:rPr>
              <w:t>Paquete de mínimo 6</w:t>
            </w:r>
          </w:p>
        </w:tc>
        <w:tc>
          <w:tcPr>
            <w:tcW w:w="1459" w:type="dxa"/>
            <w:hideMark/>
          </w:tcPr>
          <w:p w14:paraId="7D9A859E" w14:textId="77777777" w:rsidR="007F4809" w:rsidRPr="007F4809" w:rsidRDefault="007F4809" w:rsidP="007F4809">
            <w:pPr>
              <w:rPr>
                <w:sz w:val="16"/>
                <w:szCs w:val="16"/>
              </w:rPr>
            </w:pPr>
            <w:r w:rsidRPr="007F4809">
              <w:rPr>
                <w:sz w:val="16"/>
                <w:szCs w:val="16"/>
              </w:rPr>
              <w:t xml:space="preserve">3,00 </w:t>
            </w:r>
          </w:p>
        </w:tc>
        <w:tc>
          <w:tcPr>
            <w:tcW w:w="1474" w:type="dxa"/>
            <w:hideMark/>
          </w:tcPr>
          <w:p w14:paraId="2C04FA55"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56045323" w14:textId="77777777" w:rsidR="007F4809" w:rsidRPr="007F4809" w:rsidRDefault="007F4809" w:rsidP="007F4809">
            <w:pPr>
              <w:rPr>
                <w:sz w:val="16"/>
                <w:szCs w:val="16"/>
              </w:rPr>
            </w:pPr>
            <w:r w:rsidRPr="007F4809">
              <w:rPr>
                <w:sz w:val="16"/>
                <w:szCs w:val="16"/>
              </w:rPr>
              <w:t xml:space="preserve">3,00 </w:t>
            </w:r>
          </w:p>
        </w:tc>
        <w:tc>
          <w:tcPr>
            <w:tcW w:w="1185" w:type="dxa"/>
            <w:hideMark/>
          </w:tcPr>
          <w:p w14:paraId="7EF651C2"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4AAB7CD5"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2FE0CCE0"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5E206A84" w14:textId="77777777" w:rsidR="007F4809" w:rsidRPr="007F4809" w:rsidRDefault="007F4809" w:rsidP="007F4809">
            <w:pPr>
              <w:rPr>
                <w:sz w:val="16"/>
                <w:szCs w:val="16"/>
              </w:rPr>
            </w:pPr>
            <w:r w:rsidRPr="007F4809">
              <w:rPr>
                <w:sz w:val="16"/>
                <w:szCs w:val="16"/>
              </w:rPr>
              <w:t xml:space="preserve">3,00 </w:t>
            </w:r>
          </w:p>
        </w:tc>
        <w:tc>
          <w:tcPr>
            <w:tcW w:w="1170" w:type="dxa"/>
            <w:hideMark/>
          </w:tcPr>
          <w:p w14:paraId="1CA32C30" w14:textId="77777777" w:rsidR="007F4809" w:rsidRPr="007F4809" w:rsidRDefault="007F4809" w:rsidP="007F4809">
            <w:pPr>
              <w:rPr>
                <w:sz w:val="16"/>
                <w:szCs w:val="16"/>
              </w:rPr>
            </w:pPr>
            <w:r w:rsidRPr="007F4809">
              <w:rPr>
                <w:sz w:val="16"/>
                <w:szCs w:val="16"/>
              </w:rPr>
              <w:t xml:space="preserve">3,00 </w:t>
            </w:r>
          </w:p>
        </w:tc>
        <w:tc>
          <w:tcPr>
            <w:tcW w:w="1109" w:type="dxa"/>
            <w:hideMark/>
          </w:tcPr>
          <w:p w14:paraId="3AE2E5EF" w14:textId="77777777" w:rsidR="007F4809" w:rsidRPr="007F4809" w:rsidRDefault="007F4809" w:rsidP="007F4809">
            <w:pPr>
              <w:rPr>
                <w:sz w:val="16"/>
                <w:szCs w:val="16"/>
              </w:rPr>
            </w:pPr>
            <w:r w:rsidRPr="007F4809">
              <w:rPr>
                <w:sz w:val="16"/>
                <w:szCs w:val="16"/>
              </w:rPr>
              <w:t xml:space="preserve">3,00 </w:t>
            </w:r>
          </w:p>
        </w:tc>
        <w:tc>
          <w:tcPr>
            <w:tcW w:w="1219" w:type="dxa"/>
            <w:noWrap/>
            <w:hideMark/>
          </w:tcPr>
          <w:p w14:paraId="2D9BDA04" w14:textId="77777777" w:rsidR="007F4809" w:rsidRPr="007F4809" w:rsidRDefault="007F4809" w:rsidP="007F4809">
            <w:pPr>
              <w:rPr>
                <w:sz w:val="16"/>
                <w:szCs w:val="16"/>
              </w:rPr>
            </w:pPr>
            <w:r w:rsidRPr="007F4809">
              <w:rPr>
                <w:sz w:val="16"/>
                <w:szCs w:val="16"/>
              </w:rPr>
              <w:t xml:space="preserve">27,00 </w:t>
            </w:r>
          </w:p>
        </w:tc>
      </w:tr>
      <w:tr w:rsidR="007F4809" w:rsidRPr="007F4809" w14:paraId="602317B6" w14:textId="77777777" w:rsidTr="007F4809">
        <w:trPr>
          <w:trHeight w:val="1065"/>
        </w:trPr>
        <w:tc>
          <w:tcPr>
            <w:tcW w:w="813" w:type="dxa"/>
            <w:noWrap/>
            <w:hideMark/>
          </w:tcPr>
          <w:p w14:paraId="72296DC1" w14:textId="77777777" w:rsidR="007F4809" w:rsidRPr="007F4809" w:rsidRDefault="007F4809" w:rsidP="007F4809">
            <w:pPr>
              <w:rPr>
                <w:sz w:val="16"/>
                <w:szCs w:val="16"/>
              </w:rPr>
            </w:pPr>
            <w:r w:rsidRPr="007F4809">
              <w:rPr>
                <w:sz w:val="16"/>
                <w:szCs w:val="16"/>
              </w:rPr>
              <w:t>125</w:t>
            </w:r>
          </w:p>
        </w:tc>
        <w:tc>
          <w:tcPr>
            <w:tcW w:w="1370" w:type="dxa"/>
            <w:hideMark/>
          </w:tcPr>
          <w:p w14:paraId="3A647176" w14:textId="77777777" w:rsidR="007F4809" w:rsidRPr="007F4809" w:rsidRDefault="007F4809">
            <w:pPr>
              <w:rPr>
                <w:sz w:val="16"/>
                <w:szCs w:val="16"/>
              </w:rPr>
            </w:pPr>
            <w:r w:rsidRPr="007F4809">
              <w:rPr>
                <w:sz w:val="16"/>
                <w:szCs w:val="16"/>
              </w:rPr>
              <w:t>Bolsas plásticas 22</w:t>
            </w:r>
          </w:p>
        </w:tc>
        <w:tc>
          <w:tcPr>
            <w:tcW w:w="1370" w:type="dxa"/>
            <w:hideMark/>
          </w:tcPr>
          <w:p w14:paraId="3A618885" w14:textId="77777777" w:rsidR="007F4809" w:rsidRPr="007F4809" w:rsidRDefault="007F4809">
            <w:pPr>
              <w:rPr>
                <w:sz w:val="16"/>
                <w:szCs w:val="16"/>
              </w:rPr>
            </w:pPr>
            <w:r w:rsidRPr="007F4809">
              <w:rPr>
                <w:sz w:val="16"/>
                <w:szCs w:val="16"/>
              </w:rPr>
              <w:t>Paquete de mínimo 6</w:t>
            </w:r>
          </w:p>
        </w:tc>
        <w:tc>
          <w:tcPr>
            <w:tcW w:w="1459" w:type="dxa"/>
            <w:hideMark/>
          </w:tcPr>
          <w:p w14:paraId="4ABF2930" w14:textId="77777777" w:rsidR="007F4809" w:rsidRPr="007F4809" w:rsidRDefault="007F4809" w:rsidP="007F4809">
            <w:pPr>
              <w:rPr>
                <w:sz w:val="16"/>
                <w:szCs w:val="16"/>
              </w:rPr>
            </w:pPr>
            <w:r w:rsidRPr="007F4809">
              <w:rPr>
                <w:sz w:val="16"/>
                <w:szCs w:val="16"/>
              </w:rPr>
              <w:t xml:space="preserve">4,00 </w:t>
            </w:r>
          </w:p>
        </w:tc>
        <w:tc>
          <w:tcPr>
            <w:tcW w:w="1474" w:type="dxa"/>
            <w:hideMark/>
          </w:tcPr>
          <w:p w14:paraId="229BEC3C"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52C26C73" w14:textId="77777777" w:rsidR="007F4809" w:rsidRPr="007F4809" w:rsidRDefault="007F4809" w:rsidP="007F4809">
            <w:pPr>
              <w:rPr>
                <w:sz w:val="16"/>
                <w:szCs w:val="16"/>
              </w:rPr>
            </w:pPr>
            <w:r w:rsidRPr="007F4809">
              <w:rPr>
                <w:sz w:val="16"/>
                <w:szCs w:val="16"/>
              </w:rPr>
              <w:t xml:space="preserve">4,00 </w:t>
            </w:r>
          </w:p>
        </w:tc>
        <w:tc>
          <w:tcPr>
            <w:tcW w:w="1185" w:type="dxa"/>
            <w:hideMark/>
          </w:tcPr>
          <w:p w14:paraId="07C74987" w14:textId="77777777" w:rsidR="007F4809" w:rsidRPr="007F4809" w:rsidRDefault="007F4809" w:rsidP="007F4809">
            <w:pPr>
              <w:rPr>
                <w:sz w:val="16"/>
                <w:szCs w:val="16"/>
              </w:rPr>
            </w:pPr>
            <w:r w:rsidRPr="007F4809">
              <w:rPr>
                <w:sz w:val="16"/>
                <w:szCs w:val="16"/>
              </w:rPr>
              <w:t xml:space="preserve">4,00 </w:t>
            </w:r>
          </w:p>
        </w:tc>
        <w:tc>
          <w:tcPr>
            <w:tcW w:w="1200" w:type="dxa"/>
            <w:hideMark/>
          </w:tcPr>
          <w:p w14:paraId="035C7A0B" w14:textId="77777777" w:rsidR="007F4809" w:rsidRPr="007F4809" w:rsidRDefault="007F4809" w:rsidP="007F4809">
            <w:pPr>
              <w:rPr>
                <w:sz w:val="16"/>
                <w:szCs w:val="16"/>
              </w:rPr>
            </w:pPr>
            <w:r w:rsidRPr="007F4809">
              <w:rPr>
                <w:sz w:val="16"/>
                <w:szCs w:val="16"/>
              </w:rPr>
              <w:t xml:space="preserve">4,00 </w:t>
            </w:r>
          </w:p>
        </w:tc>
        <w:tc>
          <w:tcPr>
            <w:tcW w:w="1353" w:type="dxa"/>
            <w:hideMark/>
          </w:tcPr>
          <w:p w14:paraId="0DC29BBE"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7DDD6DC9"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32C9A6D7" w14:textId="77777777" w:rsidR="007F4809" w:rsidRPr="007F4809" w:rsidRDefault="007F4809" w:rsidP="007F4809">
            <w:pPr>
              <w:rPr>
                <w:sz w:val="16"/>
                <w:szCs w:val="16"/>
              </w:rPr>
            </w:pPr>
            <w:r w:rsidRPr="007F4809">
              <w:rPr>
                <w:sz w:val="16"/>
                <w:szCs w:val="16"/>
              </w:rPr>
              <w:t xml:space="preserve">4,00 </w:t>
            </w:r>
          </w:p>
        </w:tc>
        <w:tc>
          <w:tcPr>
            <w:tcW w:w="1109" w:type="dxa"/>
            <w:hideMark/>
          </w:tcPr>
          <w:p w14:paraId="7D125274" w14:textId="77777777" w:rsidR="007F4809" w:rsidRPr="007F4809" w:rsidRDefault="007F4809" w:rsidP="007F4809">
            <w:pPr>
              <w:rPr>
                <w:sz w:val="16"/>
                <w:szCs w:val="16"/>
              </w:rPr>
            </w:pPr>
            <w:r w:rsidRPr="007F4809">
              <w:rPr>
                <w:sz w:val="16"/>
                <w:szCs w:val="16"/>
              </w:rPr>
              <w:t xml:space="preserve">4,00 </w:t>
            </w:r>
          </w:p>
        </w:tc>
        <w:tc>
          <w:tcPr>
            <w:tcW w:w="1219" w:type="dxa"/>
            <w:noWrap/>
            <w:hideMark/>
          </w:tcPr>
          <w:p w14:paraId="42F22FDD" w14:textId="77777777" w:rsidR="007F4809" w:rsidRPr="007F4809" w:rsidRDefault="007F4809" w:rsidP="007F4809">
            <w:pPr>
              <w:rPr>
                <w:sz w:val="16"/>
                <w:szCs w:val="16"/>
              </w:rPr>
            </w:pPr>
            <w:r w:rsidRPr="007F4809">
              <w:rPr>
                <w:sz w:val="16"/>
                <w:szCs w:val="16"/>
              </w:rPr>
              <w:t xml:space="preserve">36,00 </w:t>
            </w:r>
          </w:p>
        </w:tc>
      </w:tr>
      <w:tr w:rsidR="007F4809" w:rsidRPr="007F4809" w14:paraId="7576A455" w14:textId="77777777" w:rsidTr="007F4809">
        <w:trPr>
          <w:trHeight w:val="555"/>
        </w:trPr>
        <w:tc>
          <w:tcPr>
            <w:tcW w:w="813" w:type="dxa"/>
            <w:noWrap/>
            <w:hideMark/>
          </w:tcPr>
          <w:p w14:paraId="3D518692" w14:textId="77777777" w:rsidR="007F4809" w:rsidRPr="007F4809" w:rsidRDefault="007F4809" w:rsidP="007F4809">
            <w:pPr>
              <w:rPr>
                <w:sz w:val="16"/>
                <w:szCs w:val="16"/>
              </w:rPr>
            </w:pPr>
            <w:r w:rsidRPr="007F4809">
              <w:rPr>
                <w:sz w:val="16"/>
                <w:szCs w:val="16"/>
              </w:rPr>
              <w:t>126</w:t>
            </w:r>
          </w:p>
        </w:tc>
        <w:tc>
          <w:tcPr>
            <w:tcW w:w="1370" w:type="dxa"/>
            <w:hideMark/>
          </w:tcPr>
          <w:p w14:paraId="7BA466A0" w14:textId="77777777" w:rsidR="007F4809" w:rsidRPr="007F4809" w:rsidRDefault="007F4809">
            <w:pPr>
              <w:rPr>
                <w:sz w:val="16"/>
                <w:szCs w:val="16"/>
              </w:rPr>
            </w:pPr>
            <w:r w:rsidRPr="007F4809">
              <w:rPr>
                <w:sz w:val="16"/>
                <w:szCs w:val="16"/>
              </w:rPr>
              <w:t>Bolsas plásticas 23</w:t>
            </w:r>
          </w:p>
        </w:tc>
        <w:tc>
          <w:tcPr>
            <w:tcW w:w="1370" w:type="dxa"/>
            <w:hideMark/>
          </w:tcPr>
          <w:p w14:paraId="6D02154A" w14:textId="77777777" w:rsidR="007F4809" w:rsidRPr="007F4809" w:rsidRDefault="007F4809">
            <w:pPr>
              <w:rPr>
                <w:sz w:val="16"/>
                <w:szCs w:val="16"/>
              </w:rPr>
            </w:pPr>
            <w:r w:rsidRPr="007F4809">
              <w:rPr>
                <w:sz w:val="16"/>
                <w:szCs w:val="16"/>
              </w:rPr>
              <w:t>Paquete de mínimo 6</w:t>
            </w:r>
          </w:p>
        </w:tc>
        <w:tc>
          <w:tcPr>
            <w:tcW w:w="1459" w:type="dxa"/>
            <w:hideMark/>
          </w:tcPr>
          <w:p w14:paraId="03F799D1" w14:textId="77777777" w:rsidR="007F4809" w:rsidRPr="007F4809" w:rsidRDefault="007F4809" w:rsidP="007F4809">
            <w:pPr>
              <w:rPr>
                <w:sz w:val="16"/>
                <w:szCs w:val="16"/>
              </w:rPr>
            </w:pPr>
            <w:r w:rsidRPr="007F4809">
              <w:rPr>
                <w:sz w:val="16"/>
                <w:szCs w:val="16"/>
              </w:rPr>
              <w:t xml:space="preserve">3,00 </w:t>
            </w:r>
          </w:p>
        </w:tc>
        <w:tc>
          <w:tcPr>
            <w:tcW w:w="1474" w:type="dxa"/>
            <w:hideMark/>
          </w:tcPr>
          <w:p w14:paraId="4CD4A9FC"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158A1831" w14:textId="77777777" w:rsidR="007F4809" w:rsidRPr="007F4809" w:rsidRDefault="007F4809" w:rsidP="007F4809">
            <w:pPr>
              <w:rPr>
                <w:sz w:val="16"/>
                <w:szCs w:val="16"/>
              </w:rPr>
            </w:pPr>
            <w:r w:rsidRPr="007F4809">
              <w:rPr>
                <w:sz w:val="16"/>
                <w:szCs w:val="16"/>
              </w:rPr>
              <w:t xml:space="preserve">3,00 </w:t>
            </w:r>
          </w:p>
        </w:tc>
        <w:tc>
          <w:tcPr>
            <w:tcW w:w="1185" w:type="dxa"/>
            <w:hideMark/>
          </w:tcPr>
          <w:p w14:paraId="6DCEDC00"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33DAE1CA"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6F14CA89"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0BAAE6E7" w14:textId="77777777" w:rsidR="007F4809" w:rsidRPr="007F4809" w:rsidRDefault="007F4809" w:rsidP="007F4809">
            <w:pPr>
              <w:rPr>
                <w:sz w:val="16"/>
                <w:szCs w:val="16"/>
              </w:rPr>
            </w:pPr>
            <w:r w:rsidRPr="007F4809">
              <w:rPr>
                <w:sz w:val="16"/>
                <w:szCs w:val="16"/>
              </w:rPr>
              <w:t xml:space="preserve">3,00 </w:t>
            </w:r>
          </w:p>
        </w:tc>
        <w:tc>
          <w:tcPr>
            <w:tcW w:w="1170" w:type="dxa"/>
            <w:hideMark/>
          </w:tcPr>
          <w:p w14:paraId="3668EC95" w14:textId="77777777" w:rsidR="007F4809" w:rsidRPr="007F4809" w:rsidRDefault="007F4809" w:rsidP="007F4809">
            <w:pPr>
              <w:rPr>
                <w:sz w:val="16"/>
                <w:szCs w:val="16"/>
              </w:rPr>
            </w:pPr>
            <w:r w:rsidRPr="007F4809">
              <w:rPr>
                <w:sz w:val="16"/>
                <w:szCs w:val="16"/>
              </w:rPr>
              <w:t xml:space="preserve">3,00 </w:t>
            </w:r>
          </w:p>
        </w:tc>
        <w:tc>
          <w:tcPr>
            <w:tcW w:w="1109" w:type="dxa"/>
            <w:hideMark/>
          </w:tcPr>
          <w:p w14:paraId="7248E099" w14:textId="77777777" w:rsidR="007F4809" w:rsidRPr="007F4809" w:rsidRDefault="007F4809" w:rsidP="007F4809">
            <w:pPr>
              <w:rPr>
                <w:sz w:val="16"/>
                <w:szCs w:val="16"/>
              </w:rPr>
            </w:pPr>
            <w:r w:rsidRPr="007F4809">
              <w:rPr>
                <w:sz w:val="16"/>
                <w:szCs w:val="16"/>
              </w:rPr>
              <w:t xml:space="preserve">3,00 </w:t>
            </w:r>
          </w:p>
        </w:tc>
        <w:tc>
          <w:tcPr>
            <w:tcW w:w="1219" w:type="dxa"/>
            <w:noWrap/>
            <w:hideMark/>
          </w:tcPr>
          <w:p w14:paraId="70DD50EE" w14:textId="77777777" w:rsidR="007F4809" w:rsidRPr="007F4809" w:rsidRDefault="007F4809" w:rsidP="007F4809">
            <w:pPr>
              <w:rPr>
                <w:sz w:val="16"/>
                <w:szCs w:val="16"/>
              </w:rPr>
            </w:pPr>
            <w:r w:rsidRPr="007F4809">
              <w:rPr>
                <w:sz w:val="16"/>
                <w:szCs w:val="16"/>
              </w:rPr>
              <w:t xml:space="preserve">27,00 </w:t>
            </w:r>
          </w:p>
        </w:tc>
      </w:tr>
      <w:tr w:rsidR="007F4809" w:rsidRPr="007F4809" w14:paraId="410AE637" w14:textId="77777777" w:rsidTr="007F4809">
        <w:trPr>
          <w:trHeight w:val="402"/>
        </w:trPr>
        <w:tc>
          <w:tcPr>
            <w:tcW w:w="813" w:type="dxa"/>
            <w:noWrap/>
            <w:hideMark/>
          </w:tcPr>
          <w:p w14:paraId="638B440B" w14:textId="77777777" w:rsidR="007F4809" w:rsidRPr="007F4809" w:rsidRDefault="007F4809" w:rsidP="007F4809">
            <w:pPr>
              <w:rPr>
                <w:sz w:val="16"/>
                <w:szCs w:val="16"/>
              </w:rPr>
            </w:pPr>
            <w:r w:rsidRPr="007F4809">
              <w:rPr>
                <w:sz w:val="16"/>
                <w:szCs w:val="16"/>
              </w:rPr>
              <w:lastRenderedPageBreak/>
              <w:t>130</w:t>
            </w:r>
          </w:p>
        </w:tc>
        <w:tc>
          <w:tcPr>
            <w:tcW w:w="1370" w:type="dxa"/>
            <w:hideMark/>
          </w:tcPr>
          <w:p w14:paraId="70BE3AE0" w14:textId="77777777" w:rsidR="007F4809" w:rsidRPr="007F4809" w:rsidRDefault="007F4809">
            <w:pPr>
              <w:rPr>
                <w:sz w:val="16"/>
                <w:szCs w:val="16"/>
              </w:rPr>
            </w:pPr>
            <w:r w:rsidRPr="007F4809">
              <w:rPr>
                <w:sz w:val="16"/>
                <w:szCs w:val="16"/>
              </w:rPr>
              <w:t>Guantes 1</w:t>
            </w:r>
          </w:p>
        </w:tc>
        <w:tc>
          <w:tcPr>
            <w:tcW w:w="1370" w:type="dxa"/>
            <w:hideMark/>
          </w:tcPr>
          <w:p w14:paraId="4CE59E42" w14:textId="77777777" w:rsidR="007F4809" w:rsidRPr="007F4809" w:rsidRDefault="007F4809">
            <w:pPr>
              <w:rPr>
                <w:sz w:val="16"/>
                <w:szCs w:val="16"/>
              </w:rPr>
            </w:pPr>
            <w:r w:rsidRPr="007F4809">
              <w:rPr>
                <w:sz w:val="16"/>
                <w:szCs w:val="16"/>
              </w:rPr>
              <w:t>Par</w:t>
            </w:r>
          </w:p>
        </w:tc>
        <w:tc>
          <w:tcPr>
            <w:tcW w:w="1459" w:type="dxa"/>
            <w:hideMark/>
          </w:tcPr>
          <w:p w14:paraId="1FF51F9F"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19CAE1D8"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1746CF19"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1283AB55"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605086A9"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0C4AF6BC" w14:textId="77777777" w:rsidR="007F4809" w:rsidRPr="007F4809" w:rsidRDefault="007F4809" w:rsidP="007F4809">
            <w:pPr>
              <w:rPr>
                <w:sz w:val="16"/>
                <w:szCs w:val="16"/>
              </w:rPr>
            </w:pPr>
            <w:r w:rsidRPr="007F4809">
              <w:rPr>
                <w:sz w:val="16"/>
                <w:szCs w:val="16"/>
              </w:rPr>
              <w:t xml:space="preserve">3,00 </w:t>
            </w:r>
          </w:p>
        </w:tc>
        <w:tc>
          <w:tcPr>
            <w:tcW w:w="1429" w:type="dxa"/>
            <w:hideMark/>
          </w:tcPr>
          <w:p w14:paraId="32E84F02"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152BC8DC"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4BC55E30"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6DBB2F1A" w14:textId="77777777" w:rsidR="007F4809" w:rsidRPr="007F4809" w:rsidRDefault="007F4809" w:rsidP="007F4809">
            <w:pPr>
              <w:rPr>
                <w:sz w:val="16"/>
                <w:szCs w:val="16"/>
              </w:rPr>
            </w:pPr>
            <w:r w:rsidRPr="007F4809">
              <w:rPr>
                <w:sz w:val="16"/>
                <w:szCs w:val="16"/>
              </w:rPr>
              <w:t xml:space="preserve">19,00 </w:t>
            </w:r>
          </w:p>
        </w:tc>
      </w:tr>
      <w:tr w:rsidR="007F4809" w:rsidRPr="007F4809" w14:paraId="539077FA" w14:textId="77777777" w:rsidTr="007F4809">
        <w:trPr>
          <w:trHeight w:val="402"/>
        </w:trPr>
        <w:tc>
          <w:tcPr>
            <w:tcW w:w="813" w:type="dxa"/>
            <w:noWrap/>
            <w:hideMark/>
          </w:tcPr>
          <w:p w14:paraId="5A2EA9DD" w14:textId="77777777" w:rsidR="007F4809" w:rsidRPr="007F4809" w:rsidRDefault="007F4809" w:rsidP="007F4809">
            <w:pPr>
              <w:rPr>
                <w:sz w:val="16"/>
                <w:szCs w:val="16"/>
              </w:rPr>
            </w:pPr>
            <w:r w:rsidRPr="007F4809">
              <w:rPr>
                <w:sz w:val="16"/>
                <w:szCs w:val="16"/>
              </w:rPr>
              <w:t>132</w:t>
            </w:r>
          </w:p>
        </w:tc>
        <w:tc>
          <w:tcPr>
            <w:tcW w:w="1370" w:type="dxa"/>
            <w:hideMark/>
          </w:tcPr>
          <w:p w14:paraId="4B3773FA" w14:textId="77777777" w:rsidR="007F4809" w:rsidRPr="007F4809" w:rsidRDefault="007F4809">
            <w:pPr>
              <w:rPr>
                <w:sz w:val="16"/>
                <w:szCs w:val="16"/>
              </w:rPr>
            </w:pPr>
            <w:r w:rsidRPr="007F4809">
              <w:rPr>
                <w:sz w:val="16"/>
                <w:szCs w:val="16"/>
              </w:rPr>
              <w:t>Guantes 3</w:t>
            </w:r>
          </w:p>
        </w:tc>
        <w:tc>
          <w:tcPr>
            <w:tcW w:w="1370" w:type="dxa"/>
            <w:hideMark/>
          </w:tcPr>
          <w:p w14:paraId="29691EDB" w14:textId="77777777" w:rsidR="007F4809" w:rsidRPr="007F4809" w:rsidRDefault="007F4809">
            <w:pPr>
              <w:rPr>
                <w:sz w:val="16"/>
                <w:szCs w:val="16"/>
              </w:rPr>
            </w:pPr>
            <w:r w:rsidRPr="007F4809">
              <w:rPr>
                <w:sz w:val="16"/>
                <w:szCs w:val="16"/>
              </w:rPr>
              <w:t>Par</w:t>
            </w:r>
          </w:p>
        </w:tc>
        <w:tc>
          <w:tcPr>
            <w:tcW w:w="1459" w:type="dxa"/>
            <w:hideMark/>
          </w:tcPr>
          <w:p w14:paraId="40D173A7" w14:textId="77777777" w:rsidR="007F4809" w:rsidRPr="007F4809" w:rsidRDefault="007F4809" w:rsidP="007F4809">
            <w:pPr>
              <w:rPr>
                <w:sz w:val="16"/>
                <w:szCs w:val="16"/>
              </w:rPr>
            </w:pPr>
            <w:r w:rsidRPr="007F4809">
              <w:rPr>
                <w:sz w:val="16"/>
                <w:szCs w:val="16"/>
              </w:rPr>
              <w:t> </w:t>
            </w:r>
          </w:p>
        </w:tc>
        <w:tc>
          <w:tcPr>
            <w:tcW w:w="1474" w:type="dxa"/>
            <w:hideMark/>
          </w:tcPr>
          <w:p w14:paraId="3E4E9B12" w14:textId="77777777" w:rsidR="007F4809" w:rsidRPr="007F4809" w:rsidRDefault="007F4809" w:rsidP="007F4809">
            <w:pPr>
              <w:rPr>
                <w:sz w:val="16"/>
                <w:szCs w:val="16"/>
              </w:rPr>
            </w:pPr>
            <w:r w:rsidRPr="007F4809">
              <w:rPr>
                <w:sz w:val="16"/>
                <w:szCs w:val="16"/>
              </w:rPr>
              <w:t> </w:t>
            </w:r>
          </w:p>
        </w:tc>
        <w:tc>
          <w:tcPr>
            <w:tcW w:w="1429" w:type="dxa"/>
            <w:hideMark/>
          </w:tcPr>
          <w:p w14:paraId="689FCD5D"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55966218"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053E0F7C"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38E4B694"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393D1DE3"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78B06A4C"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22EAE7D6" w14:textId="77777777" w:rsidR="007F4809" w:rsidRPr="007F4809" w:rsidRDefault="007F4809" w:rsidP="007F4809">
            <w:pPr>
              <w:rPr>
                <w:sz w:val="16"/>
                <w:szCs w:val="16"/>
              </w:rPr>
            </w:pPr>
            <w:r w:rsidRPr="007F4809">
              <w:rPr>
                <w:sz w:val="16"/>
                <w:szCs w:val="16"/>
              </w:rPr>
              <w:t> </w:t>
            </w:r>
          </w:p>
        </w:tc>
        <w:tc>
          <w:tcPr>
            <w:tcW w:w="1219" w:type="dxa"/>
            <w:noWrap/>
            <w:hideMark/>
          </w:tcPr>
          <w:p w14:paraId="28CCCAE5" w14:textId="77777777" w:rsidR="007F4809" w:rsidRPr="007F4809" w:rsidRDefault="007F4809" w:rsidP="007F4809">
            <w:pPr>
              <w:rPr>
                <w:sz w:val="16"/>
                <w:szCs w:val="16"/>
              </w:rPr>
            </w:pPr>
            <w:r w:rsidRPr="007F4809">
              <w:rPr>
                <w:sz w:val="16"/>
                <w:szCs w:val="16"/>
              </w:rPr>
              <w:t xml:space="preserve">12,00 </w:t>
            </w:r>
          </w:p>
        </w:tc>
      </w:tr>
      <w:tr w:rsidR="007F4809" w:rsidRPr="007F4809" w14:paraId="19358F39" w14:textId="77777777" w:rsidTr="007F4809">
        <w:trPr>
          <w:trHeight w:val="402"/>
        </w:trPr>
        <w:tc>
          <w:tcPr>
            <w:tcW w:w="813" w:type="dxa"/>
            <w:noWrap/>
            <w:hideMark/>
          </w:tcPr>
          <w:p w14:paraId="685781EB" w14:textId="77777777" w:rsidR="007F4809" w:rsidRPr="007F4809" w:rsidRDefault="007F4809" w:rsidP="007F4809">
            <w:pPr>
              <w:rPr>
                <w:sz w:val="16"/>
                <w:szCs w:val="16"/>
              </w:rPr>
            </w:pPr>
            <w:r w:rsidRPr="007F4809">
              <w:rPr>
                <w:sz w:val="16"/>
                <w:szCs w:val="16"/>
              </w:rPr>
              <w:t>141</w:t>
            </w:r>
          </w:p>
        </w:tc>
        <w:tc>
          <w:tcPr>
            <w:tcW w:w="1370" w:type="dxa"/>
            <w:hideMark/>
          </w:tcPr>
          <w:p w14:paraId="001FF4E2" w14:textId="77777777" w:rsidR="007F4809" w:rsidRPr="007F4809" w:rsidRDefault="007F4809">
            <w:pPr>
              <w:rPr>
                <w:sz w:val="16"/>
                <w:szCs w:val="16"/>
              </w:rPr>
            </w:pPr>
            <w:r w:rsidRPr="007F4809">
              <w:rPr>
                <w:sz w:val="16"/>
                <w:szCs w:val="16"/>
              </w:rPr>
              <w:t>Papel higiénico 1</w:t>
            </w:r>
          </w:p>
        </w:tc>
        <w:tc>
          <w:tcPr>
            <w:tcW w:w="1370" w:type="dxa"/>
            <w:hideMark/>
          </w:tcPr>
          <w:p w14:paraId="650233C7" w14:textId="77777777" w:rsidR="007F4809" w:rsidRPr="007F4809" w:rsidRDefault="007F4809">
            <w:pPr>
              <w:rPr>
                <w:sz w:val="16"/>
                <w:szCs w:val="16"/>
              </w:rPr>
            </w:pPr>
            <w:r w:rsidRPr="007F4809">
              <w:rPr>
                <w:sz w:val="16"/>
                <w:szCs w:val="16"/>
              </w:rPr>
              <w:t>Rollo</w:t>
            </w:r>
          </w:p>
        </w:tc>
        <w:tc>
          <w:tcPr>
            <w:tcW w:w="1459" w:type="dxa"/>
            <w:hideMark/>
          </w:tcPr>
          <w:p w14:paraId="2089438C" w14:textId="77777777" w:rsidR="007F4809" w:rsidRPr="007F4809" w:rsidRDefault="007F4809" w:rsidP="007F4809">
            <w:pPr>
              <w:rPr>
                <w:sz w:val="16"/>
                <w:szCs w:val="16"/>
              </w:rPr>
            </w:pPr>
            <w:r w:rsidRPr="007F4809">
              <w:rPr>
                <w:sz w:val="16"/>
                <w:szCs w:val="16"/>
              </w:rPr>
              <w:t xml:space="preserve">20,00 </w:t>
            </w:r>
          </w:p>
        </w:tc>
        <w:tc>
          <w:tcPr>
            <w:tcW w:w="1474" w:type="dxa"/>
            <w:hideMark/>
          </w:tcPr>
          <w:p w14:paraId="4CF10316" w14:textId="77777777" w:rsidR="007F4809" w:rsidRPr="007F4809" w:rsidRDefault="007F4809" w:rsidP="007F4809">
            <w:pPr>
              <w:rPr>
                <w:sz w:val="16"/>
                <w:szCs w:val="16"/>
              </w:rPr>
            </w:pPr>
            <w:r w:rsidRPr="007F4809">
              <w:rPr>
                <w:sz w:val="16"/>
                <w:szCs w:val="16"/>
              </w:rPr>
              <w:t xml:space="preserve">20,00 </w:t>
            </w:r>
          </w:p>
        </w:tc>
        <w:tc>
          <w:tcPr>
            <w:tcW w:w="1429" w:type="dxa"/>
            <w:hideMark/>
          </w:tcPr>
          <w:p w14:paraId="551049CB" w14:textId="77777777" w:rsidR="007F4809" w:rsidRPr="007F4809" w:rsidRDefault="007F4809" w:rsidP="007F4809">
            <w:pPr>
              <w:rPr>
                <w:sz w:val="16"/>
                <w:szCs w:val="16"/>
              </w:rPr>
            </w:pPr>
            <w:r w:rsidRPr="007F4809">
              <w:rPr>
                <w:sz w:val="16"/>
                <w:szCs w:val="16"/>
              </w:rPr>
              <w:t xml:space="preserve">10,00 </w:t>
            </w:r>
          </w:p>
        </w:tc>
        <w:tc>
          <w:tcPr>
            <w:tcW w:w="1185" w:type="dxa"/>
            <w:hideMark/>
          </w:tcPr>
          <w:p w14:paraId="6CEBD2AD"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2DFE2033"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092606FE" w14:textId="77777777" w:rsidR="007F4809" w:rsidRPr="007F4809" w:rsidRDefault="007F4809" w:rsidP="007F4809">
            <w:pPr>
              <w:rPr>
                <w:sz w:val="16"/>
                <w:szCs w:val="16"/>
              </w:rPr>
            </w:pPr>
            <w:r w:rsidRPr="007F4809">
              <w:rPr>
                <w:sz w:val="16"/>
                <w:szCs w:val="16"/>
              </w:rPr>
              <w:t xml:space="preserve">20,00 </w:t>
            </w:r>
          </w:p>
        </w:tc>
        <w:tc>
          <w:tcPr>
            <w:tcW w:w="1429" w:type="dxa"/>
            <w:hideMark/>
          </w:tcPr>
          <w:p w14:paraId="12E6F62C" w14:textId="77777777" w:rsidR="007F4809" w:rsidRPr="007F4809" w:rsidRDefault="007F4809" w:rsidP="007F4809">
            <w:pPr>
              <w:rPr>
                <w:sz w:val="16"/>
                <w:szCs w:val="16"/>
              </w:rPr>
            </w:pPr>
            <w:r w:rsidRPr="007F4809">
              <w:rPr>
                <w:sz w:val="16"/>
                <w:szCs w:val="16"/>
              </w:rPr>
              <w:t xml:space="preserve">20,00 </w:t>
            </w:r>
          </w:p>
        </w:tc>
        <w:tc>
          <w:tcPr>
            <w:tcW w:w="1170" w:type="dxa"/>
            <w:hideMark/>
          </w:tcPr>
          <w:p w14:paraId="417EBCCB" w14:textId="77777777" w:rsidR="007F4809" w:rsidRPr="007F4809" w:rsidRDefault="007F4809" w:rsidP="007F4809">
            <w:pPr>
              <w:rPr>
                <w:sz w:val="16"/>
                <w:szCs w:val="16"/>
              </w:rPr>
            </w:pPr>
            <w:r w:rsidRPr="007F4809">
              <w:rPr>
                <w:sz w:val="16"/>
                <w:szCs w:val="16"/>
              </w:rPr>
              <w:t xml:space="preserve">15,00 </w:t>
            </w:r>
          </w:p>
        </w:tc>
        <w:tc>
          <w:tcPr>
            <w:tcW w:w="1109" w:type="dxa"/>
            <w:hideMark/>
          </w:tcPr>
          <w:p w14:paraId="361D842D" w14:textId="77777777" w:rsidR="007F4809" w:rsidRPr="007F4809" w:rsidRDefault="007F4809" w:rsidP="007F4809">
            <w:pPr>
              <w:rPr>
                <w:sz w:val="16"/>
                <w:szCs w:val="16"/>
              </w:rPr>
            </w:pPr>
            <w:r w:rsidRPr="007F4809">
              <w:rPr>
                <w:sz w:val="16"/>
                <w:szCs w:val="16"/>
              </w:rPr>
              <w:t xml:space="preserve">12,00 </w:t>
            </w:r>
          </w:p>
        </w:tc>
        <w:tc>
          <w:tcPr>
            <w:tcW w:w="1219" w:type="dxa"/>
            <w:noWrap/>
            <w:hideMark/>
          </w:tcPr>
          <w:p w14:paraId="25647051" w14:textId="77777777" w:rsidR="007F4809" w:rsidRPr="007F4809" w:rsidRDefault="007F4809" w:rsidP="007F4809">
            <w:pPr>
              <w:rPr>
                <w:sz w:val="16"/>
                <w:szCs w:val="16"/>
              </w:rPr>
            </w:pPr>
            <w:r w:rsidRPr="007F4809">
              <w:rPr>
                <w:sz w:val="16"/>
                <w:szCs w:val="16"/>
              </w:rPr>
              <w:t xml:space="preserve">123,00 </w:t>
            </w:r>
          </w:p>
        </w:tc>
      </w:tr>
      <w:tr w:rsidR="007F4809" w:rsidRPr="007F4809" w14:paraId="247F2811" w14:textId="77777777" w:rsidTr="007F4809">
        <w:trPr>
          <w:trHeight w:val="402"/>
        </w:trPr>
        <w:tc>
          <w:tcPr>
            <w:tcW w:w="813" w:type="dxa"/>
            <w:noWrap/>
            <w:hideMark/>
          </w:tcPr>
          <w:p w14:paraId="36C42F3C" w14:textId="77777777" w:rsidR="007F4809" w:rsidRPr="007F4809" w:rsidRDefault="007F4809" w:rsidP="007F4809">
            <w:pPr>
              <w:rPr>
                <w:sz w:val="16"/>
                <w:szCs w:val="16"/>
              </w:rPr>
            </w:pPr>
            <w:r w:rsidRPr="007F4809">
              <w:rPr>
                <w:sz w:val="16"/>
                <w:szCs w:val="16"/>
              </w:rPr>
              <w:t>143</w:t>
            </w:r>
          </w:p>
        </w:tc>
        <w:tc>
          <w:tcPr>
            <w:tcW w:w="1370" w:type="dxa"/>
            <w:hideMark/>
          </w:tcPr>
          <w:p w14:paraId="1F54ED1C" w14:textId="77777777" w:rsidR="007F4809" w:rsidRPr="007F4809" w:rsidRDefault="007F4809">
            <w:pPr>
              <w:rPr>
                <w:sz w:val="16"/>
                <w:szCs w:val="16"/>
              </w:rPr>
            </w:pPr>
            <w:r w:rsidRPr="007F4809">
              <w:rPr>
                <w:sz w:val="16"/>
                <w:szCs w:val="16"/>
              </w:rPr>
              <w:t>Papel higiénico 3</w:t>
            </w:r>
          </w:p>
        </w:tc>
        <w:tc>
          <w:tcPr>
            <w:tcW w:w="1370" w:type="dxa"/>
            <w:hideMark/>
          </w:tcPr>
          <w:p w14:paraId="18191C9F" w14:textId="77777777" w:rsidR="007F4809" w:rsidRPr="007F4809" w:rsidRDefault="007F4809">
            <w:pPr>
              <w:rPr>
                <w:sz w:val="16"/>
                <w:szCs w:val="16"/>
              </w:rPr>
            </w:pPr>
            <w:r w:rsidRPr="007F4809">
              <w:rPr>
                <w:sz w:val="16"/>
                <w:szCs w:val="16"/>
              </w:rPr>
              <w:t>Rollo</w:t>
            </w:r>
          </w:p>
        </w:tc>
        <w:tc>
          <w:tcPr>
            <w:tcW w:w="1459" w:type="dxa"/>
            <w:hideMark/>
          </w:tcPr>
          <w:p w14:paraId="166BC440" w14:textId="77777777" w:rsidR="007F4809" w:rsidRPr="007F4809" w:rsidRDefault="007F4809" w:rsidP="007F4809">
            <w:pPr>
              <w:rPr>
                <w:sz w:val="16"/>
                <w:szCs w:val="16"/>
              </w:rPr>
            </w:pPr>
            <w:r w:rsidRPr="007F4809">
              <w:rPr>
                <w:sz w:val="16"/>
                <w:szCs w:val="16"/>
              </w:rPr>
              <w:t xml:space="preserve">15,00 </w:t>
            </w:r>
          </w:p>
        </w:tc>
        <w:tc>
          <w:tcPr>
            <w:tcW w:w="1474" w:type="dxa"/>
            <w:hideMark/>
          </w:tcPr>
          <w:p w14:paraId="3F547F7A" w14:textId="77777777" w:rsidR="007F4809" w:rsidRPr="007F4809" w:rsidRDefault="007F4809" w:rsidP="007F4809">
            <w:pPr>
              <w:rPr>
                <w:sz w:val="16"/>
                <w:szCs w:val="16"/>
              </w:rPr>
            </w:pPr>
            <w:r w:rsidRPr="007F4809">
              <w:rPr>
                <w:sz w:val="16"/>
                <w:szCs w:val="16"/>
              </w:rPr>
              <w:t xml:space="preserve">15,00 </w:t>
            </w:r>
          </w:p>
        </w:tc>
        <w:tc>
          <w:tcPr>
            <w:tcW w:w="1429" w:type="dxa"/>
            <w:hideMark/>
          </w:tcPr>
          <w:p w14:paraId="27AB35F3" w14:textId="77777777" w:rsidR="007F4809" w:rsidRPr="007F4809" w:rsidRDefault="007F4809" w:rsidP="007F4809">
            <w:pPr>
              <w:rPr>
                <w:sz w:val="16"/>
                <w:szCs w:val="16"/>
              </w:rPr>
            </w:pPr>
            <w:r w:rsidRPr="007F4809">
              <w:rPr>
                <w:sz w:val="16"/>
                <w:szCs w:val="16"/>
              </w:rPr>
              <w:t xml:space="preserve">10,00 </w:t>
            </w:r>
          </w:p>
        </w:tc>
        <w:tc>
          <w:tcPr>
            <w:tcW w:w="1185" w:type="dxa"/>
            <w:hideMark/>
          </w:tcPr>
          <w:p w14:paraId="6E4181D1" w14:textId="77777777" w:rsidR="007F4809" w:rsidRPr="007F4809" w:rsidRDefault="007F4809" w:rsidP="007F4809">
            <w:pPr>
              <w:rPr>
                <w:sz w:val="16"/>
                <w:szCs w:val="16"/>
              </w:rPr>
            </w:pPr>
            <w:r w:rsidRPr="007F4809">
              <w:rPr>
                <w:sz w:val="16"/>
                <w:szCs w:val="16"/>
              </w:rPr>
              <w:t xml:space="preserve">8,00 </w:t>
            </w:r>
          </w:p>
        </w:tc>
        <w:tc>
          <w:tcPr>
            <w:tcW w:w="1200" w:type="dxa"/>
            <w:hideMark/>
          </w:tcPr>
          <w:p w14:paraId="621E2742" w14:textId="77777777" w:rsidR="007F4809" w:rsidRPr="007F4809" w:rsidRDefault="007F4809" w:rsidP="007F4809">
            <w:pPr>
              <w:rPr>
                <w:sz w:val="16"/>
                <w:szCs w:val="16"/>
              </w:rPr>
            </w:pPr>
            <w:r w:rsidRPr="007F4809">
              <w:rPr>
                <w:sz w:val="16"/>
                <w:szCs w:val="16"/>
              </w:rPr>
              <w:t xml:space="preserve">8,00 </w:t>
            </w:r>
          </w:p>
        </w:tc>
        <w:tc>
          <w:tcPr>
            <w:tcW w:w="1353" w:type="dxa"/>
            <w:hideMark/>
          </w:tcPr>
          <w:p w14:paraId="39D50464" w14:textId="77777777" w:rsidR="007F4809" w:rsidRPr="007F4809" w:rsidRDefault="007F4809" w:rsidP="007F4809">
            <w:pPr>
              <w:rPr>
                <w:sz w:val="16"/>
                <w:szCs w:val="16"/>
              </w:rPr>
            </w:pPr>
            <w:r w:rsidRPr="007F4809">
              <w:rPr>
                <w:sz w:val="16"/>
                <w:szCs w:val="16"/>
              </w:rPr>
              <w:t xml:space="preserve">12,00 </w:t>
            </w:r>
          </w:p>
        </w:tc>
        <w:tc>
          <w:tcPr>
            <w:tcW w:w="1429" w:type="dxa"/>
            <w:hideMark/>
          </w:tcPr>
          <w:p w14:paraId="3C163C02" w14:textId="77777777" w:rsidR="007F4809" w:rsidRPr="007F4809" w:rsidRDefault="007F4809" w:rsidP="007F4809">
            <w:pPr>
              <w:rPr>
                <w:sz w:val="16"/>
                <w:szCs w:val="16"/>
              </w:rPr>
            </w:pPr>
            <w:r w:rsidRPr="007F4809">
              <w:rPr>
                <w:sz w:val="16"/>
                <w:szCs w:val="16"/>
              </w:rPr>
              <w:t xml:space="preserve">12,00 </w:t>
            </w:r>
          </w:p>
        </w:tc>
        <w:tc>
          <w:tcPr>
            <w:tcW w:w="1170" w:type="dxa"/>
            <w:hideMark/>
          </w:tcPr>
          <w:p w14:paraId="3C08DDBC" w14:textId="77777777" w:rsidR="007F4809" w:rsidRPr="007F4809" w:rsidRDefault="007F4809" w:rsidP="007F4809">
            <w:pPr>
              <w:rPr>
                <w:sz w:val="16"/>
                <w:szCs w:val="16"/>
              </w:rPr>
            </w:pPr>
            <w:r w:rsidRPr="007F4809">
              <w:rPr>
                <w:sz w:val="16"/>
                <w:szCs w:val="16"/>
              </w:rPr>
              <w:t xml:space="preserve">6,00 </w:t>
            </w:r>
          </w:p>
        </w:tc>
        <w:tc>
          <w:tcPr>
            <w:tcW w:w="1109" w:type="dxa"/>
            <w:hideMark/>
          </w:tcPr>
          <w:p w14:paraId="3B2F5A4D" w14:textId="77777777" w:rsidR="007F4809" w:rsidRPr="007F4809" w:rsidRDefault="007F4809" w:rsidP="007F4809">
            <w:pPr>
              <w:rPr>
                <w:sz w:val="16"/>
                <w:szCs w:val="16"/>
              </w:rPr>
            </w:pPr>
            <w:r w:rsidRPr="007F4809">
              <w:rPr>
                <w:sz w:val="16"/>
                <w:szCs w:val="16"/>
              </w:rPr>
              <w:t xml:space="preserve">4,00 </w:t>
            </w:r>
          </w:p>
        </w:tc>
        <w:tc>
          <w:tcPr>
            <w:tcW w:w="1219" w:type="dxa"/>
            <w:noWrap/>
            <w:hideMark/>
          </w:tcPr>
          <w:p w14:paraId="22A8101F" w14:textId="77777777" w:rsidR="007F4809" w:rsidRPr="007F4809" w:rsidRDefault="007F4809" w:rsidP="007F4809">
            <w:pPr>
              <w:rPr>
                <w:sz w:val="16"/>
                <w:szCs w:val="16"/>
              </w:rPr>
            </w:pPr>
            <w:r w:rsidRPr="007F4809">
              <w:rPr>
                <w:sz w:val="16"/>
                <w:szCs w:val="16"/>
              </w:rPr>
              <w:t xml:space="preserve">90,00 </w:t>
            </w:r>
          </w:p>
        </w:tc>
      </w:tr>
      <w:tr w:rsidR="007F4809" w:rsidRPr="007F4809" w14:paraId="306994D2" w14:textId="77777777" w:rsidTr="007F4809">
        <w:trPr>
          <w:trHeight w:val="402"/>
        </w:trPr>
        <w:tc>
          <w:tcPr>
            <w:tcW w:w="813" w:type="dxa"/>
            <w:noWrap/>
            <w:hideMark/>
          </w:tcPr>
          <w:p w14:paraId="3D30CD7F" w14:textId="77777777" w:rsidR="007F4809" w:rsidRPr="007F4809" w:rsidRDefault="007F4809" w:rsidP="007F4809">
            <w:pPr>
              <w:rPr>
                <w:sz w:val="16"/>
                <w:szCs w:val="16"/>
              </w:rPr>
            </w:pPr>
            <w:r w:rsidRPr="007F4809">
              <w:rPr>
                <w:sz w:val="16"/>
                <w:szCs w:val="16"/>
              </w:rPr>
              <w:t>151</w:t>
            </w:r>
          </w:p>
        </w:tc>
        <w:tc>
          <w:tcPr>
            <w:tcW w:w="1370" w:type="dxa"/>
            <w:hideMark/>
          </w:tcPr>
          <w:p w14:paraId="14485941" w14:textId="77777777" w:rsidR="007F4809" w:rsidRPr="007F4809" w:rsidRDefault="007F4809">
            <w:pPr>
              <w:rPr>
                <w:sz w:val="16"/>
                <w:szCs w:val="16"/>
              </w:rPr>
            </w:pPr>
            <w:r w:rsidRPr="007F4809">
              <w:rPr>
                <w:sz w:val="16"/>
                <w:szCs w:val="16"/>
              </w:rPr>
              <w:t>Toallas para manos 6</w:t>
            </w:r>
          </w:p>
        </w:tc>
        <w:tc>
          <w:tcPr>
            <w:tcW w:w="1370" w:type="dxa"/>
            <w:hideMark/>
          </w:tcPr>
          <w:p w14:paraId="3694DD78" w14:textId="77777777" w:rsidR="007F4809" w:rsidRPr="007F4809" w:rsidRDefault="007F4809">
            <w:pPr>
              <w:rPr>
                <w:sz w:val="16"/>
                <w:szCs w:val="16"/>
              </w:rPr>
            </w:pPr>
            <w:r w:rsidRPr="007F4809">
              <w:rPr>
                <w:sz w:val="16"/>
                <w:szCs w:val="16"/>
              </w:rPr>
              <w:t>Unidad</w:t>
            </w:r>
          </w:p>
        </w:tc>
        <w:tc>
          <w:tcPr>
            <w:tcW w:w="1459" w:type="dxa"/>
            <w:hideMark/>
          </w:tcPr>
          <w:p w14:paraId="080109AE"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2ADD1DD2"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7FCDD14F" w14:textId="77777777" w:rsidR="007F4809" w:rsidRPr="007F4809" w:rsidRDefault="007F4809" w:rsidP="007F4809">
            <w:pPr>
              <w:rPr>
                <w:sz w:val="16"/>
                <w:szCs w:val="16"/>
              </w:rPr>
            </w:pPr>
            <w:r w:rsidRPr="007F4809">
              <w:rPr>
                <w:sz w:val="16"/>
                <w:szCs w:val="16"/>
              </w:rPr>
              <w:t xml:space="preserve">6,00 </w:t>
            </w:r>
          </w:p>
        </w:tc>
        <w:tc>
          <w:tcPr>
            <w:tcW w:w="1185" w:type="dxa"/>
            <w:hideMark/>
          </w:tcPr>
          <w:p w14:paraId="15E3C39B" w14:textId="77777777" w:rsidR="007F4809" w:rsidRPr="007F4809" w:rsidRDefault="007F4809" w:rsidP="007F4809">
            <w:pPr>
              <w:rPr>
                <w:sz w:val="16"/>
                <w:szCs w:val="16"/>
              </w:rPr>
            </w:pPr>
            <w:r w:rsidRPr="007F4809">
              <w:rPr>
                <w:sz w:val="16"/>
                <w:szCs w:val="16"/>
              </w:rPr>
              <w:t xml:space="preserve">4,00 </w:t>
            </w:r>
          </w:p>
        </w:tc>
        <w:tc>
          <w:tcPr>
            <w:tcW w:w="1200" w:type="dxa"/>
            <w:hideMark/>
          </w:tcPr>
          <w:p w14:paraId="5DD3C72E" w14:textId="77777777" w:rsidR="007F4809" w:rsidRPr="007F4809" w:rsidRDefault="007F4809" w:rsidP="007F4809">
            <w:pPr>
              <w:rPr>
                <w:sz w:val="16"/>
                <w:szCs w:val="16"/>
              </w:rPr>
            </w:pPr>
            <w:r w:rsidRPr="007F4809">
              <w:rPr>
                <w:sz w:val="16"/>
                <w:szCs w:val="16"/>
              </w:rPr>
              <w:t xml:space="preserve">4,00 </w:t>
            </w:r>
          </w:p>
        </w:tc>
        <w:tc>
          <w:tcPr>
            <w:tcW w:w="1353" w:type="dxa"/>
            <w:hideMark/>
          </w:tcPr>
          <w:p w14:paraId="208D208E"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6126B031" w14:textId="77777777" w:rsidR="007F4809" w:rsidRPr="007F4809" w:rsidRDefault="007F4809" w:rsidP="007F4809">
            <w:pPr>
              <w:rPr>
                <w:sz w:val="16"/>
                <w:szCs w:val="16"/>
              </w:rPr>
            </w:pPr>
            <w:r w:rsidRPr="007F4809">
              <w:rPr>
                <w:sz w:val="16"/>
                <w:szCs w:val="16"/>
              </w:rPr>
              <w:t xml:space="preserve">10,00 </w:t>
            </w:r>
          </w:p>
        </w:tc>
        <w:tc>
          <w:tcPr>
            <w:tcW w:w="1170" w:type="dxa"/>
            <w:hideMark/>
          </w:tcPr>
          <w:p w14:paraId="24422204" w14:textId="77777777" w:rsidR="007F4809" w:rsidRPr="007F4809" w:rsidRDefault="007F4809" w:rsidP="007F4809">
            <w:pPr>
              <w:rPr>
                <w:sz w:val="16"/>
                <w:szCs w:val="16"/>
              </w:rPr>
            </w:pPr>
            <w:r w:rsidRPr="007F4809">
              <w:rPr>
                <w:sz w:val="16"/>
                <w:szCs w:val="16"/>
              </w:rPr>
              <w:t xml:space="preserve">8,00 </w:t>
            </w:r>
          </w:p>
        </w:tc>
        <w:tc>
          <w:tcPr>
            <w:tcW w:w="1109" w:type="dxa"/>
            <w:hideMark/>
          </w:tcPr>
          <w:p w14:paraId="181FC19B" w14:textId="77777777" w:rsidR="007F4809" w:rsidRPr="007F4809" w:rsidRDefault="007F4809" w:rsidP="007F4809">
            <w:pPr>
              <w:rPr>
                <w:sz w:val="16"/>
                <w:szCs w:val="16"/>
              </w:rPr>
            </w:pPr>
            <w:r w:rsidRPr="007F4809">
              <w:rPr>
                <w:sz w:val="16"/>
                <w:szCs w:val="16"/>
              </w:rPr>
              <w:t xml:space="preserve">6,00 </w:t>
            </w:r>
          </w:p>
        </w:tc>
        <w:tc>
          <w:tcPr>
            <w:tcW w:w="1219" w:type="dxa"/>
            <w:noWrap/>
            <w:hideMark/>
          </w:tcPr>
          <w:p w14:paraId="15531C18" w14:textId="77777777" w:rsidR="007F4809" w:rsidRPr="007F4809" w:rsidRDefault="007F4809" w:rsidP="007F4809">
            <w:pPr>
              <w:rPr>
                <w:sz w:val="16"/>
                <w:szCs w:val="16"/>
              </w:rPr>
            </w:pPr>
            <w:r w:rsidRPr="007F4809">
              <w:rPr>
                <w:sz w:val="16"/>
                <w:szCs w:val="16"/>
              </w:rPr>
              <w:t xml:space="preserve">68,00 </w:t>
            </w:r>
          </w:p>
        </w:tc>
      </w:tr>
      <w:tr w:rsidR="007F4809" w:rsidRPr="007F4809" w14:paraId="2CB913E4" w14:textId="77777777" w:rsidTr="007F4809">
        <w:trPr>
          <w:trHeight w:val="402"/>
        </w:trPr>
        <w:tc>
          <w:tcPr>
            <w:tcW w:w="813" w:type="dxa"/>
            <w:noWrap/>
            <w:hideMark/>
          </w:tcPr>
          <w:p w14:paraId="5D7EF66F" w14:textId="77777777" w:rsidR="007F4809" w:rsidRPr="007F4809" w:rsidRDefault="007F4809" w:rsidP="007F4809">
            <w:pPr>
              <w:rPr>
                <w:sz w:val="16"/>
                <w:szCs w:val="16"/>
              </w:rPr>
            </w:pPr>
            <w:r w:rsidRPr="007F4809">
              <w:rPr>
                <w:sz w:val="16"/>
                <w:szCs w:val="16"/>
              </w:rPr>
              <w:t>156</w:t>
            </w:r>
          </w:p>
        </w:tc>
        <w:tc>
          <w:tcPr>
            <w:tcW w:w="1370" w:type="dxa"/>
            <w:hideMark/>
          </w:tcPr>
          <w:p w14:paraId="6AC0D85D" w14:textId="77777777" w:rsidR="007F4809" w:rsidRPr="007F4809" w:rsidRDefault="007F4809">
            <w:pPr>
              <w:rPr>
                <w:sz w:val="16"/>
                <w:szCs w:val="16"/>
              </w:rPr>
            </w:pPr>
            <w:r w:rsidRPr="007F4809">
              <w:rPr>
                <w:sz w:val="16"/>
                <w:szCs w:val="16"/>
              </w:rPr>
              <w:t>Vasos biodegradables 2</w:t>
            </w:r>
          </w:p>
        </w:tc>
        <w:tc>
          <w:tcPr>
            <w:tcW w:w="1370" w:type="dxa"/>
            <w:hideMark/>
          </w:tcPr>
          <w:p w14:paraId="0339520A" w14:textId="77777777" w:rsidR="007F4809" w:rsidRPr="007F4809" w:rsidRDefault="007F4809">
            <w:pPr>
              <w:rPr>
                <w:sz w:val="16"/>
                <w:szCs w:val="16"/>
              </w:rPr>
            </w:pPr>
            <w:r w:rsidRPr="007F4809">
              <w:rPr>
                <w:sz w:val="16"/>
                <w:szCs w:val="16"/>
              </w:rPr>
              <w:t>Paquete de mínimo 50</w:t>
            </w:r>
          </w:p>
        </w:tc>
        <w:tc>
          <w:tcPr>
            <w:tcW w:w="1459" w:type="dxa"/>
            <w:hideMark/>
          </w:tcPr>
          <w:p w14:paraId="490CEC79" w14:textId="77777777" w:rsidR="007F4809" w:rsidRPr="007F4809" w:rsidRDefault="007F4809" w:rsidP="007F4809">
            <w:pPr>
              <w:rPr>
                <w:sz w:val="16"/>
                <w:szCs w:val="16"/>
              </w:rPr>
            </w:pPr>
            <w:r w:rsidRPr="007F4809">
              <w:rPr>
                <w:sz w:val="16"/>
                <w:szCs w:val="16"/>
              </w:rPr>
              <w:t> </w:t>
            </w:r>
          </w:p>
        </w:tc>
        <w:tc>
          <w:tcPr>
            <w:tcW w:w="1474" w:type="dxa"/>
            <w:hideMark/>
          </w:tcPr>
          <w:p w14:paraId="0FD8C98F" w14:textId="77777777" w:rsidR="007F4809" w:rsidRPr="007F4809" w:rsidRDefault="007F4809" w:rsidP="007F4809">
            <w:pPr>
              <w:rPr>
                <w:sz w:val="16"/>
                <w:szCs w:val="16"/>
              </w:rPr>
            </w:pPr>
            <w:r w:rsidRPr="007F4809">
              <w:rPr>
                <w:sz w:val="16"/>
                <w:szCs w:val="16"/>
              </w:rPr>
              <w:t> </w:t>
            </w:r>
          </w:p>
        </w:tc>
        <w:tc>
          <w:tcPr>
            <w:tcW w:w="1429" w:type="dxa"/>
            <w:hideMark/>
          </w:tcPr>
          <w:p w14:paraId="0AB93723"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7E84F86D"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4E3B6F13"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592100F2"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622E23F8"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1F26DC0E"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30D4BB56"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6C239932" w14:textId="77777777" w:rsidR="007F4809" w:rsidRPr="007F4809" w:rsidRDefault="007F4809" w:rsidP="007F4809">
            <w:pPr>
              <w:rPr>
                <w:sz w:val="16"/>
                <w:szCs w:val="16"/>
              </w:rPr>
            </w:pPr>
            <w:r w:rsidRPr="007F4809">
              <w:rPr>
                <w:sz w:val="16"/>
                <w:szCs w:val="16"/>
              </w:rPr>
              <w:t xml:space="preserve">12,00 </w:t>
            </w:r>
          </w:p>
        </w:tc>
      </w:tr>
      <w:tr w:rsidR="007F4809" w:rsidRPr="007F4809" w14:paraId="2F795580" w14:textId="77777777" w:rsidTr="007F4809">
        <w:trPr>
          <w:trHeight w:val="402"/>
        </w:trPr>
        <w:tc>
          <w:tcPr>
            <w:tcW w:w="813" w:type="dxa"/>
            <w:noWrap/>
            <w:hideMark/>
          </w:tcPr>
          <w:p w14:paraId="533CEE10" w14:textId="77777777" w:rsidR="007F4809" w:rsidRPr="007F4809" w:rsidRDefault="007F4809" w:rsidP="007F4809">
            <w:pPr>
              <w:rPr>
                <w:sz w:val="16"/>
                <w:szCs w:val="16"/>
              </w:rPr>
            </w:pPr>
            <w:r w:rsidRPr="007F4809">
              <w:rPr>
                <w:sz w:val="16"/>
                <w:szCs w:val="16"/>
              </w:rPr>
              <w:t>157</w:t>
            </w:r>
          </w:p>
        </w:tc>
        <w:tc>
          <w:tcPr>
            <w:tcW w:w="1370" w:type="dxa"/>
            <w:hideMark/>
          </w:tcPr>
          <w:p w14:paraId="6385CCA7" w14:textId="77777777" w:rsidR="007F4809" w:rsidRPr="007F4809" w:rsidRDefault="007F4809">
            <w:pPr>
              <w:rPr>
                <w:sz w:val="16"/>
                <w:szCs w:val="16"/>
              </w:rPr>
            </w:pPr>
            <w:r w:rsidRPr="007F4809">
              <w:rPr>
                <w:sz w:val="16"/>
                <w:szCs w:val="16"/>
              </w:rPr>
              <w:t>Vasos biodegradables 3</w:t>
            </w:r>
          </w:p>
        </w:tc>
        <w:tc>
          <w:tcPr>
            <w:tcW w:w="1370" w:type="dxa"/>
            <w:hideMark/>
          </w:tcPr>
          <w:p w14:paraId="1F0911A4" w14:textId="77777777" w:rsidR="007F4809" w:rsidRPr="007F4809" w:rsidRDefault="007F4809">
            <w:pPr>
              <w:rPr>
                <w:sz w:val="16"/>
                <w:szCs w:val="16"/>
              </w:rPr>
            </w:pPr>
            <w:r w:rsidRPr="007F4809">
              <w:rPr>
                <w:sz w:val="16"/>
                <w:szCs w:val="16"/>
              </w:rPr>
              <w:t>Paquete de mínimo 40 unidades</w:t>
            </w:r>
          </w:p>
        </w:tc>
        <w:tc>
          <w:tcPr>
            <w:tcW w:w="1459" w:type="dxa"/>
            <w:hideMark/>
          </w:tcPr>
          <w:p w14:paraId="39F6746E" w14:textId="77777777" w:rsidR="007F4809" w:rsidRPr="007F4809" w:rsidRDefault="007F4809" w:rsidP="007F4809">
            <w:pPr>
              <w:rPr>
                <w:sz w:val="16"/>
                <w:szCs w:val="16"/>
              </w:rPr>
            </w:pPr>
            <w:r w:rsidRPr="007F4809">
              <w:rPr>
                <w:sz w:val="16"/>
                <w:szCs w:val="16"/>
              </w:rPr>
              <w:t> </w:t>
            </w:r>
          </w:p>
        </w:tc>
        <w:tc>
          <w:tcPr>
            <w:tcW w:w="1474" w:type="dxa"/>
            <w:hideMark/>
          </w:tcPr>
          <w:p w14:paraId="3EDD6E1D" w14:textId="77777777" w:rsidR="007F4809" w:rsidRPr="007F4809" w:rsidRDefault="007F4809" w:rsidP="007F4809">
            <w:pPr>
              <w:rPr>
                <w:sz w:val="16"/>
                <w:szCs w:val="16"/>
              </w:rPr>
            </w:pPr>
            <w:r w:rsidRPr="007F4809">
              <w:rPr>
                <w:sz w:val="16"/>
                <w:szCs w:val="16"/>
              </w:rPr>
              <w:t> </w:t>
            </w:r>
          </w:p>
        </w:tc>
        <w:tc>
          <w:tcPr>
            <w:tcW w:w="1429" w:type="dxa"/>
            <w:hideMark/>
          </w:tcPr>
          <w:p w14:paraId="4FD61352"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62B000E3"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151EE4FA"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5D42FC7F"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6DDD7E62"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6546652B"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58A40E4B"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28C52DC3" w14:textId="77777777" w:rsidR="007F4809" w:rsidRPr="007F4809" w:rsidRDefault="007F4809" w:rsidP="007F4809">
            <w:pPr>
              <w:rPr>
                <w:sz w:val="16"/>
                <w:szCs w:val="16"/>
              </w:rPr>
            </w:pPr>
            <w:r w:rsidRPr="007F4809">
              <w:rPr>
                <w:sz w:val="16"/>
                <w:szCs w:val="16"/>
              </w:rPr>
              <w:t xml:space="preserve">13,00 </w:t>
            </w:r>
          </w:p>
        </w:tc>
      </w:tr>
      <w:tr w:rsidR="007F4809" w:rsidRPr="007F4809" w14:paraId="71DDD6AE" w14:textId="77777777" w:rsidTr="007F4809">
        <w:trPr>
          <w:trHeight w:val="402"/>
        </w:trPr>
        <w:tc>
          <w:tcPr>
            <w:tcW w:w="813" w:type="dxa"/>
            <w:noWrap/>
            <w:hideMark/>
          </w:tcPr>
          <w:p w14:paraId="5CD1EA29" w14:textId="77777777" w:rsidR="007F4809" w:rsidRPr="007F4809" w:rsidRDefault="007F4809" w:rsidP="007F4809">
            <w:pPr>
              <w:rPr>
                <w:sz w:val="16"/>
                <w:szCs w:val="16"/>
              </w:rPr>
            </w:pPr>
            <w:r w:rsidRPr="007F4809">
              <w:rPr>
                <w:sz w:val="16"/>
                <w:szCs w:val="16"/>
              </w:rPr>
              <w:t>159</w:t>
            </w:r>
          </w:p>
        </w:tc>
        <w:tc>
          <w:tcPr>
            <w:tcW w:w="1370" w:type="dxa"/>
            <w:hideMark/>
          </w:tcPr>
          <w:p w14:paraId="7C111EDA" w14:textId="77777777" w:rsidR="007F4809" w:rsidRPr="007F4809" w:rsidRDefault="007F4809">
            <w:pPr>
              <w:rPr>
                <w:sz w:val="16"/>
                <w:szCs w:val="16"/>
              </w:rPr>
            </w:pPr>
            <w:r w:rsidRPr="007F4809">
              <w:rPr>
                <w:sz w:val="16"/>
                <w:szCs w:val="16"/>
              </w:rPr>
              <w:t>Mezclador 1</w:t>
            </w:r>
          </w:p>
        </w:tc>
        <w:tc>
          <w:tcPr>
            <w:tcW w:w="1370" w:type="dxa"/>
            <w:hideMark/>
          </w:tcPr>
          <w:p w14:paraId="37D989FB" w14:textId="77777777" w:rsidR="007F4809" w:rsidRPr="007F4809" w:rsidRDefault="007F4809">
            <w:pPr>
              <w:rPr>
                <w:sz w:val="16"/>
                <w:szCs w:val="16"/>
              </w:rPr>
            </w:pPr>
            <w:r w:rsidRPr="007F4809">
              <w:rPr>
                <w:sz w:val="16"/>
                <w:szCs w:val="16"/>
              </w:rPr>
              <w:t>Paquete de mínimo 500</w:t>
            </w:r>
          </w:p>
        </w:tc>
        <w:tc>
          <w:tcPr>
            <w:tcW w:w="1459" w:type="dxa"/>
            <w:hideMark/>
          </w:tcPr>
          <w:p w14:paraId="2F8F3488"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23DF10C9"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3F93BE85" w14:textId="77777777" w:rsidR="007F4809" w:rsidRPr="007F4809" w:rsidRDefault="007F4809" w:rsidP="007F4809">
            <w:pPr>
              <w:rPr>
                <w:sz w:val="16"/>
                <w:szCs w:val="16"/>
              </w:rPr>
            </w:pPr>
            <w:r w:rsidRPr="007F4809">
              <w:rPr>
                <w:sz w:val="16"/>
                <w:szCs w:val="16"/>
              </w:rPr>
              <w:t> </w:t>
            </w:r>
          </w:p>
        </w:tc>
        <w:tc>
          <w:tcPr>
            <w:tcW w:w="1185" w:type="dxa"/>
            <w:hideMark/>
          </w:tcPr>
          <w:p w14:paraId="2200C371" w14:textId="77777777" w:rsidR="007F4809" w:rsidRPr="007F4809" w:rsidRDefault="007F4809" w:rsidP="007F4809">
            <w:pPr>
              <w:rPr>
                <w:sz w:val="16"/>
                <w:szCs w:val="16"/>
              </w:rPr>
            </w:pPr>
            <w:r w:rsidRPr="007F4809">
              <w:rPr>
                <w:sz w:val="16"/>
                <w:szCs w:val="16"/>
              </w:rPr>
              <w:t> </w:t>
            </w:r>
          </w:p>
        </w:tc>
        <w:tc>
          <w:tcPr>
            <w:tcW w:w="1200" w:type="dxa"/>
            <w:hideMark/>
          </w:tcPr>
          <w:p w14:paraId="125698B3" w14:textId="77777777" w:rsidR="007F4809" w:rsidRPr="007F4809" w:rsidRDefault="007F4809" w:rsidP="007F4809">
            <w:pPr>
              <w:rPr>
                <w:sz w:val="16"/>
                <w:szCs w:val="16"/>
              </w:rPr>
            </w:pPr>
            <w:r w:rsidRPr="007F4809">
              <w:rPr>
                <w:sz w:val="16"/>
                <w:szCs w:val="16"/>
              </w:rPr>
              <w:t> </w:t>
            </w:r>
          </w:p>
        </w:tc>
        <w:tc>
          <w:tcPr>
            <w:tcW w:w="1353" w:type="dxa"/>
            <w:hideMark/>
          </w:tcPr>
          <w:p w14:paraId="1F2CCBEB" w14:textId="77777777" w:rsidR="007F4809" w:rsidRPr="007F4809" w:rsidRDefault="007F4809" w:rsidP="007F4809">
            <w:pPr>
              <w:rPr>
                <w:sz w:val="16"/>
                <w:szCs w:val="16"/>
              </w:rPr>
            </w:pPr>
            <w:r w:rsidRPr="007F4809">
              <w:rPr>
                <w:sz w:val="16"/>
                <w:szCs w:val="16"/>
              </w:rPr>
              <w:t> </w:t>
            </w:r>
          </w:p>
        </w:tc>
        <w:tc>
          <w:tcPr>
            <w:tcW w:w="1429" w:type="dxa"/>
            <w:hideMark/>
          </w:tcPr>
          <w:p w14:paraId="1497B564" w14:textId="77777777" w:rsidR="007F4809" w:rsidRPr="007F4809" w:rsidRDefault="007F4809" w:rsidP="007F4809">
            <w:pPr>
              <w:rPr>
                <w:sz w:val="16"/>
                <w:szCs w:val="16"/>
              </w:rPr>
            </w:pPr>
            <w:r w:rsidRPr="007F4809">
              <w:rPr>
                <w:sz w:val="16"/>
                <w:szCs w:val="16"/>
              </w:rPr>
              <w:t> </w:t>
            </w:r>
          </w:p>
        </w:tc>
        <w:tc>
          <w:tcPr>
            <w:tcW w:w="1170" w:type="dxa"/>
            <w:hideMark/>
          </w:tcPr>
          <w:p w14:paraId="1B166797" w14:textId="77777777" w:rsidR="007F4809" w:rsidRPr="007F4809" w:rsidRDefault="007F4809" w:rsidP="007F4809">
            <w:pPr>
              <w:rPr>
                <w:sz w:val="16"/>
                <w:szCs w:val="16"/>
              </w:rPr>
            </w:pPr>
            <w:r w:rsidRPr="007F4809">
              <w:rPr>
                <w:sz w:val="16"/>
                <w:szCs w:val="16"/>
              </w:rPr>
              <w:t> </w:t>
            </w:r>
          </w:p>
        </w:tc>
        <w:tc>
          <w:tcPr>
            <w:tcW w:w="1109" w:type="dxa"/>
            <w:hideMark/>
          </w:tcPr>
          <w:p w14:paraId="4590D06A" w14:textId="77777777" w:rsidR="007F4809" w:rsidRPr="007F4809" w:rsidRDefault="007F4809" w:rsidP="007F4809">
            <w:pPr>
              <w:rPr>
                <w:sz w:val="16"/>
                <w:szCs w:val="16"/>
              </w:rPr>
            </w:pPr>
            <w:r w:rsidRPr="007F4809">
              <w:rPr>
                <w:sz w:val="16"/>
                <w:szCs w:val="16"/>
              </w:rPr>
              <w:t> </w:t>
            </w:r>
          </w:p>
        </w:tc>
        <w:tc>
          <w:tcPr>
            <w:tcW w:w="1219" w:type="dxa"/>
            <w:noWrap/>
            <w:hideMark/>
          </w:tcPr>
          <w:p w14:paraId="5F985410" w14:textId="77777777" w:rsidR="007F4809" w:rsidRPr="007F4809" w:rsidRDefault="007F4809" w:rsidP="007F4809">
            <w:pPr>
              <w:rPr>
                <w:sz w:val="16"/>
                <w:szCs w:val="16"/>
              </w:rPr>
            </w:pPr>
            <w:r w:rsidRPr="007F4809">
              <w:rPr>
                <w:sz w:val="16"/>
                <w:szCs w:val="16"/>
              </w:rPr>
              <w:t xml:space="preserve">4,00 </w:t>
            </w:r>
          </w:p>
        </w:tc>
      </w:tr>
      <w:tr w:rsidR="007F4809" w:rsidRPr="007F4809" w14:paraId="54FF45C1" w14:textId="77777777" w:rsidTr="007F4809">
        <w:trPr>
          <w:trHeight w:val="402"/>
        </w:trPr>
        <w:tc>
          <w:tcPr>
            <w:tcW w:w="813" w:type="dxa"/>
            <w:noWrap/>
            <w:hideMark/>
          </w:tcPr>
          <w:p w14:paraId="6681CE7D" w14:textId="77777777" w:rsidR="007F4809" w:rsidRPr="007F4809" w:rsidRDefault="007F4809" w:rsidP="007F4809">
            <w:pPr>
              <w:rPr>
                <w:sz w:val="16"/>
                <w:szCs w:val="16"/>
              </w:rPr>
            </w:pPr>
            <w:r w:rsidRPr="007F4809">
              <w:rPr>
                <w:sz w:val="16"/>
                <w:szCs w:val="16"/>
              </w:rPr>
              <w:t>160</w:t>
            </w:r>
          </w:p>
        </w:tc>
        <w:tc>
          <w:tcPr>
            <w:tcW w:w="1370" w:type="dxa"/>
            <w:hideMark/>
          </w:tcPr>
          <w:p w14:paraId="1CDB863A" w14:textId="77777777" w:rsidR="007F4809" w:rsidRPr="007F4809" w:rsidRDefault="007F4809">
            <w:pPr>
              <w:rPr>
                <w:sz w:val="16"/>
                <w:szCs w:val="16"/>
              </w:rPr>
            </w:pPr>
            <w:r w:rsidRPr="007F4809">
              <w:rPr>
                <w:sz w:val="16"/>
                <w:szCs w:val="16"/>
              </w:rPr>
              <w:t>Servilleta papel</w:t>
            </w:r>
          </w:p>
        </w:tc>
        <w:tc>
          <w:tcPr>
            <w:tcW w:w="1370" w:type="dxa"/>
            <w:hideMark/>
          </w:tcPr>
          <w:p w14:paraId="2CB9195E" w14:textId="77777777" w:rsidR="007F4809" w:rsidRPr="007F4809" w:rsidRDefault="007F4809">
            <w:pPr>
              <w:rPr>
                <w:sz w:val="16"/>
                <w:szCs w:val="16"/>
              </w:rPr>
            </w:pPr>
            <w:r w:rsidRPr="007F4809">
              <w:rPr>
                <w:sz w:val="16"/>
                <w:szCs w:val="16"/>
              </w:rPr>
              <w:t>Paquete de mínimo 100 unidades</w:t>
            </w:r>
          </w:p>
        </w:tc>
        <w:tc>
          <w:tcPr>
            <w:tcW w:w="1459" w:type="dxa"/>
            <w:hideMark/>
          </w:tcPr>
          <w:p w14:paraId="540EEAC3"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5B511CD8"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51CC7AC9" w14:textId="77777777" w:rsidR="007F4809" w:rsidRPr="007F4809" w:rsidRDefault="007F4809" w:rsidP="007F4809">
            <w:pPr>
              <w:rPr>
                <w:sz w:val="16"/>
                <w:szCs w:val="16"/>
              </w:rPr>
            </w:pPr>
            <w:r w:rsidRPr="007F4809">
              <w:rPr>
                <w:sz w:val="16"/>
                <w:szCs w:val="16"/>
              </w:rPr>
              <w:t xml:space="preserve">4,00 </w:t>
            </w:r>
          </w:p>
        </w:tc>
        <w:tc>
          <w:tcPr>
            <w:tcW w:w="1185" w:type="dxa"/>
            <w:hideMark/>
          </w:tcPr>
          <w:p w14:paraId="2C8F5593" w14:textId="77777777" w:rsidR="007F4809" w:rsidRPr="007F4809" w:rsidRDefault="007F4809" w:rsidP="007F4809">
            <w:pPr>
              <w:rPr>
                <w:sz w:val="16"/>
                <w:szCs w:val="16"/>
              </w:rPr>
            </w:pPr>
            <w:r w:rsidRPr="007F4809">
              <w:rPr>
                <w:sz w:val="16"/>
                <w:szCs w:val="16"/>
              </w:rPr>
              <w:t xml:space="preserve">4,00 </w:t>
            </w:r>
          </w:p>
        </w:tc>
        <w:tc>
          <w:tcPr>
            <w:tcW w:w="1200" w:type="dxa"/>
            <w:hideMark/>
          </w:tcPr>
          <w:p w14:paraId="11D2B91A"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5C13E5F9"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026A5EE6"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45C73E13" w14:textId="77777777" w:rsidR="007F4809" w:rsidRPr="007F4809" w:rsidRDefault="007F4809" w:rsidP="007F4809">
            <w:pPr>
              <w:rPr>
                <w:sz w:val="16"/>
                <w:szCs w:val="16"/>
              </w:rPr>
            </w:pPr>
            <w:r w:rsidRPr="007F4809">
              <w:rPr>
                <w:sz w:val="16"/>
                <w:szCs w:val="16"/>
              </w:rPr>
              <w:t xml:space="preserve">4,00 </w:t>
            </w:r>
          </w:p>
        </w:tc>
        <w:tc>
          <w:tcPr>
            <w:tcW w:w="1109" w:type="dxa"/>
            <w:hideMark/>
          </w:tcPr>
          <w:p w14:paraId="07A5324E" w14:textId="77777777" w:rsidR="007F4809" w:rsidRPr="007F4809" w:rsidRDefault="007F4809" w:rsidP="007F4809">
            <w:pPr>
              <w:rPr>
                <w:sz w:val="16"/>
                <w:szCs w:val="16"/>
              </w:rPr>
            </w:pPr>
            <w:r w:rsidRPr="007F4809">
              <w:rPr>
                <w:sz w:val="16"/>
                <w:szCs w:val="16"/>
              </w:rPr>
              <w:t xml:space="preserve">2,00 </w:t>
            </w:r>
          </w:p>
        </w:tc>
        <w:tc>
          <w:tcPr>
            <w:tcW w:w="1219" w:type="dxa"/>
            <w:noWrap/>
            <w:hideMark/>
          </w:tcPr>
          <w:p w14:paraId="678784D1" w14:textId="77777777" w:rsidR="007F4809" w:rsidRPr="007F4809" w:rsidRDefault="007F4809" w:rsidP="007F4809">
            <w:pPr>
              <w:rPr>
                <w:sz w:val="16"/>
                <w:szCs w:val="16"/>
              </w:rPr>
            </w:pPr>
            <w:r w:rsidRPr="007F4809">
              <w:rPr>
                <w:sz w:val="16"/>
                <w:szCs w:val="16"/>
              </w:rPr>
              <w:t xml:space="preserve">45,00 </w:t>
            </w:r>
          </w:p>
        </w:tc>
      </w:tr>
      <w:tr w:rsidR="007F4809" w:rsidRPr="007F4809" w14:paraId="0FE28116" w14:textId="77777777" w:rsidTr="007F4809">
        <w:trPr>
          <w:trHeight w:val="402"/>
        </w:trPr>
        <w:tc>
          <w:tcPr>
            <w:tcW w:w="813" w:type="dxa"/>
            <w:noWrap/>
            <w:hideMark/>
          </w:tcPr>
          <w:p w14:paraId="6023D24E" w14:textId="77777777" w:rsidR="007F4809" w:rsidRPr="007F4809" w:rsidRDefault="007F4809" w:rsidP="007F4809">
            <w:pPr>
              <w:rPr>
                <w:sz w:val="16"/>
                <w:szCs w:val="16"/>
              </w:rPr>
            </w:pPr>
            <w:r w:rsidRPr="007F4809">
              <w:rPr>
                <w:sz w:val="16"/>
                <w:szCs w:val="16"/>
              </w:rPr>
              <w:t>161</w:t>
            </w:r>
          </w:p>
        </w:tc>
        <w:tc>
          <w:tcPr>
            <w:tcW w:w="1370" w:type="dxa"/>
            <w:hideMark/>
          </w:tcPr>
          <w:p w14:paraId="5947E854" w14:textId="77777777" w:rsidR="007F4809" w:rsidRPr="007F4809" w:rsidRDefault="007F4809">
            <w:pPr>
              <w:rPr>
                <w:sz w:val="16"/>
                <w:szCs w:val="16"/>
              </w:rPr>
            </w:pPr>
            <w:r w:rsidRPr="007F4809">
              <w:rPr>
                <w:sz w:val="16"/>
                <w:szCs w:val="16"/>
              </w:rPr>
              <w:t>Filtro para greca 1</w:t>
            </w:r>
          </w:p>
        </w:tc>
        <w:tc>
          <w:tcPr>
            <w:tcW w:w="1370" w:type="dxa"/>
            <w:hideMark/>
          </w:tcPr>
          <w:p w14:paraId="36A8D13B" w14:textId="77777777" w:rsidR="007F4809" w:rsidRPr="007F4809" w:rsidRDefault="007F4809">
            <w:pPr>
              <w:rPr>
                <w:sz w:val="16"/>
                <w:szCs w:val="16"/>
              </w:rPr>
            </w:pPr>
            <w:r w:rsidRPr="007F4809">
              <w:rPr>
                <w:sz w:val="16"/>
                <w:szCs w:val="16"/>
              </w:rPr>
              <w:t>Unidad</w:t>
            </w:r>
          </w:p>
        </w:tc>
        <w:tc>
          <w:tcPr>
            <w:tcW w:w="1459" w:type="dxa"/>
            <w:hideMark/>
          </w:tcPr>
          <w:p w14:paraId="056FA1CC" w14:textId="77777777" w:rsidR="007F4809" w:rsidRPr="007F4809" w:rsidRDefault="007F4809" w:rsidP="007F4809">
            <w:pPr>
              <w:rPr>
                <w:sz w:val="16"/>
                <w:szCs w:val="16"/>
              </w:rPr>
            </w:pPr>
            <w:r w:rsidRPr="007F4809">
              <w:rPr>
                <w:sz w:val="16"/>
                <w:szCs w:val="16"/>
              </w:rPr>
              <w:t xml:space="preserve">2,00 </w:t>
            </w:r>
          </w:p>
        </w:tc>
        <w:tc>
          <w:tcPr>
            <w:tcW w:w="1474" w:type="dxa"/>
            <w:hideMark/>
          </w:tcPr>
          <w:p w14:paraId="269ECF06"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3578F0B2"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7BB6BC7E"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2C6A3A31"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02472C91" w14:textId="77777777" w:rsidR="007F4809" w:rsidRPr="007F4809" w:rsidRDefault="007F4809" w:rsidP="007F4809">
            <w:pPr>
              <w:rPr>
                <w:sz w:val="16"/>
                <w:szCs w:val="16"/>
              </w:rPr>
            </w:pPr>
            <w:r w:rsidRPr="007F4809">
              <w:rPr>
                <w:sz w:val="16"/>
                <w:szCs w:val="16"/>
              </w:rPr>
              <w:t xml:space="preserve">1,00 </w:t>
            </w:r>
          </w:p>
        </w:tc>
        <w:tc>
          <w:tcPr>
            <w:tcW w:w="1429" w:type="dxa"/>
            <w:hideMark/>
          </w:tcPr>
          <w:p w14:paraId="7F856414" w14:textId="77777777" w:rsidR="007F4809" w:rsidRPr="007F4809" w:rsidRDefault="007F4809" w:rsidP="007F4809">
            <w:pPr>
              <w:rPr>
                <w:sz w:val="16"/>
                <w:szCs w:val="16"/>
              </w:rPr>
            </w:pPr>
            <w:r w:rsidRPr="007F4809">
              <w:rPr>
                <w:sz w:val="16"/>
                <w:szCs w:val="16"/>
              </w:rPr>
              <w:t xml:space="preserve">1,00 </w:t>
            </w:r>
          </w:p>
        </w:tc>
        <w:tc>
          <w:tcPr>
            <w:tcW w:w="1170" w:type="dxa"/>
            <w:hideMark/>
          </w:tcPr>
          <w:p w14:paraId="3B5D5651" w14:textId="77777777" w:rsidR="007F4809" w:rsidRPr="007F4809" w:rsidRDefault="007F4809" w:rsidP="007F4809">
            <w:pPr>
              <w:rPr>
                <w:sz w:val="16"/>
                <w:szCs w:val="16"/>
              </w:rPr>
            </w:pPr>
            <w:r w:rsidRPr="007F4809">
              <w:rPr>
                <w:sz w:val="16"/>
                <w:szCs w:val="16"/>
              </w:rPr>
              <w:t xml:space="preserve">1,00 </w:t>
            </w:r>
          </w:p>
        </w:tc>
        <w:tc>
          <w:tcPr>
            <w:tcW w:w="1109" w:type="dxa"/>
            <w:hideMark/>
          </w:tcPr>
          <w:p w14:paraId="06C5465C" w14:textId="77777777" w:rsidR="007F4809" w:rsidRPr="007F4809" w:rsidRDefault="007F4809" w:rsidP="007F4809">
            <w:pPr>
              <w:rPr>
                <w:sz w:val="16"/>
                <w:szCs w:val="16"/>
              </w:rPr>
            </w:pPr>
            <w:r w:rsidRPr="007F4809">
              <w:rPr>
                <w:sz w:val="16"/>
                <w:szCs w:val="16"/>
              </w:rPr>
              <w:t xml:space="preserve">1,00 </w:t>
            </w:r>
          </w:p>
        </w:tc>
        <w:tc>
          <w:tcPr>
            <w:tcW w:w="1219" w:type="dxa"/>
            <w:noWrap/>
            <w:hideMark/>
          </w:tcPr>
          <w:p w14:paraId="5928DE3C" w14:textId="77777777" w:rsidR="007F4809" w:rsidRPr="007F4809" w:rsidRDefault="007F4809" w:rsidP="007F4809">
            <w:pPr>
              <w:rPr>
                <w:sz w:val="16"/>
                <w:szCs w:val="16"/>
              </w:rPr>
            </w:pPr>
            <w:r w:rsidRPr="007F4809">
              <w:rPr>
                <w:sz w:val="16"/>
                <w:szCs w:val="16"/>
              </w:rPr>
              <w:t xml:space="preserve">12,00 </w:t>
            </w:r>
          </w:p>
        </w:tc>
      </w:tr>
      <w:tr w:rsidR="007F4809" w:rsidRPr="007F4809" w14:paraId="030C807E" w14:textId="77777777" w:rsidTr="007F4809">
        <w:trPr>
          <w:trHeight w:val="402"/>
        </w:trPr>
        <w:tc>
          <w:tcPr>
            <w:tcW w:w="813" w:type="dxa"/>
            <w:noWrap/>
            <w:hideMark/>
          </w:tcPr>
          <w:p w14:paraId="7F7EE1EF" w14:textId="77777777" w:rsidR="007F4809" w:rsidRPr="007F4809" w:rsidRDefault="007F4809" w:rsidP="007F4809">
            <w:pPr>
              <w:rPr>
                <w:sz w:val="16"/>
                <w:szCs w:val="16"/>
              </w:rPr>
            </w:pPr>
            <w:r w:rsidRPr="007F4809">
              <w:rPr>
                <w:sz w:val="16"/>
                <w:szCs w:val="16"/>
              </w:rPr>
              <w:t>162</w:t>
            </w:r>
          </w:p>
        </w:tc>
        <w:tc>
          <w:tcPr>
            <w:tcW w:w="1370" w:type="dxa"/>
            <w:hideMark/>
          </w:tcPr>
          <w:p w14:paraId="41AE8FD3" w14:textId="77777777" w:rsidR="007F4809" w:rsidRPr="007F4809" w:rsidRDefault="007F4809">
            <w:pPr>
              <w:rPr>
                <w:sz w:val="16"/>
                <w:szCs w:val="16"/>
              </w:rPr>
            </w:pPr>
            <w:r w:rsidRPr="007F4809">
              <w:rPr>
                <w:sz w:val="16"/>
                <w:szCs w:val="16"/>
              </w:rPr>
              <w:t>Filtro para greca 2</w:t>
            </w:r>
          </w:p>
        </w:tc>
        <w:tc>
          <w:tcPr>
            <w:tcW w:w="1370" w:type="dxa"/>
            <w:hideMark/>
          </w:tcPr>
          <w:p w14:paraId="60D0712F" w14:textId="77777777" w:rsidR="007F4809" w:rsidRPr="007F4809" w:rsidRDefault="007F4809">
            <w:pPr>
              <w:rPr>
                <w:sz w:val="16"/>
                <w:szCs w:val="16"/>
              </w:rPr>
            </w:pPr>
            <w:r w:rsidRPr="007F4809">
              <w:rPr>
                <w:sz w:val="16"/>
                <w:szCs w:val="16"/>
              </w:rPr>
              <w:t>Unidad</w:t>
            </w:r>
          </w:p>
        </w:tc>
        <w:tc>
          <w:tcPr>
            <w:tcW w:w="1459" w:type="dxa"/>
            <w:hideMark/>
          </w:tcPr>
          <w:p w14:paraId="3793089E" w14:textId="77777777" w:rsidR="007F4809" w:rsidRPr="007F4809" w:rsidRDefault="007F4809" w:rsidP="007F4809">
            <w:pPr>
              <w:rPr>
                <w:sz w:val="16"/>
                <w:szCs w:val="16"/>
              </w:rPr>
            </w:pPr>
            <w:r w:rsidRPr="007F4809">
              <w:rPr>
                <w:sz w:val="16"/>
                <w:szCs w:val="16"/>
              </w:rPr>
              <w:t> </w:t>
            </w:r>
          </w:p>
        </w:tc>
        <w:tc>
          <w:tcPr>
            <w:tcW w:w="1474" w:type="dxa"/>
            <w:hideMark/>
          </w:tcPr>
          <w:p w14:paraId="1EBE687F" w14:textId="77777777" w:rsidR="007F4809" w:rsidRPr="007F4809" w:rsidRDefault="007F4809" w:rsidP="007F4809">
            <w:pPr>
              <w:rPr>
                <w:sz w:val="16"/>
                <w:szCs w:val="16"/>
              </w:rPr>
            </w:pPr>
            <w:r w:rsidRPr="007F4809">
              <w:rPr>
                <w:sz w:val="16"/>
                <w:szCs w:val="16"/>
              </w:rPr>
              <w:t> </w:t>
            </w:r>
          </w:p>
        </w:tc>
        <w:tc>
          <w:tcPr>
            <w:tcW w:w="1429" w:type="dxa"/>
            <w:hideMark/>
          </w:tcPr>
          <w:p w14:paraId="09BB947A" w14:textId="77777777" w:rsidR="007F4809" w:rsidRPr="007F4809" w:rsidRDefault="007F4809" w:rsidP="007F4809">
            <w:pPr>
              <w:rPr>
                <w:sz w:val="16"/>
                <w:szCs w:val="16"/>
              </w:rPr>
            </w:pPr>
            <w:r w:rsidRPr="007F4809">
              <w:rPr>
                <w:sz w:val="16"/>
                <w:szCs w:val="16"/>
              </w:rPr>
              <w:t xml:space="preserve">1,00 </w:t>
            </w:r>
          </w:p>
        </w:tc>
        <w:tc>
          <w:tcPr>
            <w:tcW w:w="1185" w:type="dxa"/>
            <w:hideMark/>
          </w:tcPr>
          <w:p w14:paraId="7C3BB29B" w14:textId="77777777" w:rsidR="007F4809" w:rsidRPr="007F4809" w:rsidRDefault="007F4809" w:rsidP="007F4809">
            <w:pPr>
              <w:rPr>
                <w:sz w:val="16"/>
                <w:szCs w:val="16"/>
              </w:rPr>
            </w:pPr>
            <w:r w:rsidRPr="007F4809">
              <w:rPr>
                <w:sz w:val="16"/>
                <w:szCs w:val="16"/>
              </w:rPr>
              <w:t xml:space="preserve">1,00 </w:t>
            </w:r>
          </w:p>
        </w:tc>
        <w:tc>
          <w:tcPr>
            <w:tcW w:w="1200" w:type="dxa"/>
            <w:hideMark/>
          </w:tcPr>
          <w:p w14:paraId="193FDD8C" w14:textId="77777777" w:rsidR="007F4809" w:rsidRPr="007F4809" w:rsidRDefault="007F4809" w:rsidP="007F4809">
            <w:pPr>
              <w:rPr>
                <w:sz w:val="16"/>
                <w:szCs w:val="16"/>
              </w:rPr>
            </w:pPr>
            <w:r w:rsidRPr="007F4809">
              <w:rPr>
                <w:sz w:val="16"/>
                <w:szCs w:val="16"/>
              </w:rPr>
              <w:t xml:space="preserve">1,00 </w:t>
            </w:r>
          </w:p>
        </w:tc>
        <w:tc>
          <w:tcPr>
            <w:tcW w:w="1353" w:type="dxa"/>
            <w:hideMark/>
          </w:tcPr>
          <w:p w14:paraId="4222F370" w14:textId="77777777" w:rsidR="007F4809" w:rsidRPr="007F4809" w:rsidRDefault="007F4809" w:rsidP="007F4809">
            <w:pPr>
              <w:rPr>
                <w:sz w:val="16"/>
                <w:szCs w:val="16"/>
              </w:rPr>
            </w:pPr>
            <w:r w:rsidRPr="007F4809">
              <w:rPr>
                <w:sz w:val="16"/>
                <w:szCs w:val="16"/>
              </w:rPr>
              <w:t> </w:t>
            </w:r>
          </w:p>
        </w:tc>
        <w:tc>
          <w:tcPr>
            <w:tcW w:w="1429" w:type="dxa"/>
            <w:hideMark/>
          </w:tcPr>
          <w:p w14:paraId="51E1F6A3" w14:textId="77777777" w:rsidR="007F4809" w:rsidRPr="007F4809" w:rsidRDefault="007F4809" w:rsidP="007F4809">
            <w:pPr>
              <w:rPr>
                <w:sz w:val="16"/>
                <w:szCs w:val="16"/>
              </w:rPr>
            </w:pPr>
            <w:r w:rsidRPr="007F4809">
              <w:rPr>
                <w:sz w:val="16"/>
                <w:szCs w:val="16"/>
              </w:rPr>
              <w:t> </w:t>
            </w:r>
          </w:p>
        </w:tc>
        <w:tc>
          <w:tcPr>
            <w:tcW w:w="1170" w:type="dxa"/>
            <w:hideMark/>
          </w:tcPr>
          <w:p w14:paraId="64BFBB15" w14:textId="77777777" w:rsidR="007F4809" w:rsidRPr="007F4809" w:rsidRDefault="007F4809" w:rsidP="007F4809">
            <w:pPr>
              <w:rPr>
                <w:sz w:val="16"/>
                <w:szCs w:val="16"/>
              </w:rPr>
            </w:pPr>
            <w:r w:rsidRPr="007F4809">
              <w:rPr>
                <w:sz w:val="16"/>
                <w:szCs w:val="16"/>
              </w:rPr>
              <w:t> </w:t>
            </w:r>
          </w:p>
        </w:tc>
        <w:tc>
          <w:tcPr>
            <w:tcW w:w="1109" w:type="dxa"/>
            <w:hideMark/>
          </w:tcPr>
          <w:p w14:paraId="2A78F5BD" w14:textId="77777777" w:rsidR="007F4809" w:rsidRPr="007F4809" w:rsidRDefault="007F4809" w:rsidP="007F4809">
            <w:pPr>
              <w:rPr>
                <w:sz w:val="16"/>
                <w:szCs w:val="16"/>
              </w:rPr>
            </w:pPr>
            <w:r w:rsidRPr="007F4809">
              <w:rPr>
                <w:sz w:val="16"/>
                <w:szCs w:val="16"/>
              </w:rPr>
              <w:t> </w:t>
            </w:r>
          </w:p>
        </w:tc>
        <w:tc>
          <w:tcPr>
            <w:tcW w:w="1219" w:type="dxa"/>
            <w:noWrap/>
            <w:hideMark/>
          </w:tcPr>
          <w:p w14:paraId="7D7816B8" w14:textId="77777777" w:rsidR="007F4809" w:rsidRPr="007F4809" w:rsidRDefault="007F4809" w:rsidP="007F4809">
            <w:pPr>
              <w:rPr>
                <w:sz w:val="16"/>
                <w:szCs w:val="16"/>
              </w:rPr>
            </w:pPr>
            <w:r w:rsidRPr="007F4809">
              <w:rPr>
                <w:sz w:val="16"/>
                <w:szCs w:val="16"/>
              </w:rPr>
              <w:t xml:space="preserve">3,00 </w:t>
            </w:r>
          </w:p>
        </w:tc>
      </w:tr>
      <w:tr w:rsidR="007F4809" w:rsidRPr="007F4809" w14:paraId="554AC101" w14:textId="77777777" w:rsidTr="007F4809">
        <w:trPr>
          <w:trHeight w:val="402"/>
        </w:trPr>
        <w:tc>
          <w:tcPr>
            <w:tcW w:w="813" w:type="dxa"/>
            <w:noWrap/>
            <w:hideMark/>
          </w:tcPr>
          <w:p w14:paraId="11AA07C4" w14:textId="77777777" w:rsidR="007F4809" w:rsidRPr="007F4809" w:rsidRDefault="007F4809" w:rsidP="007F4809">
            <w:pPr>
              <w:rPr>
                <w:sz w:val="16"/>
                <w:szCs w:val="16"/>
              </w:rPr>
            </w:pPr>
            <w:r w:rsidRPr="007F4809">
              <w:rPr>
                <w:sz w:val="16"/>
                <w:szCs w:val="16"/>
              </w:rPr>
              <w:t>170</w:t>
            </w:r>
          </w:p>
        </w:tc>
        <w:tc>
          <w:tcPr>
            <w:tcW w:w="1370" w:type="dxa"/>
            <w:hideMark/>
          </w:tcPr>
          <w:p w14:paraId="42F8A134" w14:textId="77777777" w:rsidR="007F4809" w:rsidRPr="007F4809" w:rsidRDefault="007F4809">
            <w:pPr>
              <w:rPr>
                <w:sz w:val="16"/>
                <w:szCs w:val="16"/>
              </w:rPr>
            </w:pPr>
            <w:r w:rsidRPr="007F4809">
              <w:rPr>
                <w:sz w:val="16"/>
                <w:szCs w:val="16"/>
              </w:rPr>
              <w:t>Café 1</w:t>
            </w:r>
          </w:p>
        </w:tc>
        <w:tc>
          <w:tcPr>
            <w:tcW w:w="1370" w:type="dxa"/>
            <w:hideMark/>
          </w:tcPr>
          <w:p w14:paraId="574D1ECE" w14:textId="77777777" w:rsidR="007F4809" w:rsidRPr="007F4809" w:rsidRDefault="007F4809">
            <w:pPr>
              <w:rPr>
                <w:sz w:val="16"/>
                <w:szCs w:val="16"/>
              </w:rPr>
            </w:pPr>
            <w:r w:rsidRPr="007F4809">
              <w:rPr>
                <w:sz w:val="16"/>
                <w:szCs w:val="16"/>
              </w:rPr>
              <w:t>Libra</w:t>
            </w:r>
          </w:p>
        </w:tc>
        <w:tc>
          <w:tcPr>
            <w:tcW w:w="1459" w:type="dxa"/>
            <w:hideMark/>
          </w:tcPr>
          <w:p w14:paraId="44A3B9A6" w14:textId="77777777" w:rsidR="007F4809" w:rsidRPr="007F4809" w:rsidRDefault="007F4809" w:rsidP="007F4809">
            <w:pPr>
              <w:rPr>
                <w:sz w:val="16"/>
                <w:szCs w:val="16"/>
              </w:rPr>
            </w:pPr>
            <w:r w:rsidRPr="007F4809">
              <w:rPr>
                <w:sz w:val="16"/>
                <w:szCs w:val="16"/>
              </w:rPr>
              <w:t xml:space="preserve">10,00 </w:t>
            </w:r>
          </w:p>
        </w:tc>
        <w:tc>
          <w:tcPr>
            <w:tcW w:w="1474" w:type="dxa"/>
            <w:hideMark/>
          </w:tcPr>
          <w:p w14:paraId="5815F5F6"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5D89C458" w14:textId="77777777" w:rsidR="007F4809" w:rsidRPr="007F4809" w:rsidRDefault="007F4809" w:rsidP="007F4809">
            <w:pPr>
              <w:rPr>
                <w:sz w:val="16"/>
                <w:szCs w:val="16"/>
              </w:rPr>
            </w:pPr>
            <w:r w:rsidRPr="007F4809">
              <w:rPr>
                <w:sz w:val="16"/>
                <w:szCs w:val="16"/>
              </w:rPr>
              <w:t xml:space="preserve">8,00 </w:t>
            </w:r>
          </w:p>
        </w:tc>
        <w:tc>
          <w:tcPr>
            <w:tcW w:w="1185" w:type="dxa"/>
            <w:hideMark/>
          </w:tcPr>
          <w:p w14:paraId="093E45FB" w14:textId="77777777" w:rsidR="007F4809" w:rsidRPr="007F4809" w:rsidRDefault="007F4809" w:rsidP="007F4809">
            <w:pPr>
              <w:rPr>
                <w:sz w:val="16"/>
                <w:szCs w:val="16"/>
              </w:rPr>
            </w:pPr>
            <w:r w:rsidRPr="007F4809">
              <w:rPr>
                <w:sz w:val="16"/>
                <w:szCs w:val="16"/>
              </w:rPr>
              <w:t xml:space="preserve">5,00 </w:t>
            </w:r>
          </w:p>
        </w:tc>
        <w:tc>
          <w:tcPr>
            <w:tcW w:w="1200" w:type="dxa"/>
            <w:hideMark/>
          </w:tcPr>
          <w:p w14:paraId="350F51C7" w14:textId="77777777" w:rsidR="007F4809" w:rsidRPr="007F4809" w:rsidRDefault="007F4809" w:rsidP="007F4809">
            <w:pPr>
              <w:rPr>
                <w:sz w:val="16"/>
                <w:szCs w:val="16"/>
              </w:rPr>
            </w:pPr>
            <w:r w:rsidRPr="007F4809">
              <w:rPr>
                <w:sz w:val="16"/>
                <w:szCs w:val="16"/>
              </w:rPr>
              <w:t xml:space="preserve">5,00 </w:t>
            </w:r>
          </w:p>
        </w:tc>
        <w:tc>
          <w:tcPr>
            <w:tcW w:w="1353" w:type="dxa"/>
            <w:hideMark/>
          </w:tcPr>
          <w:p w14:paraId="27C0FD7C" w14:textId="77777777" w:rsidR="007F4809" w:rsidRPr="007F4809" w:rsidRDefault="007F4809" w:rsidP="007F4809">
            <w:pPr>
              <w:rPr>
                <w:sz w:val="16"/>
                <w:szCs w:val="16"/>
              </w:rPr>
            </w:pPr>
            <w:r w:rsidRPr="007F4809">
              <w:rPr>
                <w:sz w:val="16"/>
                <w:szCs w:val="16"/>
              </w:rPr>
              <w:t xml:space="preserve">10,00 </w:t>
            </w:r>
          </w:p>
        </w:tc>
        <w:tc>
          <w:tcPr>
            <w:tcW w:w="1429" w:type="dxa"/>
            <w:hideMark/>
          </w:tcPr>
          <w:p w14:paraId="31C94EBF" w14:textId="77777777" w:rsidR="007F4809" w:rsidRPr="007F4809" w:rsidRDefault="007F4809" w:rsidP="007F4809">
            <w:pPr>
              <w:rPr>
                <w:sz w:val="16"/>
                <w:szCs w:val="16"/>
              </w:rPr>
            </w:pPr>
            <w:r w:rsidRPr="007F4809">
              <w:rPr>
                <w:sz w:val="16"/>
                <w:szCs w:val="16"/>
              </w:rPr>
              <w:t xml:space="preserve">10,00 </w:t>
            </w:r>
          </w:p>
        </w:tc>
        <w:tc>
          <w:tcPr>
            <w:tcW w:w="1170" w:type="dxa"/>
            <w:hideMark/>
          </w:tcPr>
          <w:p w14:paraId="12DEC0EB" w14:textId="77777777" w:rsidR="007F4809" w:rsidRPr="007F4809" w:rsidRDefault="007F4809" w:rsidP="007F4809">
            <w:pPr>
              <w:rPr>
                <w:sz w:val="16"/>
                <w:szCs w:val="16"/>
              </w:rPr>
            </w:pPr>
            <w:r w:rsidRPr="007F4809">
              <w:rPr>
                <w:sz w:val="16"/>
                <w:szCs w:val="16"/>
              </w:rPr>
              <w:t xml:space="preserve">8,00 </w:t>
            </w:r>
          </w:p>
        </w:tc>
        <w:tc>
          <w:tcPr>
            <w:tcW w:w="1109" w:type="dxa"/>
            <w:hideMark/>
          </w:tcPr>
          <w:p w14:paraId="069BAE72" w14:textId="77777777" w:rsidR="007F4809" w:rsidRPr="007F4809" w:rsidRDefault="007F4809" w:rsidP="007F4809">
            <w:pPr>
              <w:rPr>
                <w:sz w:val="16"/>
                <w:szCs w:val="16"/>
              </w:rPr>
            </w:pPr>
            <w:r w:rsidRPr="007F4809">
              <w:rPr>
                <w:sz w:val="16"/>
                <w:szCs w:val="16"/>
              </w:rPr>
              <w:t xml:space="preserve">6,00 </w:t>
            </w:r>
          </w:p>
        </w:tc>
        <w:tc>
          <w:tcPr>
            <w:tcW w:w="1219" w:type="dxa"/>
            <w:noWrap/>
            <w:hideMark/>
          </w:tcPr>
          <w:p w14:paraId="1D80124C" w14:textId="77777777" w:rsidR="007F4809" w:rsidRPr="007F4809" w:rsidRDefault="007F4809" w:rsidP="007F4809">
            <w:pPr>
              <w:rPr>
                <w:sz w:val="16"/>
                <w:szCs w:val="16"/>
              </w:rPr>
            </w:pPr>
            <w:r w:rsidRPr="007F4809">
              <w:rPr>
                <w:sz w:val="16"/>
                <w:szCs w:val="16"/>
              </w:rPr>
              <w:t xml:space="preserve">72,00 </w:t>
            </w:r>
          </w:p>
        </w:tc>
      </w:tr>
      <w:tr w:rsidR="007F4809" w:rsidRPr="007F4809" w14:paraId="019A3E61" w14:textId="77777777" w:rsidTr="007F4809">
        <w:trPr>
          <w:trHeight w:val="402"/>
        </w:trPr>
        <w:tc>
          <w:tcPr>
            <w:tcW w:w="813" w:type="dxa"/>
            <w:noWrap/>
            <w:hideMark/>
          </w:tcPr>
          <w:p w14:paraId="2FDB2393" w14:textId="77777777" w:rsidR="007F4809" w:rsidRPr="007F4809" w:rsidRDefault="007F4809" w:rsidP="007F4809">
            <w:pPr>
              <w:rPr>
                <w:sz w:val="16"/>
                <w:szCs w:val="16"/>
              </w:rPr>
            </w:pPr>
            <w:r w:rsidRPr="007F4809">
              <w:rPr>
                <w:sz w:val="16"/>
                <w:szCs w:val="16"/>
              </w:rPr>
              <w:t>175</w:t>
            </w:r>
          </w:p>
        </w:tc>
        <w:tc>
          <w:tcPr>
            <w:tcW w:w="1370" w:type="dxa"/>
            <w:hideMark/>
          </w:tcPr>
          <w:p w14:paraId="04F07A93" w14:textId="77777777" w:rsidR="007F4809" w:rsidRPr="007F4809" w:rsidRDefault="007F4809">
            <w:pPr>
              <w:rPr>
                <w:sz w:val="16"/>
                <w:szCs w:val="16"/>
              </w:rPr>
            </w:pPr>
            <w:r w:rsidRPr="007F4809">
              <w:rPr>
                <w:sz w:val="16"/>
                <w:szCs w:val="16"/>
              </w:rPr>
              <w:t>Azúcar 1</w:t>
            </w:r>
          </w:p>
        </w:tc>
        <w:tc>
          <w:tcPr>
            <w:tcW w:w="1370" w:type="dxa"/>
            <w:hideMark/>
          </w:tcPr>
          <w:p w14:paraId="189B0769" w14:textId="77777777" w:rsidR="007F4809" w:rsidRPr="007F4809" w:rsidRDefault="007F4809">
            <w:pPr>
              <w:rPr>
                <w:sz w:val="16"/>
                <w:szCs w:val="16"/>
              </w:rPr>
            </w:pPr>
            <w:r w:rsidRPr="007F4809">
              <w:rPr>
                <w:sz w:val="16"/>
                <w:szCs w:val="16"/>
              </w:rPr>
              <w:t xml:space="preserve">Bolsa de mínimo 200 sobres o </w:t>
            </w:r>
            <w:proofErr w:type="spellStart"/>
            <w:r w:rsidRPr="007F4809">
              <w:rPr>
                <w:sz w:val="16"/>
                <w:szCs w:val="16"/>
              </w:rPr>
              <w:t>tubipacks</w:t>
            </w:r>
            <w:proofErr w:type="spellEnd"/>
            <w:r w:rsidRPr="007F4809">
              <w:rPr>
                <w:sz w:val="16"/>
                <w:szCs w:val="16"/>
              </w:rPr>
              <w:t xml:space="preserve"> de 5 g</w:t>
            </w:r>
          </w:p>
        </w:tc>
        <w:tc>
          <w:tcPr>
            <w:tcW w:w="1459" w:type="dxa"/>
            <w:hideMark/>
          </w:tcPr>
          <w:p w14:paraId="0E780EDB" w14:textId="77777777" w:rsidR="007F4809" w:rsidRPr="007F4809" w:rsidRDefault="007F4809" w:rsidP="007F4809">
            <w:pPr>
              <w:rPr>
                <w:sz w:val="16"/>
                <w:szCs w:val="16"/>
              </w:rPr>
            </w:pPr>
            <w:r w:rsidRPr="007F4809">
              <w:rPr>
                <w:sz w:val="16"/>
                <w:szCs w:val="16"/>
              </w:rPr>
              <w:t xml:space="preserve">6,00 </w:t>
            </w:r>
          </w:p>
        </w:tc>
        <w:tc>
          <w:tcPr>
            <w:tcW w:w="1474" w:type="dxa"/>
            <w:hideMark/>
          </w:tcPr>
          <w:p w14:paraId="2EDE9484" w14:textId="77777777" w:rsidR="007F4809" w:rsidRPr="007F4809" w:rsidRDefault="007F4809" w:rsidP="007F4809">
            <w:pPr>
              <w:rPr>
                <w:sz w:val="16"/>
                <w:szCs w:val="16"/>
              </w:rPr>
            </w:pPr>
            <w:r w:rsidRPr="007F4809">
              <w:rPr>
                <w:sz w:val="16"/>
                <w:szCs w:val="16"/>
              </w:rPr>
              <w:t xml:space="preserve">6,00 </w:t>
            </w:r>
          </w:p>
        </w:tc>
        <w:tc>
          <w:tcPr>
            <w:tcW w:w="1429" w:type="dxa"/>
            <w:hideMark/>
          </w:tcPr>
          <w:p w14:paraId="2BF46532" w14:textId="77777777" w:rsidR="007F4809" w:rsidRPr="007F4809" w:rsidRDefault="007F4809" w:rsidP="007F4809">
            <w:pPr>
              <w:rPr>
                <w:sz w:val="16"/>
                <w:szCs w:val="16"/>
              </w:rPr>
            </w:pPr>
            <w:r w:rsidRPr="007F4809">
              <w:rPr>
                <w:sz w:val="16"/>
                <w:szCs w:val="16"/>
              </w:rPr>
              <w:t xml:space="preserve">6,00 </w:t>
            </w:r>
          </w:p>
        </w:tc>
        <w:tc>
          <w:tcPr>
            <w:tcW w:w="1185" w:type="dxa"/>
            <w:hideMark/>
          </w:tcPr>
          <w:p w14:paraId="59DAEF74"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3F210923"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71684EF1" w14:textId="77777777" w:rsidR="007F4809" w:rsidRPr="007F4809" w:rsidRDefault="007F4809" w:rsidP="007F4809">
            <w:pPr>
              <w:rPr>
                <w:sz w:val="16"/>
                <w:szCs w:val="16"/>
              </w:rPr>
            </w:pPr>
            <w:r w:rsidRPr="007F4809">
              <w:rPr>
                <w:sz w:val="16"/>
                <w:szCs w:val="16"/>
              </w:rPr>
              <w:t xml:space="preserve">8,00 </w:t>
            </w:r>
          </w:p>
        </w:tc>
        <w:tc>
          <w:tcPr>
            <w:tcW w:w="1429" w:type="dxa"/>
            <w:hideMark/>
          </w:tcPr>
          <w:p w14:paraId="49A95B7A" w14:textId="77777777" w:rsidR="007F4809" w:rsidRPr="007F4809" w:rsidRDefault="007F4809" w:rsidP="007F4809">
            <w:pPr>
              <w:rPr>
                <w:sz w:val="16"/>
                <w:szCs w:val="16"/>
              </w:rPr>
            </w:pPr>
            <w:r w:rsidRPr="007F4809">
              <w:rPr>
                <w:sz w:val="16"/>
                <w:szCs w:val="16"/>
              </w:rPr>
              <w:t xml:space="preserve">8,00 </w:t>
            </w:r>
          </w:p>
        </w:tc>
        <w:tc>
          <w:tcPr>
            <w:tcW w:w="1170" w:type="dxa"/>
            <w:hideMark/>
          </w:tcPr>
          <w:p w14:paraId="01272EC4" w14:textId="77777777" w:rsidR="007F4809" w:rsidRPr="007F4809" w:rsidRDefault="007F4809" w:rsidP="007F4809">
            <w:pPr>
              <w:rPr>
                <w:sz w:val="16"/>
                <w:szCs w:val="16"/>
              </w:rPr>
            </w:pPr>
            <w:r w:rsidRPr="007F4809">
              <w:rPr>
                <w:sz w:val="16"/>
                <w:szCs w:val="16"/>
              </w:rPr>
              <w:t xml:space="preserve">5,00 </w:t>
            </w:r>
          </w:p>
        </w:tc>
        <w:tc>
          <w:tcPr>
            <w:tcW w:w="1109" w:type="dxa"/>
            <w:hideMark/>
          </w:tcPr>
          <w:p w14:paraId="5739C7B4" w14:textId="77777777" w:rsidR="007F4809" w:rsidRPr="007F4809" w:rsidRDefault="007F4809" w:rsidP="007F4809">
            <w:pPr>
              <w:rPr>
                <w:sz w:val="16"/>
                <w:szCs w:val="16"/>
              </w:rPr>
            </w:pPr>
            <w:r w:rsidRPr="007F4809">
              <w:rPr>
                <w:sz w:val="16"/>
                <w:szCs w:val="16"/>
              </w:rPr>
              <w:t xml:space="preserve">5,00 </w:t>
            </w:r>
          </w:p>
        </w:tc>
        <w:tc>
          <w:tcPr>
            <w:tcW w:w="1219" w:type="dxa"/>
            <w:noWrap/>
            <w:hideMark/>
          </w:tcPr>
          <w:p w14:paraId="5EAF2E90" w14:textId="77777777" w:rsidR="007F4809" w:rsidRPr="007F4809" w:rsidRDefault="007F4809" w:rsidP="007F4809">
            <w:pPr>
              <w:rPr>
                <w:sz w:val="16"/>
                <w:szCs w:val="16"/>
              </w:rPr>
            </w:pPr>
            <w:r w:rsidRPr="007F4809">
              <w:rPr>
                <w:sz w:val="16"/>
                <w:szCs w:val="16"/>
              </w:rPr>
              <w:t xml:space="preserve">50,00 </w:t>
            </w:r>
          </w:p>
        </w:tc>
      </w:tr>
      <w:tr w:rsidR="007F4809" w:rsidRPr="007F4809" w14:paraId="2D3E6CD0" w14:textId="77777777" w:rsidTr="007F4809">
        <w:trPr>
          <w:trHeight w:val="402"/>
        </w:trPr>
        <w:tc>
          <w:tcPr>
            <w:tcW w:w="813" w:type="dxa"/>
            <w:noWrap/>
            <w:hideMark/>
          </w:tcPr>
          <w:p w14:paraId="1557D094" w14:textId="77777777" w:rsidR="007F4809" w:rsidRPr="007F4809" w:rsidRDefault="007F4809" w:rsidP="007F4809">
            <w:pPr>
              <w:rPr>
                <w:sz w:val="16"/>
                <w:szCs w:val="16"/>
              </w:rPr>
            </w:pPr>
            <w:r w:rsidRPr="007F4809">
              <w:rPr>
                <w:sz w:val="16"/>
                <w:szCs w:val="16"/>
              </w:rPr>
              <w:t>184</w:t>
            </w:r>
          </w:p>
        </w:tc>
        <w:tc>
          <w:tcPr>
            <w:tcW w:w="1370" w:type="dxa"/>
            <w:hideMark/>
          </w:tcPr>
          <w:p w14:paraId="64E9803A" w14:textId="77777777" w:rsidR="007F4809" w:rsidRPr="007F4809" w:rsidRDefault="007F4809">
            <w:pPr>
              <w:rPr>
                <w:sz w:val="16"/>
                <w:szCs w:val="16"/>
              </w:rPr>
            </w:pPr>
            <w:r w:rsidRPr="007F4809">
              <w:rPr>
                <w:sz w:val="16"/>
                <w:szCs w:val="16"/>
              </w:rPr>
              <w:t>Aromática</w:t>
            </w:r>
          </w:p>
        </w:tc>
        <w:tc>
          <w:tcPr>
            <w:tcW w:w="1370" w:type="dxa"/>
            <w:hideMark/>
          </w:tcPr>
          <w:p w14:paraId="6CE91AD4" w14:textId="77777777" w:rsidR="007F4809" w:rsidRPr="007F4809" w:rsidRDefault="007F4809">
            <w:pPr>
              <w:rPr>
                <w:sz w:val="16"/>
                <w:szCs w:val="16"/>
              </w:rPr>
            </w:pPr>
            <w:r w:rsidRPr="007F4809">
              <w:rPr>
                <w:sz w:val="16"/>
                <w:szCs w:val="16"/>
              </w:rPr>
              <w:t>Cajas de mínimo 20 en sobres.</w:t>
            </w:r>
          </w:p>
        </w:tc>
        <w:tc>
          <w:tcPr>
            <w:tcW w:w="1459" w:type="dxa"/>
            <w:hideMark/>
          </w:tcPr>
          <w:p w14:paraId="45B732CC" w14:textId="77777777" w:rsidR="007F4809" w:rsidRPr="007F4809" w:rsidRDefault="007F4809" w:rsidP="007F4809">
            <w:pPr>
              <w:rPr>
                <w:sz w:val="16"/>
                <w:szCs w:val="16"/>
              </w:rPr>
            </w:pPr>
            <w:r w:rsidRPr="007F4809">
              <w:rPr>
                <w:sz w:val="16"/>
                <w:szCs w:val="16"/>
              </w:rPr>
              <w:t xml:space="preserve">6,00 </w:t>
            </w:r>
          </w:p>
        </w:tc>
        <w:tc>
          <w:tcPr>
            <w:tcW w:w="1474" w:type="dxa"/>
            <w:hideMark/>
          </w:tcPr>
          <w:p w14:paraId="202498A6" w14:textId="77777777" w:rsidR="007F4809" w:rsidRPr="007F4809" w:rsidRDefault="007F4809" w:rsidP="007F4809">
            <w:pPr>
              <w:rPr>
                <w:sz w:val="16"/>
                <w:szCs w:val="16"/>
              </w:rPr>
            </w:pPr>
            <w:r w:rsidRPr="007F4809">
              <w:rPr>
                <w:sz w:val="16"/>
                <w:szCs w:val="16"/>
              </w:rPr>
              <w:t xml:space="preserve">6,00 </w:t>
            </w:r>
          </w:p>
        </w:tc>
        <w:tc>
          <w:tcPr>
            <w:tcW w:w="1429" w:type="dxa"/>
            <w:hideMark/>
          </w:tcPr>
          <w:p w14:paraId="3700D84B" w14:textId="77777777" w:rsidR="007F4809" w:rsidRPr="007F4809" w:rsidRDefault="007F4809" w:rsidP="007F4809">
            <w:pPr>
              <w:rPr>
                <w:sz w:val="16"/>
                <w:szCs w:val="16"/>
              </w:rPr>
            </w:pPr>
            <w:r w:rsidRPr="007F4809">
              <w:rPr>
                <w:sz w:val="16"/>
                <w:szCs w:val="16"/>
              </w:rPr>
              <w:t xml:space="preserve">5,00 </w:t>
            </w:r>
          </w:p>
        </w:tc>
        <w:tc>
          <w:tcPr>
            <w:tcW w:w="1185" w:type="dxa"/>
            <w:hideMark/>
          </w:tcPr>
          <w:p w14:paraId="367693BB" w14:textId="77777777" w:rsidR="007F4809" w:rsidRPr="007F4809" w:rsidRDefault="007F4809" w:rsidP="007F4809">
            <w:pPr>
              <w:rPr>
                <w:sz w:val="16"/>
                <w:szCs w:val="16"/>
              </w:rPr>
            </w:pPr>
            <w:r w:rsidRPr="007F4809">
              <w:rPr>
                <w:sz w:val="16"/>
                <w:szCs w:val="16"/>
              </w:rPr>
              <w:t xml:space="preserve">4,00 </w:t>
            </w:r>
          </w:p>
        </w:tc>
        <w:tc>
          <w:tcPr>
            <w:tcW w:w="1200" w:type="dxa"/>
            <w:hideMark/>
          </w:tcPr>
          <w:p w14:paraId="7E0E48A4" w14:textId="77777777" w:rsidR="007F4809" w:rsidRPr="007F4809" w:rsidRDefault="007F4809" w:rsidP="007F4809">
            <w:pPr>
              <w:rPr>
                <w:sz w:val="16"/>
                <w:szCs w:val="16"/>
              </w:rPr>
            </w:pPr>
            <w:r w:rsidRPr="007F4809">
              <w:rPr>
                <w:sz w:val="16"/>
                <w:szCs w:val="16"/>
              </w:rPr>
              <w:t xml:space="preserve">4,00 </w:t>
            </w:r>
          </w:p>
        </w:tc>
        <w:tc>
          <w:tcPr>
            <w:tcW w:w="1353" w:type="dxa"/>
            <w:hideMark/>
          </w:tcPr>
          <w:p w14:paraId="0505C85F" w14:textId="77777777" w:rsidR="007F4809" w:rsidRPr="007F4809" w:rsidRDefault="007F4809" w:rsidP="007F4809">
            <w:pPr>
              <w:rPr>
                <w:sz w:val="16"/>
                <w:szCs w:val="16"/>
              </w:rPr>
            </w:pPr>
            <w:r w:rsidRPr="007F4809">
              <w:rPr>
                <w:sz w:val="16"/>
                <w:szCs w:val="16"/>
              </w:rPr>
              <w:t xml:space="preserve">8,00 </w:t>
            </w:r>
          </w:p>
        </w:tc>
        <w:tc>
          <w:tcPr>
            <w:tcW w:w="1429" w:type="dxa"/>
            <w:hideMark/>
          </w:tcPr>
          <w:p w14:paraId="49E4A3AD" w14:textId="77777777" w:rsidR="007F4809" w:rsidRPr="007F4809" w:rsidRDefault="007F4809" w:rsidP="007F4809">
            <w:pPr>
              <w:rPr>
                <w:sz w:val="16"/>
                <w:szCs w:val="16"/>
              </w:rPr>
            </w:pPr>
            <w:r w:rsidRPr="007F4809">
              <w:rPr>
                <w:sz w:val="16"/>
                <w:szCs w:val="16"/>
              </w:rPr>
              <w:t xml:space="preserve">8,00 </w:t>
            </w:r>
          </w:p>
        </w:tc>
        <w:tc>
          <w:tcPr>
            <w:tcW w:w="1170" w:type="dxa"/>
            <w:hideMark/>
          </w:tcPr>
          <w:p w14:paraId="63680268" w14:textId="77777777" w:rsidR="007F4809" w:rsidRPr="007F4809" w:rsidRDefault="007F4809" w:rsidP="007F4809">
            <w:pPr>
              <w:rPr>
                <w:sz w:val="16"/>
                <w:szCs w:val="16"/>
              </w:rPr>
            </w:pPr>
            <w:r w:rsidRPr="007F4809">
              <w:rPr>
                <w:sz w:val="16"/>
                <w:szCs w:val="16"/>
              </w:rPr>
              <w:t xml:space="preserve">6,00 </w:t>
            </w:r>
          </w:p>
        </w:tc>
        <w:tc>
          <w:tcPr>
            <w:tcW w:w="1109" w:type="dxa"/>
            <w:hideMark/>
          </w:tcPr>
          <w:p w14:paraId="28313277" w14:textId="77777777" w:rsidR="007F4809" w:rsidRPr="007F4809" w:rsidRDefault="007F4809" w:rsidP="007F4809">
            <w:pPr>
              <w:rPr>
                <w:sz w:val="16"/>
                <w:szCs w:val="16"/>
              </w:rPr>
            </w:pPr>
            <w:r w:rsidRPr="007F4809">
              <w:rPr>
                <w:sz w:val="16"/>
                <w:szCs w:val="16"/>
              </w:rPr>
              <w:t xml:space="preserve">6,00 </w:t>
            </w:r>
          </w:p>
        </w:tc>
        <w:tc>
          <w:tcPr>
            <w:tcW w:w="1219" w:type="dxa"/>
            <w:noWrap/>
            <w:hideMark/>
          </w:tcPr>
          <w:p w14:paraId="0269BB2D" w14:textId="77777777" w:rsidR="007F4809" w:rsidRPr="007F4809" w:rsidRDefault="007F4809" w:rsidP="007F4809">
            <w:pPr>
              <w:rPr>
                <w:sz w:val="16"/>
                <w:szCs w:val="16"/>
              </w:rPr>
            </w:pPr>
            <w:r w:rsidRPr="007F4809">
              <w:rPr>
                <w:sz w:val="16"/>
                <w:szCs w:val="16"/>
              </w:rPr>
              <w:t xml:space="preserve">53,00 </w:t>
            </w:r>
          </w:p>
        </w:tc>
      </w:tr>
      <w:tr w:rsidR="007F4809" w:rsidRPr="007F4809" w14:paraId="131412F9" w14:textId="77777777" w:rsidTr="007F4809">
        <w:trPr>
          <w:trHeight w:val="402"/>
        </w:trPr>
        <w:tc>
          <w:tcPr>
            <w:tcW w:w="813" w:type="dxa"/>
            <w:noWrap/>
            <w:hideMark/>
          </w:tcPr>
          <w:p w14:paraId="4EE13BA2" w14:textId="77777777" w:rsidR="007F4809" w:rsidRPr="007F4809" w:rsidRDefault="007F4809" w:rsidP="007F4809">
            <w:pPr>
              <w:rPr>
                <w:sz w:val="16"/>
                <w:szCs w:val="16"/>
              </w:rPr>
            </w:pPr>
            <w:r w:rsidRPr="007F4809">
              <w:rPr>
                <w:sz w:val="16"/>
                <w:szCs w:val="16"/>
              </w:rPr>
              <w:lastRenderedPageBreak/>
              <w:t>188</w:t>
            </w:r>
          </w:p>
        </w:tc>
        <w:tc>
          <w:tcPr>
            <w:tcW w:w="1370" w:type="dxa"/>
            <w:hideMark/>
          </w:tcPr>
          <w:p w14:paraId="31B99F0D" w14:textId="77777777" w:rsidR="007F4809" w:rsidRPr="007F4809" w:rsidRDefault="007F4809">
            <w:pPr>
              <w:rPr>
                <w:sz w:val="16"/>
                <w:szCs w:val="16"/>
              </w:rPr>
            </w:pPr>
            <w:r w:rsidRPr="007F4809">
              <w:rPr>
                <w:sz w:val="16"/>
                <w:szCs w:val="16"/>
              </w:rPr>
              <w:t>Té</w:t>
            </w:r>
          </w:p>
        </w:tc>
        <w:tc>
          <w:tcPr>
            <w:tcW w:w="1370" w:type="dxa"/>
            <w:hideMark/>
          </w:tcPr>
          <w:p w14:paraId="39179076" w14:textId="77777777" w:rsidR="007F4809" w:rsidRPr="007F4809" w:rsidRDefault="007F4809">
            <w:pPr>
              <w:rPr>
                <w:sz w:val="16"/>
                <w:szCs w:val="16"/>
              </w:rPr>
            </w:pPr>
            <w:r w:rsidRPr="007F4809">
              <w:rPr>
                <w:sz w:val="16"/>
                <w:szCs w:val="16"/>
              </w:rPr>
              <w:t>Caja x 20 mínimo sobres</w:t>
            </w:r>
          </w:p>
        </w:tc>
        <w:tc>
          <w:tcPr>
            <w:tcW w:w="1459" w:type="dxa"/>
            <w:hideMark/>
          </w:tcPr>
          <w:p w14:paraId="580DD76E" w14:textId="77777777" w:rsidR="007F4809" w:rsidRPr="007F4809" w:rsidRDefault="007F4809" w:rsidP="007F4809">
            <w:pPr>
              <w:rPr>
                <w:sz w:val="16"/>
                <w:szCs w:val="16"/>
              </w:rPr>
            </w:pPr>
            <w:r w:rsidRPr="007F4809">
              <w:rPr>
                <w:sz w:val="16"/>
                <w:szCs w:val="16"/>
              </w:rPr>
              <w:t> </w:t>
            </w:r>
          </w:p>
        </w:tc>
        <w:tc>
          <w:tcPr>
            <w:tcW w:w="1474" w:type="dxa"/>
            <w:hideMark/>
          </w:tcPr>
          <w:p w14:paraId="260E8BA0" w14:textId="77777777" w:rsidR="007F4809" w:rsidRPr="007F4809" w:rsidRDefault="007F4809" w:rsidP="007F4809">
            <w:pPr>
              <w:rPr>
                <w:sz w:val="16"/>
                <w:szCs w:val="16"/>
              </w:rPr>
            </w:pPr>
            <w:r w:rsidRPr="007F4809">
              <w:rPr>
                <w:sz w:val="16"/>
                <w:szCs w:val="16"/>
              </w:rPr>
              <w:t> </w:t>
            </w:r>
          </w:p>
        </w:tc>
        <w:tc>
          <w:tcPr>
            <w:tcW w:w="1429" w:type="dxa"/>
            <w:hideMark/>
          </w:tcPr>
          <w:p w14:paraId="170F4BD9" w14:textId="77777777" w:rsidR="007F4809" w:rsidRPr="007F4809" w:rsidRDefault="007F4809" w:rsidP="007F4809">
            <w:pPr>
              <w:rPr>
                <w:sz w:val="16"/>
                <w:szCs w:val="16"/>
              </w:rPr>
            </w:pPr>
            <w:r w:rsidRPr="007F4809">
              <w:rPr>
                <w:sz w:val="16"/>
                <w:szCs w:val="16"/>
              </w:rPr>
              <w:t xml:space="preserve">2,00 </w:t>
            </w:r>
          </w:p>
        </w:tc>
        <w:tc>
          <w:tcPr>
            <w:tcW w:w="1185" w:type="dxa"/>
            <w:hideMark/>
          </w:tcPr>
          <w:p w14:paraId="40DD8BB0" w14:textId="77777777" w:rsidR="007F4809" w:rsidRPr="007F4809" w:rsidRDefault="007F4809" w:rsidP="007F4809">
            <w:pPr>
              <w:rPr>
                <w:sz w:val="16"/>
                <w:szCs w:val="16"/>
              </w:rPr>
            </w:pPr>
            <w:r w:rsidRPr="007F4809">
              <w:rPr>
                <w:sz w:val="16"/>
                <w:szCs w:val="16"/>
              </w:rPr>
              <w:t xml:space="preserve">2,00 </w:t>
            </w:r>
          </w:p>
        </w:tc>
        <w:tc>
          <w:tcPr>
            <w:tcW w:w="1200" w:type="dxa"/>
            <w:hideMark/>
          </w:tcPr>
          <w:p w14:paraId="0E44C033" w14:textId="77777777" w:rsidR="007F4809" w:rsidRPr="007F4809" w:rsidRDefault="007F4809" w:rsidP="007F4809">
            <w:pPr>
              <w:rPr>
                <w:sz w:val="16"/>
                <w:szCs w:val="16"/>
              </w:rPr>
            </w:pPr>
            <w:r w:rsidRPr="007F4809">
              <w:rPr>
                <w:sz w:val="16"/>
                <w:szCs w:val="16"/>
              </w:rPr>
              <w:t xml:space="preserve">2,00 </w:t>
            </w:r>
          </w:p>
        </w:tc>
        <w:tc>
          <w:tcPr>
            <w:tcW w:w="1353" w:type="dxa"/>
            <w:hideMark/>
          </w:tcPr>
          <w:p w14:paraId="7E8E0F28" w14:textId="77777777" w:rsidR="007F4809" w:rsidRPr="007F4809" w:rsidRDefault="007F4809" w:rsidP="007F4809">
            <w:pPr>
              <w:rPr>
                <w:sz w:val="16"/>
                <w:szCs w:val="16"/>
              </w:rPr>
            </w:pPr>
            <w:r w:rsidRPr="007F4809">
              <w:rPr>
                <w:sz w:val="16"/>
                <w:szCs w:val="16"/>
              </w:rPr>
              <w:t xml:space="preserve">2,00 </w:t>
            </w:r>
          </w:p>
        </w:tc>
        <w:tc>
          <w:tcPr>
            <w:tcW w:w="1429" w:type="dxa"/>
            <w:hideMark/>
          </w:tcPr>
          <w:p w14:paraId="2AE87F4C" w14:textId="77777777" w:rsidR="007F4809" w:rsidRPr="007F4809" w:rsidRDefault="007F4809" w:rsidP="007F4809">
            <w:pPr>
              <w:rPr>
                <w:sz w:val="16"/>
                <w:szCs w:val="16"/>
              </w:rPr>
            </w:pPr>
            <w:r w:rsidRPr="007F4809">
              <w:rPr>
                <w:sz w:val="16"/>
                <w:szCs w:val="16"/>
              </w:rPr>
              <w:t xml:space="preserve">2,00 </w:t>
            </w:r>
          </w:p>
        </w:tc>
        <w:tc>
          <w:tcPr>
            <w:tcW w:w="1170" w:type="dxa"/>
            <w:hideMark/>
          </w:tcPr>
          <w:p w14:paraId="34685390" w14:textId="77777777" w:rsidR="007F4809" w:rsidRPr="007F4809" w:rsidRDefault="007F4809" w:rsidP="007F4809">
            <w:pPr>
              <w:rPr>
                <w:sz w:val="16"/>
                <w:szCs w:val="16"/>
              </w:rPr>
            </w:pPr>
            <w:r w:rsidRPr="007F4809">
              <w:rPr>
                <w:sz w:val="16"/>
                <w:szCs w:val="16"/>
              </w:rPr>
              <w:t xml:space="preserve">2,00 </w:t>
            </w:r>
          </w:p>
        </w:tc>
        <w:tc>
          <w:tcPr>
            <w:tcW w:w="1109" w:type="dxa"/>
            <w:hideMark/>
          </w:tcPr>
          <w:p w14:paraId="215A83B2" w14:textId="77777777" w:rsidR="007F4809" w:rsidRPr="007F4809" w:rsidRDefault="007F4809" w:rsidP="007F4809">
            <w:pPr>
              <w:rPr>
                <w:sz w:val="16"/>
                <w:szCs w:val="16"/>
              </w:rPr>
            </w:pPr>
            <w:r w:rsidRPr="007F4809">
              <w:rPr>
                <w:sz w:val="16"/>
                <w:szCs w:val="16"/>
              </w:rPr>
              <w:t> </w:t>
            </w:r>
          </w:p>
        </w:tc>
        <w:tc>
          <w:tcPr>
            <w:tcW w:w="1219" w:type="dxa"/>
            <w:noWrap/>
            <w:hideMark/>
          </w:tcPr>
          <w:p w14:paraId="287B08F9" w14:textId="77777777" w:rsidR="007F4809" w:rsidRPr="007F4809" w:rsidRDefault="007F4809" w:rsidP="007F4809">
            <w:pPr>
              <w:rPr>
                <w:sz w:val="16"/>
                <w:szCs w:val="16"/>
              </w:rPr>
            </w:pPr>
            <w:r w:rsidRPr="007F4809">
              <w:rPr>
                <w:sz w:val="16"/>
                <w:szCs w:val="16"/>
              </w:rPr>
              <w:t xml:space="preserve">12,00 </w:t>
            </w:r>
          </w:p>
        </w:tc>
      </w:tr>
      <w:tr w:rsidR="007F4809" w:rsidRPr="007F4809" w14:paraId="23C11217" w14:textId="77777777" w:rsidTr="007F4809">
        <w:trPr>
          <w:trHeight w:val="402"/>
        </w:trPr>
        <w:tc>
          <w:tcPr>
            <w:tcW w:w="813" w:type="dxa"/>
            <w:noWrap/>
            <w:hideMark/>
          </w:tcPr>
          <w:p w14:paraId="04289E1F" w14:textId="77777777" w:rsidR="007F4809" w:rsidRPr="007F4809" w:rsidRDefault="007F4809" w:rsidP="007F4809">
            <w:pPr>
              <w:rPr>
                <w:sz w:val="16"/>
                <w:szCs w:val="16"/>
              </w:rPr>
            </w:pPr>
            <w:r w:rsidRPr="007F4809">
              <w:rPr>
                <w:sz w:val="16"/>
                <w:szCs w:val="16"/>
              </w:rPr>
              <w:t>193</w:t>
            </w:r>
          </w:p>
        </w:tc>
        <w:tc>
          <w:tcPr>
            <w:tcW w:w="1370" w:type="dxa"/>
            <w:hideMark/>
          </w:tcPr>
          <w:p w14:paraId="2546BF90" w14:textId="77777777" w:rsidR="007F4809" w:rsidRPr="007F4809" w:rsidRDefault="007F4809">
            <w:pPr>
              <w:rPr>
                <w:sz w:val="16"/>
                <w:szCs w:val="16"/>
              </w:rPr>
            </w:pPr>
            <w:r w:rsidRPr="007F4809">
              <w:rPr>
                <w:sz w:val="16"/>
                <w:szCs w:val="16"/>
              </w:rPr>
              <w:t>Agua potable 4</w:t>
            </w:r>
          </w:p>
        </w:tc>
        <w:tc>
          <w:tcPr>
            <w:tcW w:w="1370" w:type="dxa"/>
            <w:hideMark/>
          </w:tcPr>
          <w:p w14:paraId="262FC8E9" w14:textId="77777777" w:rsidR="007F4809" w:rsidRPr="007F4809" w:rsidRDefault="007F4809">
            <w:pPr>
              <w:rPr>
                <w:sz w:val="16"/>
                <w:szCs w:val="16"/>
              </w:rPr>
            </w:pPr>
            <w:r w:rsidRPr="007F4809">
              <w:rPr>
                <w:sz w:val="16"/>
                <w:szCs w:val="16"/>
              </w:rPr>
              <w:t>Botellón de mínimo 18.9 L</w:t>
            </w:r>
          </w:p>
        </w:tc>
        <w:tc>
          <w:tcPr>
            <w:tcW w:w="1459" w:type="dxa"/>
            <w:hideMark/>
          </w:tcPr>
          <w:p w14:paraId="123B6512" w14:textId="77777777" w:rsidR="007F4809" w:rsidRPr="007F4809" w:rsidRDefault="007F4809" w:rsidP="007F4809">
            <w:pPr>
              <w:rPr>
                <w:sz w:val="16"/>
                <w:szCs w:val="16"/>
              </w:rPr>
            </w:pPr>
            <w:r w:rsidRPr="007F4809">
              <w:rPr>
                <w:sz w:val="16"/>
                <w:szCs w:val="16"/>
              </w:rPr>
              <w:t xml:space="preserve">8,00 </w:t>
            </w:r>
          </w:p>
        </w:tc>
        <w:tc>
          <w:tcPr>
            <w:tcW w:w="1474" w:type="dxa"/>
            <w:hideMark/>
          </w:tcPr>
          <w:p w14:paraId="0BA10F87" w14:textId="77777777" w:rsidR="007F4809" w:rsidRPr="007F4809" w:rsidRDefault="007F4809" w:rsidP="007F4809">
            <w:pPr>
              <w:rPr>
                <w:sz w:val="16"/>
                <w:szCs w:val="16"/>
              </w:rPr>
            </w:pPr>
            <w:r w:rsidRPr="007F4809">
              <w:rPr>
                <w:sz w:val="16"/>
                <w:szCs w:val="16"/>
              </w:rPr>
              <w:t xml:space="preserve">6,00 </w:t>
            </w:r>
          </w:p>
        </w:tc>
        <w:tc>
          <w:tcPr>
            <w:tcW w:w="1429" w:type="dxa"/>
            <w:hideMark/>
          </w:tcPr>
          <w:p w14:paraId="3CDD530F" w14:textId="77777777" w:rsidR="007F4809" w:rsidRPr="007F4809" w:rsidRDefault="007F4809" w:rsidP="007F4809">
            <w:pPr>
              <w:rPr>
                <w:sz w:val="16"/>
                <w:szCs w:val="16"/>
              </w:rPr>
            </w:pPr>
            <w:r w:rsidRPr="007F4809">
              <w:rPr>
                <w:sz w:val="16"/>
                <w:szCs w:val="16"/>
              </w:rPr>
              <w:t xml:space="preserve">8,00 </w:t>
            </w:r>
          </w:p>
        </w:tc>
        <w:tc>
          <w:tcPr>
            <w:tcW w:w="1185" w:type="dxa"/>
            <w:hideMark/>
          </w:tcPr>
          <w:p w14:paraId="11C835F4" w14:textId="77777777" w:rsidR="007F4809" w:rsidRPr="007F4809" w:rsidRDefault="007F4809" w:rsidP="007F4809">
            <w:pPr>
              <w:rPr>
                <w:sz w:val="16"/>
                <w:szCs w:val="16"/>
              </w:rPr>
            </w:pPr>
            <w:r w:rsidRPr="007F4809">
              <w:rPr>
                <w:sz w:val="16"/>
                <w:szCs w:val="16"/>
              </w:rPr>
              <w:t xml:space="preserve">3,00 </w:t>
            </w:r>
          </w:p>
        </w:tc>
        <w:tc>
          <w:tcPr>
            <w:tcW w:w="1200" w:type="dxa"/>
            <w:hideMark/>
          </w:tcPr>
          <w:p w14:paraId="48CA7A67" w14:textId="77777777" w:rsidR="007F4809" w:rsidRPr="007F4809" w:rsidRDefault="007F4809" w:rsidP="007F4809">
            <w:pPr>
              <w:rPr>
                <w:sz w:val="16"/>
                <w:szCs w:val="16"/>
              </w:rPr>
            </w:pPr>
            <w:r w:rsidRPr="007F4809">
              <w:rPr>
                <w:sz w:val="16"/>
                <w:szCs w:val="16"/>
              </w:rPr>
              <w:t xml:space="preserve">3,00 </w:t>
            </w:r>
          </w:p>
        </w:tc>
        <w:tc>
          <w:tcPr>
            <w:tcW w:w="1353" w:type="dxa"/>
            <w:hideMark/>
          </w:tcPr>
          <w:p w14:paraId="1AC69411" w14:textId="77777777" w:rsidR="007F4809" w:rsidRPr="007F4809" w:rsidRDefault="007F4809" w:rsidP="007F4809">
            <w:pPr>
              <w:rPr>
                <w:sz w:val="16"/>
                <w:szCs w:val="16"/>
              </w:rPr>
            </w:pPr>
            <w:r w:rsidRPr="007F4809">
              <w:rPr>
                <w:sz w:val="16"/>
                <w:szCs w:val="16"/>
              </w:rPr>
              <w:t xml:space="preserve">4,00 </w:t>
            </w:r>
          </w:p>
        </w:tc>
        <w:tc>
          <w:tcPr>
            <w:tcW w:w="1429" w:type="dxa"/>
            <w:hideMark/>
          </w:tcPr>
          <w:p w14:paraId="4F2B1110" w14:textId="77777777" w:rsidR="007F4809" w:rsidRPr="007F4809" w:rsidRDefault="007F4809" w:rsidP="007F4809">
            <w:pPr>
              <w:rPr>
                <w:sz w:val="16"/>
                <w:szCs w:val="16"/>
              </w:rPr>
            </w:pPr>
            <w:r w:rsidRPr="007F4809">
              <w:rPr>
                <w:sz w:val="16"/>
                <w:szCs w:val="16"/>
              </w:rPr>
              <w:t xml:space="preserve">4,00 </w:t>
            </w:r>
          </w:p>
        </w:tc>
        <w:tc>
          <w:tcPr>
            <w:tcW w:w="1170" w:type="dxa"/>
            <w:hideMark/>
          </w:tcPr>
          <w:p w14:paraId="423A7831" w14:textId="77777777" w:rsidR="007F4809" w:rsidRPr="007F4809" w:rsidRDefault="007F4809" w:rsidP="007F4809">
            <w:pPr>
              <w:rPr>
                <w:sz w:val="16"/>
                <w:szCs w:val="16"/>
              </w:rPr>
            </w:pPr>
            <w:r w:rsidRPr="007F4809">
              <w:rPr>
                <w:sz w:val="16"/>
                <w:szCs w:val="16"/>
              </w:rPr>
              <w:t xml:space="preserve">3,00 </w:t>
            </w:r>
          </w:p>
        </w:tc>
        <w:tc>
          <w:tcPr>
            <w:tcW w:w="1109" w:type="dxa"/>
            <w:hideMark/>
          </w:tcPr>
          <w:p w14:paraId="5821C06C" w14:textId="77777777" w:rsidR="007F4809" w:rsidRPr="007F4809" w:rsidRDefault="007F4809" w:rsidP="007F4809">
            <w:pPr>
              <w:rPr>
                <w:sz w:val="16"/>
                <w:szCs w:val="16"/>
              </w:rPr>
            </w:pPr>
            <w:r w:rsidRPr="007F4809">
              <w:rPr>
                <w:sz w:val="16"/>
                <w:szCs w:val="16"/>
              </w:rPr>
              <w:t xml:space="preserve">3,00 </w:t>
            </w:r>
          </w:p>
        </w:tc>
        <w:tc>
          <w:tcPr>
            <w:tcW w:w="1219" w:type="dxa"/>
            <w:noWrap/>
            <w:hideMark/>
          </w:tcPr>
          <w:p w14:paraId="21DFDA29" w14:textId="77777777" w:rsidR="007F4809" w:rsidRPr="007F4809" w:rsidRDefault="007F4809" w:rsidP="007F4809">
            <w:pPr>
              <w:rPr>
                <w:sz w:val="16"/>
                <w:szCs w:val="16"/>
              </w:rPr>
            </w:pPr>
            <w:r w:rsidRPr="007F4809">
              <w:rPr>
                <w:sz w:val="16"/>
                <w:szCs w:val="16"/>
              </w:rPr>
              <w:t xml:space="preserve">42,00 </w:t>
            </w:r>
          </w:p>
        </w:tc>
      </w:tr>
      <w:tr w:rsidR="007F4809" w:rsidRPr="007F4809" w14:paraId="5BAB0FF7" w14:textId="77777777" w:rsidTr="007F4809">
        <w:trPr>
          <w:trHeight w:val="402"/>
        </w:trPr>
        <w:tc>
          <w:tcPr>
            <w:tcW w:w="813" w:type="dxa"/>
            <w:noWrap/>
            <w:hideMark/>
          </w:tcPr>
          <w:p w14:paraId="40DFC2DD" w14:textId="77777777" w:rsidR="007F4809" w:rsidRPr="007F4809" w:rsidRDefault="007F4809" w:rsidP="007F4809">
            <w:pPr>
              <w:rPr>
                <w:b/>
                <w:bCs/>
                <w:sz w:val="16"/>
                <w:szCs w:val="16"/>
              </w:rPr>
            </w:pPr>
            <w:r w:rsidRPr="007F4809">
              <w:rPr>
                <w:b/>
                <w:bCs/>
                <w:sz w:val="16"/>
                <w:szCs w:val="16"/>
              </w:rPr>
              <w:t>363</w:t>
            </w:r>
          </w:p>
        </w:tc>
        <w:tc>
          <w:tcPr>
            <w:tcW w:w="1370" w:type="dxa"/>
            <w:noWrap/>
            <w:hideMark/>
          </w:tcPr>
          <w:p w14:paraId="63436F33" w14:textId="77777777" w:rsidR="007F4809" w:rsidRPr="007F4809" w:rsidRDefault="007F4809">
            <w:pPr>
              <w:rPr>
                <w:sz w:val="16"/>
                <w:szCs w:val="16"/>
              </w:rPr>
            </w:pPr>
            <w:r w:rsidRPr="007F4809">
              <w:rPr>
                <w:sz w:val="16"/>
                <w:szCs w:val="16"/>
              </w:rPr>
              <w:t>Greca para tintos 1</w:t>
            </w:r>
          </w:p>
        </w:tc>
        <w:tc>
          <w:tcPr>
            <w:tcW w:w="1370" w:type="dxa"/>
            <w:noWrap/>
            <w:hideMark/>
          </w:tcPr>
          <w:p w14:paraId="2D0DEC58" w14:textId="77777777" w:rsidR="007F4809" w:rsidRPr="007F4809" w:rsidRDefault="007F4809">
            <w:pPr>
              <w:rPr>
                <w:sz w:val="16"/>
                <w:szCs w:val="16"/>
              </w:rPr>
            </w:pPr>
            <w:r w:rsidRPr="007F4809">
              <w:rPr>
                <w:sz w:val="16"/>
                <w:szCs w:val="16"/>
              </w:rPr>
              <w:t>Unidad</w:t>
            </w:r>
          </w:p>
        </w:tc>
        <w:tc>
          <w:tcPr>
            <w:tcW w:w="1459" w:type="dxa"/>
            <w:noWrap/>
            <w:hideMark/>
          </w:tcPr>
          <w:p w14:paraId="0A30A644" w14:textId="77777777" w:rsidR="007F4809" w:rsidRPr="007F4809" w:rsidRDefault="007F4809" w:rsidP="007F4809">
            <w:pPr>
              <w:rPr>
                <w:sz w:val="16"/>
                <w:szCs w:val="16"/>
              </w:rPr>
            </w:pPr>
            <w:r w:rsidRPr="007F4809">
              <w:rPr>
                <w:sz w:val="16"/>
                <w:szCs w:val="16"/>
              </w:rPr>
              <w:t>1</w:t>
            </w:r>
          </w:p>
        </w:tc>
        <w:tc>
          <w:tcPr>
            <w:tcW w:w="1474" w:type="dxa"/>
            <w:noWrap/>
            <w:hideMark/>
          </w:tcPr>
          <w:p w14:paraId="07673E52" w14:textId="77777777" w:rsidR="007F4809" w:rsidRPr="007F4809" w:rsidRDefault="007F4809" w:rsidP="007F4809">
            <w:pPr>
              <w:rPr>
                <w:sz w:val="16"/>
                <w:szCs w:val="16"/>
              </w:rPr>
            </w:pPr>
            <w:r w:rsidRPr="007F4809">
              <w:rPr>
                <w:sz w:val="16"/>
                <w:szCs w:val="16"/>
              </w:rPr>
              <w:t>1</w:t>
            </w:r>
          </w:p>
        </w:tc>
        <w:tc>
          <w:tcPr>
            <w:tcW w:w="1429" w:type="dxa"/>
            <w:noWrap/>
            <w:hideMark/>
          </w:tcPr>
          <w:p w14:paraId="1ECE8B6F" w14:textId="77777777" w:rsidR="007F4809" w:rsidRPr="007F4809" w:rsidRDefault="007F4809" w:rsidP="007F4809">
            <w:pPr>
              <w:rPr>
                <w:sz w:val="16"/>
                <w:szCs w:val="16"/>
              </w:rPr>
            </w:pPr>
            <w:r w:rsidRPr="007F4809">
              <w:rPr>
                <w:sz w:val="16"/>
                <w:szCs w:val="16"/>
              </w:rPr>
              <w:t>1</w:t>
            </w:r>
          </w:p>
        </w:tc>
        <w:tc>
          <w:tcPr>
            <w:tcW w:w="1185" w:type="dxa"/>
            <w:noWrap/>
            <w:hideMark/>
          </w:tcPr>
          <w:p w14:paraId="74C7EB47" w14:textId="77777777" w:rsidR="007F4809" w:rsidRPr="007F4809" w:rsidRDefault="007F4809" w:rsidP="007F4809">
            <w:pPr>
              <w:rPr>
                <w:sz w:val="16"/>
                <w:szCs w:val="16"/>
              </w:rPr>
            </w:pPr>
            <w:r w:rsidRPr="007F4809">
              <w:rPr>
                <w:sz w:val="16"/>
                <w:szCs w:val="16"/>
              </w:rPr>
              <w:t>1</w:t>
            </w:r>
          </w:p>
        </w:tc>
        <w:tc>
          <w:tcPr>
            <w:tcW w:w="1200" w:type="dxa"/>
            <w:noWrap/>
            <w:hideMark/>
          </w:tcPr>
          <w:p w14:paraId="3499E759" w14:textId="77777777" w:rsidR="007F4809" w:rsidRPr="007F4809" w:rsidRDefault="007F4809" w:rsidP="007F4809">
            <w:pPr>
              <w:rPr>
                <w:sz w:val="16"/>
                <w:szCs w:val="16"/>
              </w:rPr>
            </w:pPr>
            <w:r w:rsidRPr="007F4809">
              <w:rPr>
                <w:sz w:val="16"/>
                <w:szCs w:val="16"/>
              </w:rPr>
              <w:t>1</w:t>
            </w:r>
          </w:p>
        </w:tc>
        <w:tc>
          <w:tcPr>
            <w:tcW w:w="1353" w:type="dxa"/>
            <w:noWrap/>
            <w:hideMark/>
          </w:tcPr>
          <w:p w14:paraId="0F4D122F" w14:textId="77777777" w:rsidR="007F4809" w:rsidRPr="007F4809" w:rsidRDefault="007F4809" w:rsidP="007F4809">
            <w:pPr>
              <w:rPr>
                <w:sz w:val="16"/>
                <w:szCs w:val="16"/>
              </w:rPr>
            </w:pPr>
            <w:r w:rsidRPr="007F4809">
              <w:rPr>
                <w:sz w:val="16"/>
                <w:szCs w:val="16"/>
              </w:rPr>
              <w:t>1</w:t>
            </w:r>
          </w:p>
        </w:tc>
        <w:tc>
          <w:tcPr>
            <w:tcW w:w="1429" w:type="dxa"/>
            <w:noWrap/>
            <w:hideMark/>
          </w:tcPr>
          <w:p w14:paraId="1ABF482E" w14:textId="77777777" w:rsidR="007F4809" w:rsidRPr="007F4809" w:rsidRDefault="007F4809" w:rsidP="007F4809">
            <w:pPr>
              <w:rPr>
                <w:sz w:val="16"/>
                <w:szCs w:val="16"/>
              </w:rPr>
            </w:pPr>
            <w:r w:rsidRPr="007F4809">
              <w:rPr>
                <w:sz w:val="16"/>
                <w:szCs w:val="16"/>
              </w:rPr>
              <w:t>1</w:t>
            </w:r>
          </w:p>
        </w:tc>
        <w:tc>
          <w:tcPr>
            <w:tcW w:w="1170" w:type="dxa"/>
            <w:noWrap/>
            <w:hideMark/>
          </w:tcPr>
          <w:p w14:paraId="3740BB8B" w14:textId="77777777" w:rsidR="007F4809" w:rsidRPr="007F4809" w:rsidRDefault="007F4809" w:rsidP="007F4809">
            <w:pPr>
              <w:rPr>
                <w:sz w:val="16"/>
                <w:szCs w:val="16"/>
              </w:rPr>
            </w:pPr>
            <w:r w:rsidRPr="007F4809">
              <w:rPr>
                <w:sz w:val="16"/>
                <w:szCs w:val="16"/>
              </w:rPr>
              <w:t>1</w:t>
            </w:r>
          </w:p>
        </w:tc>
        <w:tc>
          <w:tcPr>
            <w:tcW w:w="1109" w:type="dxa"/>
            <w:noWrap/>
            <w:hideMark/>
          </w:tcPr>
          <w:p w14:paraId="49678B21" w14:textId="77777777" w:rsidR="007F4809" w:rsidRPr="007F4809" w:rsidRDefault="007F4809" w:rsidP="007F4809">
            <w:pPr>
              <w:rPr>
                <w:sz w:val="16"/>
                <w:szCs w:val="16"/>
              </w:rPr>
            </w:pPr>
            <w:r w:rsidRPr="007F4809">
              <w:rPr>
                <w:sz w:val="16"/>
                <w:szCs w:val="16"/>
              </w:rPr>
              <w:t>1</w:t>
            </w:r>
          </w:p>
        </w:tc>
        <w:tc>
          <w:tcPr>
            <w:tcW w:w="1219" w:type="dxa"/>
            <w:noWrap/>
            <w:hideMark/>
          </w:tcPr>
          <w:p w14:paraId="24513D58" w14:textId="77777777" w:rsidR="007F4809" w:rsidRPr="007F4809" w:rsidRDefault="007F4809" w:rsidP="007F4809">
            <w:pPr>
              <w:rPr>
                <w:sz w:val="16"/>
                <w:szCs w:val="16"/>
              </w:rPr>
            </w:pPr>
            <w:r w:rsidRPr="007F4809">
              <w:rPr>
                <w:sz w:val="16"/>
                <w:szCs w:val="16"/>
              </w:rPr>
              <w:t xml:space="preserve">9,00 </w:t>
            </w:r>
          </w:p>
        </w:tc>
      </w:tr>
    </w:tbl>
    <w:p w14:paraId="4ED08110" w14:textId="77777777" w:rsidR="00076352" w:rsidRDefault="00076352" w:rsidP="00466017">
      <w:pPr>
        <w:rPr>
          <w:sz w:val="16"/>
          <w:szCs w:val="16"/>
        </w:rPr>
      </w:pPr>
    </w:p>
    <w:sectPr w:rsidR="00076352" w:rsidSect="00037B2A">
      <w:headerReference w:type="default" r:id="rId8"/>
      <w:footerReference w:type="default" r:id="rId9"/>
      <w:pgSz w:w="20160" w:h="12240" w:orient="landscape" w:code="5"/>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F978" w14:textId="77777777" w:rsidR="003F11C1" w:rsidRDefault="003F11C1" w:rsidP="00055BF3">
      <w:pPr>
        <w:spacing w:after="0" w:line="240" w:lineRule="auto"/>
      </w:pPr>
      <w:r>
        <w:separator/>
      </w:r>
    </w:p>
  </w:endnote>
  <w:endnote w:type="continuationSeparator" w:id="0">
    <w:p w14:paraId="5CCB2541" w14:textId="77777777" w:rsidR="003F11C1" w:rsidRDefault="003F11C1"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2970330A" w:rsidR="00CD655E" w:rsidRDefault="00CD655E">
        <w:pPr>
          <w:pStyle w:val="Piedepgina"/>
          <w:jc w:val="right"/>
        </w:pPr>
        <w:r>
          <w:fldChar w:fldCharType="begin"/>
        </w:r>
        <w:r>
          <w:instrText>PAGE   \* MERGEFORMAT</w:instrText>
        </w:r>
        <w:r>
          <w:fldChar w:fldCharType="separate"/>
        </w:r>
        <w:r w:rsidR="007F4809" w:rsidRPr="007F4809">
          <w:rPr>
            <w:noProof/>
            <w:lang w:val="es-ES"/>
          </w:rPr>
          <w:t>2</w:t>
        </w:r>
        <w:r>
          <w:fldChar w:fldCharType="end"/>
        </w:r>
      </w:p>
    </w:sdtContent>
  </w:sdt>
  <w:p w14:paraId="4687CD37" w14:textId="77777777" w:rsidR="00CD655E" w:rsidRDefault="00CD65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665E" w14:textId="77777777" w:rsidR="003F11C1" w:rsidRDefault="003F11C1" w:rsidP="00055BF3">
      <w:pPr>
        <w:spacing w:after="0" w:line="240" w:lineRule="auto"/>
      </w:pPr>
      <w:r>
        <w:separator/>
      </w:r>
    </w:p>
  </w:footnote>
  <w:footnote w:type="continuationSeparator" w:id="0">
    <w:p w14:paraId="41D5E5EF" w14:textId="77777777" w:rsidR="003F11C1" w:rsidRDefault="003F11C1"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CD655E" w:rsidRDefault="00CD655E"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CD655E" w:rsidRDefault="00CD655E" w:rsidP="00D5739D">
    <w:pPr>
      <w:pStyle w:val="Encabezado"/>
      <w:tabs>
        <w:tab w:val="left" w:pos="3782"/>
        <w:tab w:val="center" w:pos="4561"/>
      </w:tabs>
      <w:jc w:val="center"/>
    </w:pPr>
  </w:p>
  <w:p w14:paraId="26A0726E" w14:textId="1DC91BEF" w:rsidR="00CD655E" w:rsidRDefault="00CD655E" w:rsidP="0033790E">
    <w:pPr>
      <w:jc w:val="center"/>
    </w:pPr>
    <w:r w:rsidRPr="006A749E">
      <w:rPr>
        <w:b/>
        <w:sz w:val="24"/>
        <w:szCs w:val="24"/>
      </w:rPr>
      <w:t xml:space="preserve">Región de Cobertura </w:t>
    </w:r>
    <w:r>
      <w:rPr>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263C"/>
    <w:rsid w:val="0002331A"/>
    <w:rsid w:val="00023CAE"/>
    <w:rsid w:val="00025A35"/>
    <w:rsid w:val="00025D7F"/>
    <w:rsid w:val="00032418"/>
    <w:rsid w:val="0003326E"/>
    <w:rsid w:val="00033520"/>
    <w:rsid w:val="000339A6"/>
    <w:rsid w:val="00034508"/>
    <w:rsid w:val="00037015"/>
    <w:rsid w:val="00037A26"/>
    <w:rsid w:val="00037B2A"/>
    <w:rsid w:val="00044606"/>
    <w:rsid w:val="0004722B"/>
    <w:rsid w:val="00047D00"/>
    <w:rsid w:val="00054004"/>
    <w:rsid w:val="000558EF"/>
    <w:rsid w:val="00055BF3"/>
    <w:rsid w:val="00055CB3"/>
    <w:rsid w:val="000575B0"/>
    <w:rsid w:val="00062542"/>
    <w:rsid w:val="000640E4"/>
    <w:rsid w:val="00064E34"/>
    <w:rsid w:val="00065953"/>
    <w:rsid w:val="00076352"/>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6D4"/>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6190A"/>
    <w:rsid w:val="00161BF9"/>
    <w:rsid w:val="00162498"/>
    <w:rsid w:val="001648B8"/>
    <w:rsid w:val="00167858"/>
    <w:rsid w:val="00167A88"/>
    <w:rsid w:val="0017079D"/>
    <w:rsid w:val="00176F00"/>
    <w:rsid w:val="0017735E"/>
    <w:rsid w:val="00180EFA"/>
    <w:rsid w:val="00186224"/>
    <w:rsid w:val="00186981"/>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48A7"/>
    <w:rsid w:val="00235F11"/>
    <w:rsid w:val="00236A47"/>
    <w:rsid w:val="00236A54"/>
    <w:rsid w:val="00240E33"/>
    <w:rsid w:val="00243506"/>
    <w:rsid w:val="002442FE"/>
    <w:rsid w:val="00244FEA"/>
    <w:rsid w:val="002459B9"/>
    <w:rsid w:val="00245DEC"/>
    <w:rsid w:val="00245E08"/>
    <w:rsid w:val="0024660A"/>
    <w:rsid w:val="002469A4"/>
    <w:rsid w:val="00250728"/>
    <w:rsid w:val="002513BC"/>
    <w:rsid w:val="00253DAD"/>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7215"/>
    <w:rsid w:val="002A7B2F"/>
    <w:rsid w:val="002B1320"/>
    <w:rsid w:val="002B21C9"/>
    <w:rsid w:val="002B229E"/>
    <w:rsid w:val="002B4E4A"/>
    <w:rsid w:val="002B6728"/>
    <w:rsid w:val="002B6C00"/>
    <w:rsid w:val="002C0C87"/>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7087"/>
    <w:rsid w:val="00317797"/>
    <w:rsid w:val="00320533"/>
    <w:rsid w:val="00324C08"/>
    <w:rsid w:val="00325D6A"/>
    <w:rsid w:val="00326469"/>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5B44"/>
    <w:rsid w:val="00386980"/>
    <w:rsid w:val="00387048"/>
    <w:rsid w:val="00390662"/>
    <w:rsid w:val="00391974"/>
    <w:rsid w:val="00391E57"/>
    <w:rsid w:val="003926C9"/>
    <w:rsid w:val="00392A1E"/>
    <w:rsid w:val="00395ED5"/>
    <w:rsid w:val="00395FE2"/>
    <w:rsid w:val="00396626"/>
    <w:rsid w:val="00397485"/>
    <w:rsid w:val="003A00BD"/>
    <w:rsid w:val="003A0C7C"/>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EC5"/>
    <w:rsid w:val="003E7DDC"/>
    <w:rsid w:val="003F0677"/>
    <w:rsid w:val="003F11C1"/>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2548"/>
    <w:rsid w:val="00425EC1"/>
    <w:rsid w:val="00431182"/>
    <w:rsid w:val="00431AAA"/>
    <w:rsid w:val="00431C13"/>
    <w:rsid w:val="00432511"/>
    <w:rsid w:val="0043474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634DC"/>
    <w:rsid w:val="00466017"/>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0F52"/>
    <w:rsid w:val="004B18FE"/>
    <w:rsid w:val="004B569D"/>
    <w:rsid w:val="004B62CF"/>
    <w:rsid w:val="004C0DF8"/>
    <w:rsid w:val="004C1F28"/>
    <w:rsid w:val="004C498D"/>
    <w:rsid w:val="004C598C"/>
    <w:rsid w:val="004C5D6C"/>
    <w:rsid w:val="004C7236"/>
    <w:rsid w:val="004D16AE"/>
    <w:rsid w:val="004D236E"/>
    <w:rsid w:val="004D34E1"/>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57B5"/>
    <w:rsid w:val="00506B1D"/>
    <w:rsid w:val="005070BD"/>
    <w:rsid w:val="00507412"/>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1A29"/>
    <w:rsid w:val="005328FE"/>
    <w:rsid w:val="0053621A"/>
    <w:rsid w:val="00540282"/>
    <w:rsid w:val="00540F27"/>
    <w:rsid w:val="00541BC3"/>
    <w:rsid w:val="00542CCC"/>
    <w:rsid w:val="00544995"/>
    <w:rsid w:val="00545318"/>
    <w:rsid w:val="00547158"/>
    <w:rsid w:val="00547C66"/>
    <w:rsid w:val="005508B8"/>
    <w:rsid w:val="005536B7"/>
    <w:rsid w:val="00554D5A"/>
    <w:rsid w:val="00555CB2"/>
    <w:rsid w:val="00556FA2"/>
    <w:rsid w:val="00557064"/>
    <w:rsid w:val="00557F01"/>
    <w:rsid w:val="00560DBA"/>
    <w:rsid w:val="00565B17"/>
    <w:rsid w:val="005665D5"/>
    <w:rsid w:val="005666C7"/>
    <w:rsid w:val="005669DA"/>
    <w:rsid w:val="00567129"/>
    <w:rsid w:val="00571602"/>
    <w:rsid w:val="00571C8F"/>
    <w:rsid w:val="005723C8"/>
    <w:rsid w:val="00575021"/>
    <w:rsid w:val="00575AEB"/>
    <w:rsid w:val="00580DEF"/>
    <w:rsid w:val="0058331D"/>
    <w:rsid w:val="00584585"/>
    <w:rsid w:val="0058540D"/>
    <w:rsid w:val="00586488"/>
    <w:rsid w:val="00593051"/>
    <w:rsid w:val="005944D4"/>
    <w:rsid w:val="005962C5"/>
    <w:rsid w:val="005A3BCA"/>
    <w:rsid w:val="005A65F6"/>
    <w:rsid w:val="005A6786"/>
    <w:rsid w:val="005B0BE3"/>
    <w:rsid w:val="005B1C5B"/>
    <w:rsid w:val="005B2BC5"/>
    <w:rsid w:val="005B3BC4"/>
    <w:rsid w:val="005B6332"/>
    <w:rsid w:val="005C0181"/>
    <w:rsid w:val="005C0D05"/>
    <w:rsid w:val="005C2925"/>
    <w:rsid w:val="005C2FCF"/>
    <w:rsid w:val="005C5C35"/>
    <w:rsid w:val="005C5DD8"/>
    <w:rsid w:val="005C6716"/>
    <w:rsid w:val="005D17A0"/>
    <w:rsid w:val="005D2B34"/>
    <w:rsid w:val="005D541A"/>
    <w:rsid w:val="005D586D"/>
    <w:rsid w:val="005D778B"/>
    <w:rsid w:val="005E0F23"/>
    <w:rsid w:val="005E34CB"/>
    <w:rsid w:val="005E3838"/>
    <w:rsid w:val="005E4B09"/>
    <w:rsid w:val="005E52CE"/>
    <w:rsid w:val="005E552E"/>
    <w:rsid w:val="005E6E5E"/>
    <w:rsid w:val="005E778B"/>
    <w:rsid w:val="005F094D"/>
    <w:rsid w:val="005F0E54"/>
    <w:rsid w:val="005F3E54"/>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8D2"/>
    <w:rsid w:val="00621BAC"/>
    <w:rsid w:val="00623100"/>
    <w:rsid w:val="00623EF8"/>
    <w:rsid w:val="0063088C"/>
    <w:rsid w:val="0063096E"/>
    <w:rsid w:val="00630E6C"/>
    <w:rsid w:val="00632992"/>
    <w:rsid w:val="00636BB0"/>
    <w:rsid w:val="006406D0"/>
    <w:rsid w:val="0064181B"/>
    <w:rsid w:val="00641867"/>
    <w:rsid w:val="006426E9"/>
    <w:rsid w:val="00642AE9"/>
    <w:rsid w:val="006435C1"/>
    <w:rsid w:val="006442FD"/>
    <w:rsid w:val="006503C0"/>
    <w:rsid w:val="00656096"/>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67E6"/>
    <w:rsid w:val="006A6AF4"/>
    <w:rsid w:val="006A749E"/>
    <w:rsid w:val="006B1C4A"/>
    <w:rsid w:val="006B2DE3"/>
    <w:rsid w:val="006B3215"/>
    <w:rsid w:val="006B5C96"/>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2E95"/>
    <w:rsid w:val="006E3B53"/>
    <w:rsid w:val="006E5A82"/>
    <w:rsid w:val="006E67ED"/>
    <w:rsid w:val="006F228F"/>
    <w:rsid w:val="006F3475"/>
    <w:rsid w:val="006F3689"/>
    <w:rsid w:val="006F69FD"/>
    <w:rsid w:val="006F7347"/>
    <w:rsid w:val="006F74D8"/>
    <w:rsid w:val="006F77CC"/>
    <w:rsid w:val="00702521"/>
    <w:rsid w:val="0070252E"/>
    <w:rsid w:val="00702A69"/>
    <w:rsid w:val="00705CA7"/>
    <w:rsid w:val="007078B1"/>
    <w:rsid w:val="00707FB1"/>
    <w:rsid w:val="007119EE"/>
    <w:rsid w:val="00717400"/>
    <w:rsid w:val="007176F9"/>
    <w:rsid w:val="007207ED"/>
    <w:rsid w:val="00721459"/>
    <w:rsid w:val="00721968"/>
    <w:rsid w:val="00723718"/>
    <w:rsid w:val="00723A48"/>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25EC"/>
    <w:rsid w:val="00763F37"/>
    <w:rsid w:val="0076667A"/>
    <w:rsid w:val="00767373"/>
    <w:rsid w:val="0077040F"/>
    <w:rsid w:val="00770B23"/>
    <w:rsid w:val="00772DBA"/>
    <w:rsid w:val="0077309A"/>
    <w:rsid w:val="00773912"/>
    <w:rsid w:val="00773EE7"/>
    <w:rsid w:val="00774E36"/>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B779E"/>
    <w:rsid w:val="007C09C7"/>
    <w:rsid w:val="007C41FF"/>
    <w:rsid w:val="007C6DA8"/>
    <w:rsid w:val="007D08E3"/>
    <w:rsid w:val="007D4476"/>
    <w:rsid w:val="007D5F5F"/>
    <w:rsid w:val="007E4A7C"/>
    <w:rsid w:val="007E5608"/>
    <w:rsid w:val="007E5B1E"/>
    <w:rsid w:val="007E632A"/>
    <w:rsid w:val="007E7F58"/>
    <w:rsid w:val="007F18D6"/>
    <w:rsid w:val="007F18E3"/>
    <w:rsid w:val="007F400F"/>
    <w:rsid w:val="007F4809"/>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4F5E"/>
    <w:rsid w:val="00825EE0"/>
    <w:rsid w:val="00827066"/>
    <w:rsid w:val="00827681"/>
    <w:rsid w:val="00831417"/>
    <w:rsid w:val="00832657"/>
    <w:rsid w:val="00832F8D"/>
    <w:rsid w:val="00834AA9"/>
    <w:rsid w:val="00835B0C"/>
    <w:rsid w:val="00835C73"/>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636D"/>
    <w:rsid w:val="00873AF4"/>
    <w:rsid w:val="00873B5E"/>
    <w:rsid w:val="008754A6"/>
    <w:rsid w:val="0088148A"/>
    <w:rsid w:val="00890817"/>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70E9"/>
    <w:rsid w:val="008F3651"/>
    <w:rsid w:val="008F4B11"/>
    <w:rsid w:val="008F4E04"/>
    <w:rsid w:val="008F71EA"/>
    <w:rsid w:val="009004FF"/>
    <w:rsid w:val="00900C62"/>
    <w:rsid w:val="0090495C"/>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277D4"/>
    <w:rsid w:val="00930A29"/>
    <w:rsid w:val="00935DBC"/>
    <w:rsid w:val="00936991"/>
    <w:rsid w:val="00936B4B"/>
    <w:rsid w:val="009403D8"/>
    <w:rsid w:val="00941CB8"/>
    <w:rsid w:val="00942A26"/>
    <w:rsid w:val="00943866"/>
    <w:rsid w:val="00945EAD"/>
    <w:rsid w:val="00950846"/>
    <w:rsid w:val="00950B8C"/>
    <w:rsid w:val="0095166F"/>
    <w:rsid w:val="00952600"/>
    <w:rsid w:val="00954FCF"/>
    <w:rsid w:val="00955169"/>
    <w:rsid w:val="00956B4A"/>
    <w:rsid w:val="00960443"/>
    <w:rsid w:val="009668D4"/>
    <w:rsid w:val="00967FDC"/>
    <w:rsid w:val="0097031F"/>
    <w:rsid w:val="0097151F"/>
    <w:rsid w:val="00972E23"/>
    <w:rsid w:val="00973725"/>
    <w:rsid w:val="009749BA"/>
    <w:rsid w:val="00976600"/>
    <w:rsid w:val="00976D74"/>
    <w:rsid w:val="009771D9"/>
    <w:rsid w:val="009772BF"/>
    <w:rsid w:val="00981B34"/>
    <w:rsid w:val="009828B1"/>
    <w:rsid w:val="00983406"/>
    <w:rsid w:val="00983C8D"/>
    <w:rsid w:val="009863A5"/>
    <w:rsid w:val="00986605"/>
    <w:rsid w:val="00990053"/>
    <w:rsid w:val="0099075A"/>
    <w:rsid w:val="00991102"/>
    <w:rsid w:val="009921AD"/>
    <w:rsid w:val="009931C3"/>
    <w:rsid w:val="009931DE"/>
    <w:rsid w:val="0099353A"/>
    <w:rsid w:val="00994E8F"/>
    <w:rsid w:val="00994F1C"/>
    <w:rsid w:val="009952DE"/>
    <w:rsid w:val="00996634"/>
    <w:rsid w:val="00996FE6"/>
    <w:rsid w:val="009A454E"/>
    <w:rsid w:val="009A4A5F"/>
    <w:rsid w:val="009A4F16"/>
    <w:rsid w:val="009A55F9"/>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51B"/>
    <w:rsid w:val="00A11A92"/>
    <w:rsid w:val="00A129F8"/>
    <w:rsid w:val="00A15EA8"/>
    <w:rsid w:val="00A176AF"/>
    <w:rsid w:val="00A2223C"/>
    <w:rsid w:val="00A2351E"/>
    <w:rsid w:val="00A251C7"/>
    <w:rsid w:val="00A25442"/>
    <w:rsid w:val="00A307C2"/>
    <w:rsid w:val="00A30CFD"/>
    <w:rsid w:val="00A31057"/>
    <w:rsid w:val="00A3134A"/>
    <w:rsid w:val="00A350E9"/>
    <w:rsid w:val="00A41CC6"/>
    <w:rsid w:val="00A4435A"/>
    <w:rsid w:val="00A4643C"/>
    <w:rsid w:val="00A465BA"/>
    <w:rsid w:val="00A46B21"/>
    <w:rsid w:val="00A51A23"/>
    <w:rsid w:val="00A52CD7"/>
    <w:rsid w:val="00A52D3F"/>
    <w:rsid w:val="00A536E8"/>
    <w:rsid w:val="00A554AB"/>
    <w:rsid w:val="00A57490"/>
    <w:rsid w:val="00A63D1B"/>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3D8"/>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21FD"/>
    <w:rsid w:val="00AF3560"/>
    <w:rsid w:val="00AF39A8"/>
    <w:rsid w:val="00AF4B65"/>
    <w:rsid w:val="00AF5BBA"/>
    <w:rsid w:val="00B02F5F"/>
    <w:rsid w:val="00B03074"/>
    <w:rsid w:val="00B03D25"/>
    <w:rsid w:val="00B10B52"/>
    <w:rsid w:val="00B13CCE"/>
    <w:rsid w:val="00B1630F"/>
    <w:rsid w:val="00B20A04"/>
    <w:rsid w:val="00B20C7D"/>
    <w:rsid w:val="00B2230A"/>
    <w:rsid w:val="00B22AB9"/>
    <w:rsid w:val="00B22C36"/>
    <w:rsid w:val="00B260ED"/>
    <w:rsid w:val="00B26570"/>
    <w:rsid w:val="00B26CE3"/>
    <w:rsid w:val="00B2737C"/>
    <w:rsid w:val="00B353CC"/>
    <w:rsid w:val="00B354F2"/>
    <w:rsid w:val="00B35604"/>
    <w:rsid w:val="00B37D99"/>
    <w:rsid w:val="00B44688"/>
    <w:rsid w:val="00B451B2"/>
    <w:rsid w:val="00B45982"/>
    <w:rsid w:val="00B5111F"/>
    <w:rsid w:val="00B52469"/>
    <w:rsid w:val="00B52581"/>
    <w:rsid w:val="00B54420"/>
    <w:rsid w:val="00B54806"/>
    <w:rsid w:val="00B549B0"/>
    <w:rsid w:val="00B54D12"/>
    <w:rsid w:val="00B556C8"/>
    <w:rsid w:val="00B55A9D"/>
    <w:rsid w:val="00B568B7"/>
    <w:rsid w:val="00B576A4"/>
    <w:rsid w:val="00B57990"/>
    <w:rsid w:val="00B609E5"/>
    <w:rsid w:val="00B60C17"/>
    <w:rsid w:val="00B62282"/>
    <w:rsid w:val="00B62FD4"/>
    <w:rsid w:val="00B63766"/>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642"/>
    <w:rsid w:val="00C066FC"/>
    <w:rsid w:val="00C07984"/>
    <w:rsid w:val="00C103F2"/>
    <w:rsid w:val="00C11A9B"/>
    <w:rsid w:val="00C120CE"/>
    <w:rsid w:val="00C163A5"/>
    <w:rsid w:val="00C20ADB"/>
    <w:rsid w:val="00C23046"/>
    <w:rsid w:val="00C23A78"/>
    <w:rsid w:val="00C25AF3"/>
    <w:rsid w:val="00C263F5"/>
    <w:rsid w:val="00C264B1"/>
    <w:rsid w:val="00C30F3A"/>
    <w:rsid w:val="00C31314"/>
    <w:rsid w:val="00C31B7B"/>
    <w:rsid w:val="00C31F12"/>
    <w:rsid w:val="00C32BC8"/>
    <w:rsid w:val="00C3426D"/>
    <w:rsid w:val="00C41C63"/>
    <w:rsid w:val="00C41CF9"/>
    <w:rsid w:val="00C4264C"/>
    <w:rsid w:val="00C4362B"/>
    <w:rsid w:val="00C43774"/>
    <w:rsid w:val="00C4482F"/>
    <w:rsid w:val="00C47DB4"/>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05DA"/>
    <w:rsid w:val="00C92C6D"/>
    <w:rsid w:val="00C947A6"/>
    <w:rsid w:val="00C94BC9"/>
    <w:rsid w:val="00C94C65"/>
    <w:rsid w:val="00C95261"/>
    <w:rsid w:val="00C9565F"/>
    <w:rsid w:val="00C956CF"/>
    <w:rsid w:val="00C96183"/>
    <w:rsid w:val="00C974ED"/>
    <w:rsid w:val="00CA7E37"/>
    <w:rsid w:val="00CB1BD4"/>
    <w:rsid w:val="00CB2F91"/>
    <w:rsid w:val="00CB3440"/>
    <w:rsid w:val="00CB61D1"/>
    <w:rsid w:val="00CB7389"/>
    <w:rsid w:val="00CC0A04"/>
    <w:rsid w:val="00CC0BC4"/>
    <w:rsid w:val="00CC0C11"/>
    <w:rsid w:val="00CC1472"/>
    <w:rsid w:val="00CC5CD5"/>
    <w:rsid w:val="00CC645C"/>
    <w:rsid w:val="00CC654B"/>
    <w:rsid w:val="00CC69B0"/>
    <w:rsid w:val="00CC7A13"/>
    <w:rsid w:val="00CC7C3E"/>
    <w:rsid w:val="00CD0504"/>
    <w:rsid w:val="00CD28BA"/>
    <w:rsid w:val="00CD44CD"/>
    <w:rsid w:val="00CD4D1F"/>
    <w:rsid w:val="00CD4E0A"/>
    <w:rsid w:val="00CD53A1"/>
    <w:rsid w:val="00CD655E"/>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6A9B"/>
    <w:rsid w:val="00D72452"/>
    <w:rsid w:val="00D72712"/>
    <w:rsid w:val="00D74D39"/>
    <w:rsid w:val="00D768F7"/>
    <w:rsid w:val="00D77D01"/>
    <w:rsid w:val="00D828EA"/>
    <w:rsid w:val="00D82B7B"/>
    <w:rsid w:val="00D84080"/>
    <w:rsid w:val="00D9314A"/>
    <w:rsid w:val="00D949A5"/>
    <w:rsid w:val="00D97D49"/>
    <w:rsid w:val="00D97D65"/>
    <w:rsid w:val="00DA097A"/>
    <w:rsid w:val="00DA11EE"/>
    <w:rsid w:val="00DA4296"/>
    <w:rsid w:val="00DA51A6"/>
    <w:rsid w:val="00DA670C"/>
    <w:rsid w:val="00DA764F"/>
    <w:rsid w:val="00DA7A70"/>
    <w:rsid w:val="00DB1195"/>
    <w:rsid w:val="00DB4F83"/>
    <w:rsid w:val="00DB5378"/>
    <w:rsid w:val="00DC0D95"/>
    <w:rsid w:val="00DC2674"/>
    <w:rsid w:val="00DC2E06"/>
    <w:rsid w:val="00DC3406"/>
    <w:rsid w:val="00DC4272"/>
    <w:rsid w:val="00DC7610"/>
    <w:rsid w:val="00DC7E29"/>
    <w:rsid w:val="00DD43AE"/>
    <w:rsid w:val="00DD7AD9"/>
    <w:rsid w:val="00DE068E"/>
    <w:rsid w:val="00DE1128"/>
    <w:rsid w:val="00DE136E"/>
    <w:rsid w:val="00DE171B"/>
    <w:rsid w:val="00DE24FE"/>
    <w:rsid w:val="00DE3F42"/>
    <w:rsid w:val="00DE54E7"/>
    <w:rsid w:val="00DE5993"/>
    <w:rsid w:val="00DE70F3"/>
    <w:rsid w:val="00DF2449"/>
    <w:rsid w:val="00DF2E72"/>
    <w:rsid w:val="00DF5259"/>
    <w:rsid w:val="00DF5BED"/>
    <w:rsid w:val="00DF69D8"/>
    <w:rsid w:val="00DF6C4B"/>
    <w:rsid w:val="00DF77A5"/>
    <w:rsid w:val="00E00E33"/>
    <w:rsid w:val="00E01351"/>
    <w:rsid w:val="00E01BBD"/>
    <w:rsid w:val="00E036EF"/>
    <w:rsid w:val="00E0371C"/>
    <w:rsid w:val="00E045E1"/>
    <w:rsid w:val="00E0517D"/>
    <w:rsid w:val="00E069D6"/>
    <w:rsid w:val="00E0704E"/>
    <w:rsid w:val="00E11800"/>
    <w:rsid w:val="00E142EC"/>
    <w:rsid w:val="00E14301"/>
    <w:rsid w:val="00E15C06"/>
    <w:rsid w:val="00E22FF3"/>
    <w:rsid w:val="00E23F20"/>
    <w:rsid w:val="00E24B40"/>
    <w:rsid w:val="00E24F67"/>
    <w:rsid w:val="00E26693"/>
    <w:rsid w:val="00E32D3C"/>
    <w:rsid w:val="00E335FA"/>
    <w:rsid w:val="00E346C4"/>
    <w:rsid w:val="00E3782B"/>
    <w:rsid w:val="00E37879"/>
    <w:rsid w:val="00E37F35"/>
    <w:rsid w:val="00E40CC7"/>
    <w:rsid w:val="00E43329"/>
    <w:rsid w:val="00E45472"/>
    <w:rsid w:val="00E45A0D"/>
    <w:rsid w:val="00E470D9"/>
    <w:rsid w:val="00E50A9A"/>
    <w:rsid w:val="00E50E38"/>
    <w:rsid w:val="00E51212"/>
    <w:rsid w:val="00E52985"/>
    <w:rsid w:val="00E54115"/>
    <w:rsid w:val="00E54ABA"/>
    <w:rsid w:val="00E555D9"/>
    <w:rsid w:val="00E55804"/>
    <w:rsid w:val="00E55B75"/>
    <w:rsid w:val="00E60A08"/>
    <w:rsid w:val="00E60D44"/>
    <w:rsid w:val="00E618EA"/>
    <w:rsid w:val="00E634C9"/>
    <w:rsid w:val="00E64009"/>
    <w:rsid w:val="00E66151"/>
    <w:rsid w:val="00E6750A"/>
    <w:rsid w:val="00E708C3"/>
    <w:rsid w:val="00E7164E"/>
    <w:rsid w:val="00E71E74"/>
    <w:rsid w:val="00E735BD"/>
    <w:rsid w:val="00E73BB2"/>
    <w:rsid w:val="00E802BD"/>
    <w:rsid w:val="00E806BC"/>
    <w:rsid w:val="00E81464"/>
    <w:rsid w:val="00E81D61"/>
    <w:rsid w:val="00E83BA9"/>
    <w:rsid w:val="00E83CB5"/>
    <w:rsid w:val="00E84462"/>
    <w:rsid w:val="00E84F65"/>
    <w:rsid w:val="00E855FA"/>
    <w:rsid w:val="00E85A3F"/>
    <w:rsid w:val="00E92C63"/>
    <w:rsid w:val="00E94020"/>
    <w:rsid w:val="00E976CA"/>
    <w:rsid w:val="00EA4AA8"/>
    <w:rsid w:val="00EB01FF"/>
    <w:rsid w:val="00EB2EEB"/>
    <w:rsid w:val="00EB44C1"/>
    <w:rsid w:val="00EB4C63"/>
    <w:rsid w:val="00EB621F"/>
    <w:rsid w:val="00EB6C60"/>
    <w:rsid w:val="00EC10EB"/>
    <w:rsid w:val="00EC222D"/>
    <w:rsid w:val="00EC3249"/>
    <w:rsid w:val="00EC48C5"/>
    <w:rsid w:val="00ED5079"/>
    <w:rsid w:val="00EE0773"/>
    <w:rsid w:val="00EE0871"/>
    <w:rsid w:val="00EE2E45"/>
    <w:rsid w:val="00EE450A"/>
    <w:rsid w:val="00EE49DE"/>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93E3E"/>
    <w:rsid w:val="00F96196"/>
    <w:rsid w:val="00F96B4B"/>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4BA"/>
    <w:rsid w:val="00FE46CC"/>
    <w:rsid w:val="00FE4968"/>
    <w:rsid w:val="00FE54D8"/>
    <w:rsid w:val="00FE5E45"/>
    <w:rsid w:val="00FE5F1B"/>
    <w:rsid w:val="00FE6B74"/>
    <w:rsid w:val="00FE7A05"/>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0763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14">
    <w:name w:val="xl114"/>
    <w:basedOn w:val="Normal"/>
    <w:rsid w:val="00037B2A"/>
    <w:pPr>
      <w:spacing w:before="100" w:beforeAutospacing="1" w:after="100" w:afterAutospacing="1" w:line="240" w:lineRule="auto"/>
      <w:textAlignment w:val="center"/>
    </w:pPr>
    <w:rPr>
      <w:rFonts w:ascii="Arial" w:eastAsia="Times New Roman" w:hAnsi="Arial" w:cs="Arial"/>
      <w:sz w:val="12"/>
      <w:szCs w:val="12"/>
      <w:lang w:eastAsia="es-CO"/>
    </w:rPr>
  </w:style>
  <w:style w:type="paragraph" w:customStyle="1" w:styleId="xl115">
    <w:name w:val="xl115"/>
    <w:basedOn w:val="Normal"/>
    <w:rsid w:val="00037B2A"/>
    <w:pPr>
      <w:spacing w:before="100" w:beforeAutospacing="1" w:after="100" w:afterAutospacing="1" w:line="240" w:lineRule="auto"/>
    </w:pPr>
    <w:rPr>
      <w:rFonts w:ascii="Arial" w:eastAsia="Times New Roman" w:hAnsi="Arial" w:cs="Arial"/>
      <w:b/>
      <w:bCs/>
      <w:sz w:val="12"/>
      <w:szCs w:val="12"/>
      <w:lang w:eastAsia="es-CO"/>
    </w:rPr>
  </w:style>
  <w:style w:type="paragraph" w:customStyle="1" w:styleId="xl116">
    <w:name w:val="xl116"/>
    <w:basedOn w:val="Normal"/>
    <w:rsid w:val="00037B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2"/>
      <w:szCs w:val="12"/>
      <w:lang w:eastAsia="es-CO"/>
    </w:rPr>
  </w:style>
  <w:style w:type="paragraph" w:customStyle="1" w:styleId="xl117">
    <w:name w:val="xl117"/>
    <w:basedOn w:val="Normal"/>
    <w:rsid w:val="00037B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2"/>
      <w:szCs w:val="12"/>
      <w:lang w:eastAsia="es-CO"/>
    </w:rPr>
  </w:style>
  <w:style w:type="paragraph" w:customStyle="1" w:styleId="xl118">
    <w:name w:val="xl118"/>
    <w:basedOn w:val="Normal"/>
    <w:rsid w:val="00037B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es-CO"/>
    </w:rPr>
  </w:style>
  <w:style w:type="paragraph" w:customStyle="1" w:styleId="xl119">
    <w:name w:val="xl119"/>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es-CO"/>
    </w:rPr>
  </w:style>
  <w:style w:type="paragraph" w:customStyle="1" w:styleId="xl120">
    <w:name w:val="xl120"/>
    <w:basedOn w:val="Normal"/>
    <w:rsid w:val="00037B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1">
    <w:name w:val="xl121"/>
    <w:basedOn w:val="Normal"/>
    <w:rsid w:val="00037B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2">
    <w:name w:val="xl122"/>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3">
    <w:name w:val="xl123"/>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4">
    <w:name w:val="xl124"/>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5">
    <w:name w:val="xl125"/>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6">
    <w:name w:val="xl126"/>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2"/>
      <w:szCs w:val="12"/>
      <w:lang w:eastAsia="es-CO"/>
    </w:rPr>
  </w:style>
  <w:style w:type="paragraph" w:customStyle="1" w:styleId="xl127">
    <w:name w:val="xl127"/>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8">
    <w:name w:val="xl128"/>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9">
    <w:name w:val="xl129"/>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2"/>
      <w:szCs w:val="12"/>
      <w:lang w:eastAsia="es-CO"/>
    </w:rPr>
  </w:style>
  <w:style w:type="paragraph" w:customStyle="1" w:styleId="xl130">
    <w:name w:val="xl130"/>
    <w:basedOn w:val="Normal"/>
    <w:rsid w:val="00037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498734219">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14613813">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55704800">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69677053">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62209226">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22007192">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53666446">
      <w:bodyDiv w:val="1"/>
      <w:marLeft w:val="0"/>
      <w:marRight w:val="0"/>
      <w:marTop w:val="0"/>
      <w:marBottom w:val="0"/>
      <w:divBdr>
        <w:top w:val="none" w:sz="0" w:space="0" w:color="auto"/>
        <w:left w:val="none" w:sz="0" w:space="0" w:color="auto"/>
        <w:bottom w:val="none" w:sz="0" w:space="0" w:color="auto"/>
        <w:right w:val="none" w:sz="0" w:space="0" w:color="auto"/>
      </w:divBdr>
    </w:div>
    <w:div w:id="1461681893">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54033178">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20677778">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442E-4339-4B87-AD55-5B1CC418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7</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105</cp:revision>
  <cp:lastPrinted>2017-10-30T14:47:00Z</cp:lastPrinted>
  <dcterms:created xsi:type="dcterms:W3CDTF">2015-09-29T22:35:00Z</dcterms:created>
  <dcterms:modified xsi:type="dcterms:W3CDTF">2024-07-04T15:45:00Z</dcterms:modified>
</cp:coreProperties>
</file>