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47A81" w14:textId="77777777" w:rsidR="008E36A4" w:rsidRPr="00C81FBE" w:rsidRDefault="005241B2" w:rsidP="00332285">
      <w:pPr>
        <w:spacing w:after="0" w:line="360" w:lineRule="auto"/>
        <w:jc w:val="center"/>
        <w:rPr>
          <w:rFonts w:ascii="Bookman Old Style" w:hAnsi="Bookman Old Style" w:cs="Arial"/>
          <w:b/>
          <w:sz w:val="28"/>
          <w:szCs w:val="28"/>
          <w:lang w:val="es-ES_tradnl"/>
        </w:rPr>
      </w:pPr>
      <w:bookmarkStart w:id="0" w:name="_GoBack"/>
      <w:bookmarkEnd w:id="0"/>
      <w:r w:rsidRPr="00C81FBE">
        <w:rPr>
          <w:rFonts w:ascii="Bookman Old Style" w:hAnsi="Bookman Old Style" w:cs="Arial"/>
          <w:b/>
          <w:sz w:val="28"/>
          <w:szCs w:val="28"/>
          <w:lang w:val="es-ES_tradnl"/>
        </w:rPr>
        <w:t>JOSÉ FRANCISCO ACUÑA VIZCAYA</w:t>
      </w:r>
    </w:p>
    <w:p w14:paraId="252C8ECA" w14:textId="77777777" w:rsidR="008E36A4" w:rsidRPr="00C81FBE" w:rsidRDefault="008E36A4" w:rsidP="00332285">
      <w:pPr>
        <w:spacing w:after="0" w:line="360" w:lineRule="auto"/>
        <w:jc w:val="center"/>
        <w:rPr>
          <w:rFonts w:ascii="Bookman Old Style" w:hAnsi="Bookman Old Style" w:cs="Arial"/>
          <w:b/>
          <w:sz w:val="28"/>
          <w:szCs w:val="28"/>
          <w:lang w:val="es-ES_tradnl"/>
        </w:rPr>
      </w:pPr>
      <w:r w:rsidRPr="00C81FBE">
        <w:rPr>
          <w:rFonts w:ascii="Bookman Old Style" w:hAnsi="Bookman Old Style" w:cs="Arial"/>
          <w:b/>
          <w:sz w:val="28"/>
          <w:szCs w:val="28"/>
          <w:lang w:val="es-ES_tradnl"/>
        </w:rPr>
        <w:t>Magistrado Ponente</w:t>
      </w:r>
    </w:p>
    <w:p w14:paraId="20AF01ED" w14:textId="28D4A732" w:rsidR="007C01C4" w:rsidRPr="007C01C4" w:rsidRDefault="007C01C4" w:rsidP="00332285">
      <w:pPr>
        <w:pStyle w:val="Sinespaciado"/>
        <w:tabs>
          <w:tab w:val="left" w:pos="6180"/>
        </w:tabs>
        <w:spacing w:line="360" w:lineRule="auto"/>
        <w:jc w:val="center"/>
        <w:rPr>
          <w:rFonts w:ascii="Bookman Old Style" w:hAnsi="Bookman Old Style"/>
          <w:sz w:val="24"/>
          <w:szCs w:val="24"/>
          <w:lang w:val="es-ES_tradnl"/>
        </w:rPr>
      </w:pPr>
    </w:p>
    <w:p w14:paraId="44FF453C" w14:textId="4D8C3DF2" w:rsidR="008E36A4" w:rsidRPr="00C81FBE" w:rsidRDefault="005241B2" w:rsidP="00332285">
      <w:pPr>
        <w:tabs>
          <w:tab w:val="center" w:pos="4136"/>
          <w:tab w:val="left" w:pos="6285"/>
        </w:tabs>
        <w:spacing w:after="0" w:line="360" w:lineRule="auto"/>
        <w:rPr>
          <w:rFonts w:ascii="Bookman Old Style" w:hAnsi="Bookman Old Style" w:cs="Arial"/>
          <w:b/>
          <w:sz w:val="28"/>
          <w:szCs w:val="28"/>
          <w:lang w:val="es-ES_tradnl"/>
        </w:rPr>
      </w:pPr>
      <w:r w:rsidRPr="00C81FBE">
        <w:rPr>
          <w:rFonts w:ascii="Bookman Old Style" w:hAnsi="Bookman Old Style" w:cs="Arial"/>
          <w:b/>
          <w:sz w:val="28"/>
          <w:szCs w:val="28"/>
          <w:lang w:val="es-ES_tradnl"/>
        </w:rPr>
        <w:tab/>
      </w:r>
      <w:r w:rsidR="00DC5A08" w:rsidRPr="00DC5A08">
        <w:rPr>
          <w:rFonts w:ascii="Bookman Old Style" w:hAnsi="Bookman Old Style" w:cs="Arial"/>
          <w:b/>
          <w:sz w:val="28"/>
          <w:szCs w:val="28"/>
          <w:lang w:val="es-ES_tradnl"/>
        </w:rPr>
        <w:t>SP4415</w:t>
      </w:r>
      <w:r w:rsidR="008E36A4" w:rsidRPr="00C81FBE">
        <w:rPr>
          <w:rFonts w:ascii="Bookman Old Style" w:hAnsi="Bookman Old Style" w:cs="Arial"/>
          <w:b/>
          <w:sz w:val="28"/>
          <w:szCs w:val="28"/>
          <w:lang w:val="es-ES_tradnl"/>
        </w:rPr>
        <w:t>-201</w:t>
      </w:r>
      <w:r w:rsidR="00117928">
        <w:rPr>
          <w:rFonts w:ascii="Bookman Old Style" w:hAnsi="Bookman Old Style" w:cs="Arial"/>
          <w:b/>
          <w:sz w:val="28"/>
          <w:szCs w:val="28"/>
          <w:lang w:val="es-ES_tradnl"/>
        </w:rPr>
        <w:t>9</w:t>
      </w:r>
    </w:p>
    <w:p w14:paraId="100FF706" w14:textId="5E6C72CD" w:rsidR="008E36A4" w:rsidRPr="00C81FBE" w:rsidRDefault="00117928" w:rsidP="00332285">
      <w:pPr>
        <w:spacing w:after="0" w:line="360" w:lineRule="auto"/>
        <w:jc w:val="center"/>
        <w:rPr>
          <w:rFonts w:ascii="Bookman Old Style" w:hAnsi="Bookman Old Style" w:cs="Arial"/>
          <w:b/>
          <w:sz w:val="28"/>
          <w:szCs w:val="28"/>
          <w:lang w:val="es-ES_tradnl"/>
        </w:rPr>
      </w:pPr>
      <w:r>
        <w:rPr>
          <w:rFonts w:ascii="Bookman Old Style" w:hAnsi="Bookman Old Style" w:cs="Arial"/>
          <w:b/>
          <w:sz w:val="28"/>
          <w:szCs w:val="28"/>
          <w:lang w:val="es-ES_tradnl"/>
        </w:rPr>
        <w:t xml:space="preserve">Radicación No. </w:t>
      </w:r>
      <w:r w:rsidR="0058709D">
        <w:rPr>
          <w:rFonts w:ascii="Bookman Old Style" w:hAnsi="Bookman Old Style" w:cs="Arial"/>
          <w:b/>
          <w:sz w:val="28"/>
          <w:szCs w:val="28"/>
          <w:lang w:val="es-ES_tradnl"/>
        </w:rPr>
        <w:t>55474</w:t>
      </w:r>
    </w:p>
    <w:p w14:paraId="4F846E0E" w14:textId="18313B11" w:rsidR="008E36A4" w:rsidRPr="00C81FBE" w:rsidRDefault="007E6DC8" w:rsidP="00332285">
      <w:pPr>
        <w:spacing w:after="0" w:line="360" w:lineRule="auto"/>
        <w:jc w:val="center"/>
        <w:rPr>
          <w:rFonts w:ascii="Bookman Old Style" w:hAnsi="Bookman Old Style"/>
          <w:sz w:val="28"/>
          <w:szCs w:val="28"/>
          <w:lang w:val="es-ES_tradnl"/>
        </w:rPr>
      </w:pPr>
      <w:r w:rsidRPr="00C81FBE">
        <w:rPr>
          <w:rFonts w:ascii="Bookman Old Style" w:hAnsi="Bookman Old Style" w:cs="Arial"/>
          <w:sz w:val="28"/>
          <w:szCs w:val="28"/>
          <w:lang w:val="es-ES_tradnl"/>
        </w:rPr>
        <w:t>Aprobado Acta No.</w:t>
      </w:r>
      <w:r w:rsidR="00DC5A08">
        <w:rPr>
          <w:rFonts w:ascii="Bookman Old Style" w:hAnsi="Bookman Old Style" w:cs="Arial"/>
          <w:sz w:val="28"/>
          <w:szCs w:val="28"/>
          <w:lang w:val="es-ES_tradnl"/>
        </w:rPr>
        <w:t xml:space="preserve"> 274</w:t>
      </w:r>
    </w:p>
    <w:p w14:paraId="267EF6DD" w14:textId="77777777" w:rsidR="008E36A4" w:rsidRPr="00446723" w:rsidRDefault="008E36A4" w:rsidP="00EF3848">
      <w:pPr>
        <w:spacing w:after="0" w:line="360" w:lineRule="auto"/>
        <w:jc w:val="center"/>
        <w:rPr>
          <w:rFonts w:ascii="Bookman Old Style" w:hAnsi="Bookman Old Style" w:cs="Arial"/>
          <w:b/>
          <w:sz w:val="30"/>
          <w:szCs w:val="30"/>
          <w:lang w:val="es-ES_tradnl"/>
        </w:rPr>
      </w:pPr>
    </w:p>
    <w:p w14:paraId="6FD145B6" w14:textId="6CCD6C46" w:rsidR="008E36A4" w:rsidRPr="00C81FBE" w:rsidRDefault="008E36A4" w:rsidP="00332285">
      <w:pPr>
        <w:spacing w:after="0" w:line="360" w:lineRule="auto"/>
        <w:jc w:val="center"/>
        <w:rPr>
          <w:rFonts w:ascii="Bookman Old Style" w:hAnsi="Bookman Old Style"/>
          <w:sz w:val="28"/>
          <w:szCs w:val="28"/>
          <w:lang w:val="es-ES_tradnl"/>
        </w:rPr>
      </w:pPr>
      <w:r w:rsidRPr="00C81FBE">
        <w:rPr>
          <w:rFonts w:ascii="Bookman Old Style" w:hAnsi="Bookman Old Style"/>
          <w:sz w:val="28"/>
          <w:szCs w:val="28"/>
          <w:lang w:val="es-ES_tradnl"/>
        </w:rPr>
        <w:t>Bogotá D.C.</w:t>
      </w:r>
      <w:r w:rsidR="007E6DC8" w:rsidRPr="00C81FBE">
        <w:rPr>
          <w:rFonts w:ascii="Bookman Old Style" w:hAnsi="Bookman Old Style"/>
          <w:sz w:val="28"/>
          <w:szCs w:val="28"/>
          <w:lang w:val="es-ES_tradnl"/>
        </w:rPr>
        <w:t>,</w:t>
      </w:r>
      <w:r w:rsidR="00DC5A08">
        <w:rPr>
          <w:rFonts w:ascii="Bookman Old Style" w:hAnsi="Bookman Old Style"/>
          <w:sz w:val="28"/>
          <w:szCs w:val="28"/>
          <w:lang w:val="es-ES_tradnl"/>
        </w:rPr>
        <w:t xml:space="preserve"> dieciséis (16) de octubre</w:t>
      </w:r>
      <w:r w:rsidR="007E6DC8" w:rsidRPr="00C81FBE">
        <w:rPr>
          <w:rFonts w:ascii="Bookman Old Style" w:hAnsi="Bookman Old Style"/>
          <w:sz w:val="28"/>
          <w:szCs w:val="28"/>
          <w:lang w:val="es-ES_tradnl"/>
        </w:rPr>
        <w:t xml:space="preserve"> de dos mil dieci</w:t>
      </w:r>
      <w:r w:rsidR="00487451">
        <w:rPr>
          <w:rFonts w:ascii="Bookman Old Style" w:hAnsi="Bookman Old Style"/>
          <w:sz w:val="28"/>
          <w:szCs w:val="28"/>
          <w:lang w:val="es-ES_tradnl"/>
        </w:rPr>
        <w:t>nueve</w:t>
      </w:r>
      <w:r w:rsidR="007E6DC8" w:rsidRPr="00C81FBE">
        <w:rPr>
          <w:rFonts w:ascii="Bookman Old Style" w:hAnsi="Bookman Old Style"/>
          <w:sz w:val="28"/>
          <w:szCs w:val="28"/>
          <w:lang w:val="es-ES_tradnl"/>
        </w:rPr>
        <w:t xml:space="preserve"> (201</w:t>
      </w:r>
      <w:r w:rsidR="00487451">
        <w:rPr>
          <w:rFonts w:ascii="Bookman Old Style" w:hAnsi="Bookman Old Style"/>
          <w:sz w:val="28"/>
          <w:szCs w:val="28"/>
          <w:lang w:val="es-ES_tradnl"/>
        </w:rPr>
        <w:t>9</w:t>
      </w:r>
      <w:r w:rsidR="00565253">
        <w:rPr>
          <w:rFonts w:ascii="Bookman Old Style" w:hAnsi="Bookman Old Style"/>
          <w:sz w:val="28"/>
          <w:szCs w:val="28"/>
          <w:lang w:val="es-ES_tradnl"/>
        </w:rPr>
        <w:t>)</w:t>
      </w:r>
    </w:p>
    <w:p w14:paraId="666FCE80" w14:textId="77777777" w:rsidR="00E607B5" w:rsidRPr="003A5018" w:rsidRDefault="00E607B5" w:rsidP="000F73C2">
      <w:pPr>
        <w:spacing w:after="0" w:line="360" w:lineRule="auto"/>
        <w:jc w:val="center"/>
        <w:rPr>
          <w:rFonts w:ascii="Bookman Old Style" w:hAnsi="Bookman Old Style"/>
          <w:sz w:val="28"/>
          <w:szCs w:val="28"/>
          <w:lang w:val="es-ES_tradnl"/>
        </w:rPr>
      </w:pPr>
    </w:p>
    <w:p w14:paraId="396A3605" w14:textId="730BA279" w:rsidR="008E36A4" w:rsidRPr="000F73C2" w:rsidRDefault="00D73ED8" w:rsidP="000F73C2">
      <w:pPr>
        <w:spacing w:after="0" w:line="360" w:lineRule="auto"/>
        <w:jc w:val="center"/>
        <w:rPr>
          <w:rFonts w:ascii="Bookman Old Style" w:hAnsi="Bookman Old Style"/>
          <w:b/>
          <w:sz w:val="28"/>
          <w:szCs w:val="28"/>
          <w:lang w:val="es-ES_tradnl"/>
        </w:rPr>
      </w:pPr>
      <w:r w:rsidRPr="000F73C2">
        <w:rPr>
          <w:rFonts w:ascii="Bookman Old Style" w:hAnsi="Bookman Old Style"/>
          <w:b/>
          <w:sz w:val="28"/>
          <w:szCs w:val="28"/>
          <w:lang w:val="es-ES_tradnl"/>
        </w:rPr>
        <w:t>VISTOS</w:t>
      </w:r>
    </w:p>
    <w:p w14:paraId="3AA72DB1" w14:textId="77777777" w:rsidR="007536AE" w:rsidRPr="000F73C2" w:rsidRDefault="007536AE" w:rsidP="000F73C2">
      <w:pPr>
        <w:spacing w:after="0" w:line="360" w:lineRule="auto"/>
        <w:ind w:firstLine="709"/>
        <w:jc w:val="both"/>
        <w:rPr>
          <w:rFonts w:ascii="Bookman Old Style" w:hAnsi="Bookman Old Style" w:cs="Arial"/>
          <w:sz w:val="28"/>
          <w:szCs w:val="28"/>
          <w:lang w:val="es-ES_tradnl"/>
        </w:rPr>
      </w:pPr>
    </w:p>
    <w:p w14:paraId="27BEE6EA" w14:textId="0E76CBDE" w:rsidR="008F36CA" w:rsidRDefault="0007178F" w:rsidP="00527088">
      <w:pPr>
        <w:spacing w:after="0" w:line="360" w:lineRule="auto"/>
        <w:ind w:firstLine="709"/>
        <w:jc w:val="both"/>
        <w:rPr>
          <w:rFonts w:ascii="Bookman Old Style" w:hAnsi="Bookman Old Style" w:cs="Arial"/>
          <w:sz w:val="28"/>
          <w:szCs w:val="28"/>
          <w:lang w:val="es-ES_tradnl"/>
        </w:rPr>
      </w:pPr>
      <w:r w:rsidRPr="000F73C2">
        <w:rPr>
          <w:rFonts w:ascii="Bookman Old Style" w:hAnsi="Bookman Old Style" w:cs="Arial"/>
          <w:sz w:val="28"/>
          <w:szCs w:val="28"/>
          <w:lang w:val="es-ES_tradnl"/>
        </w:rPr>
        <w:t>La Sala decide el</w:t>
      </w:r>
      <w:r w:rsidR="008E36A4" w:rsidRPr="000F73C2">
        <w:rPr>
          <w:rFonts w:ascii="Bookman Old Style" w:hAnsi="Bookman Old Style" w:cs="Arial"/>
          <w:sz w:val="28"/>
          <w:szCs w:val="28"/>
          <w:lang w:val="es-ES_tradnl"/>
        </w:rPr>
        <w:t xml:space="preserve"> recurso</w:t>
      </w:r>
      <w:r w:rsidR="00D76217" w:rsidRPr="000F73C2">
        <w:rPr>
          <w:rFonts w:ascii="Bookman Old Style" w:hAnsi="Bookman Old Style" w:cs="Arial"/>
          <w:sz w:val="28"/>
          <w:szCs w:val="28"/>
          <w:lang w:val="es-ES_tradnl"/>
        </w:rPr>
        <w:t xml:space="preserve"> </w:t>
      </w:r>
      <w:r w:rsidR="00117928" w:rsidRPr="000F73C2">
        <w:rPr>
          <w:rFonts w:ascii="Bookman Old Style" w:hAnsi="Bookman Old Style" w:cs="Arial"/>
          <w:sz w:val="28"/>
          <w:szCs w:val="28"/>
          <w:lang w:val="es-ES_tradnl"/>
        </w:rPr>
        <w:t>de apelación interpuesto por</w:t>
      </w:r>
      <w:r w:rsidR="009676D5" w:rsidRPr="000F73C2">
        <w:rPr>
          <w:rFonts w:ascii="Bookman Old Style" w:hAnsi="Bookman Old Style" w:cs="Arial"/>
          <w:sz w:val="28"/>
          <w:szCs w:val="28"/>
          <w:lang w:val="es-ES_tradnl"/>
        </w:rPr>
        <w:t xml:space="preserve"> </w:t>
      </w:r>
      <w:r w:rsidR="008B504B">
        <w:rPr>
          <w:rFonts w:ascii="Bookman Old Style" w:hAnsi="Bookman Old Style" w:cs="Arial"/>
          <w:sz w:val="28"/>
          <w:szCs w:val="28"/>
          <w:lang w:val="es-ES_tradnl"/>
        </w:rPr>
        <w:t>e</w:t>
      </w:r>
      <w:r w:rsidR="004A17A2">
        <w:rPr>
          <w:rFonts w:ascii="Bookman Old Style" w:hAnsi="Bookman Old Style" w:cs="Arial"/>
          <w:sz w:val="28"/>
          <w:szCs w:val="28"/>
          <w:lang w:val="es-ES_tradnl"/>
        </w:rPr>
        <w:t xml:space="preserve">l </w:t>
      </w:r>
      <w:r w:rsidR="008B504B">
        <w:rPr>
          <w:rFonts w:ascii="Bookman Old Style" w:hAnsi="Bookman Old Style" w:cs="Arial"/>
          <w:sz w:val="28"/>
          <w:szCs w:val="28"/>
          <w:lang w:val="es-ES_tradnl"/>
        </w:rPr>
        <w:t>defensor</w:t>
      </w:r>
      <w:r w:rsidR="004A17A2">
        <w:rPr>
          <w:rFonts w:ascii="Bookman Old Style" w:hAnsi="Bookman Old Style" w:cs="Arial"/>
          <w:sz w:val="28"/>
          <w:szCs w:val="28"/>
          <w:lang w:val="es-ES_tradnl"/>
        </w:rPr>
        <w:t xml:space="preserve"> </w:t>
      </w:r>
      <w:r w:rsidR="00205EA1" w:rsidRPr="000F73C2">
        <w:rPr>
          <w:rFonts w:ascii="Bookman Old Style" w:hAnsi="Bookman Old Style" w:cs="Arial"/>
          <w:sz w:val="28"/>
          <w:szCs w:val="28"/>
          <w:lang w:val="es-ES_tradnl"/>
        </w:rPr>
        <w:t xml:space="preserve">contra </w:t>
      </w:r>
      <w:r w:rsidR="009F253D">
        <w:rPr>
          <w:rFonts w:ascii="Bookman Old Style" w:hAnsi="Bookman Old Style" w:cs="Arial"/>
          <w:sz w:val="28"/>
          <w:szCs w:val="28"/>
          <w:lang w:val="es-ES_tradnl"/>
        </w:rPr>
        <w:t xml:space="preserve">la sentencia </w:t>
      </w:r>
      <w:r w:rsidR="00117928" w:rsidRPr="000F73C2">
        <w:rPr>
          <w:rFonts w:ascii="Bookman Old Style" w:hAnsi="Bookman Old Style" w:cs="Arial"/>
          <w:sz w:val="28"/>
          <w:szCs w:val="28"/>
          <w:lang w:val="es-ES_tradnl"/>
        </w:rPr>
        <w:t>proferid</w:t>
      </w:r>
      <w:r w:rsidR="009F253D">
        <w:rPr>
          <w:rFonts w:ascii="Bookman Old Style" w:hAnsi="Bookman Old Style" w:cs="Arial"/>
          <w:sz w:val="28"/>
          <w:szCs w:val="28"/>
          <w:lang w:val="es-ES_tradnl"/>
        </w:rPr>
        <w:t>a</w:t>
      </w:r>
      <w:r w:rsidR="00117928" w:rsidRPr="000F73C2">
        <w:rPr>
          <w:rFonts w:ascii="Bookman Old Style" w:hAnsi="Bookman Old Style" w:cs="Arial"/>
          <w:sz w:val="28"/>
          <w:szCs w:val="28"/>
          <w:lang w:val="es-ES_tradnl"/>
        </w:rPr>
        <w:t xml:space="preserve"> el </w:t>
      </w:r>
      <w:r w:rsidR="00A361B3">
        <w:rPr>
          <w:rFonts w:ascii="Bookman Old Style" w:hAnsi="Bookman Old Style" w:cs="Arial"/>
          <w:sz w:val="28"/>
          <w:szCs w:val="28"/>
          <w:lang w:val="es-ES_tradnl"/>
        </w:rPr>
        <w:t>2</w:t>
      </w:r>
      <w:r w:rsidR="00C919AE">
        <w:rPr>
          <w:rFonts w:ascii="Bookman Old Style" w:hAnsi="Bookman Old Style" w:cs="Arial"/>
          <w:sz w:val="28"/>
          <w:szCs w:val="28"/>
          <w:lang w:val="es-ES_tradnl"/>
        </w:rPr>
        <w:t xml:space="preserve"> de </w:t>
      </w:r>
      <w:r w:rsidR="00E95C1C">
        <w:rPr>
          <w:rFonts w:ascii="Bookman Old Style" w:hAnsi="Bookman Old Style" w:cs="Arial"/>
          <w:sz w:val="28"/>
          <w:szCs w:val="28"/>
          <w:lang w:val="es-ES_tradnl"/>
        </w:rPr>
        <w:t xml:space="preserve">mayo </w:t>
      </w:r>
      <w:r w:rsidRPr="000F73C2">
        <w:rPr>
          <w:rFonts w:ascii="Bookman Old Style" w:hAnsi="Bookman Old Style" w:cs="Arial"/>
          <w:sz w:val="28"/>
          <w:szCs w:val="28"/>
          <w:lang w:val="es-ES_tradnl"/>
        </w:rPr>
        <w:t>de 201</w:t>
      </w:r>
      <w:r w:rsidR="00E95C1C">
        <w:rPr>
          <w:rFonts w:ascii="Bookman Old Style" w:hAnsi="Bookman Old Style" w:cs="Arial"/>
          <w:sz w:val="28"/>
          <w:szCs w:val="28"/>
          <w:lang w:val="es-ES_tradnl"/>
        </w:rPr>
        <w:t>9</w:t>
      </w:r>
      <w:r w:rsidR="00117928" w:rsidRPr="000F73C2">
        <w:rPr>
          <w:rFonts w:ascii="Bookman Old Style" w:hAnsi="Bookman Old Style" w:cs="Arial"/>
          <w:sz w:val="28"/>
          <w:szCs w:val="28"/>
          <w:lang w:val="es-ES_tradnl"/>
        </w:rPr>
        <w:t xml:space="preserve"> </w:t>
      </w:r>
      <w:r w:rsidR="009676D5" w:rsidRPr="000F73C2">
        <w:rPr>
          <w:rFonts w:ascii="Bookman Old Style" w:hAnsi="Bookman Old Style" w:cs="Arial"/>
          <w:sz w:val="28"/>
          <w:szCs w:val="28"/>
          <w:lang w:val="es-ES_tradnl"/>
        </w:rPr>
        <w:t>por</w:t>
      </w:r>
      <w:r w:rsidR="00D76217" w:rsidRPr="000F73C2">
        <w:rPr>
          <w:rFonts w:ascii="Bookman Old Style" w:hAnsi="Bookman Old Style" w:cs="Arial"/>
          <w:sz w:val="28"/>
          <w:szCs w:val="28"/>
          <w:lang w:val="es-ES_tradnl"/>
        </w:rPr>
        <w:t xml:space="preserve"> </w:t>
      </w:r>
      <w:r w:rsidR="009676D5" w:rsidRPr="000F73C2">
        <w:rPr>
          <w:rFonts w:ascii="Bookman Old Style" w:hAnsi="Bookman Old Style" w:cs="Arial"/>
          <w:sz w:val="28"/>
          <w:szCs w:val="28"/>
          <w:lang w:val="es-ES_tradnl"/>
        </w:rPr>
        <w:t xml:space="preserve">la </w:t>
      </w:r>
      <w:r w:rsidR="00D76217" w:rsidRPr="000F73C2">
        <w:rPr>
          <w:rFonts w:ascii="Bookman Old Style" w:hAnsi="Bookman Old Style" w:cs="Arial"/>
          <w:sz w:val="28"/>
          <w:szCs w:val="28"/>
          <w:lang w:val="es-ES_tradnl"/>
        </w:rPr>
        <w:t xml:space="preserve">Sala </w:t>
      </w:r>
      <w:r w:rsidR="00B037DA">
        <w:rPr>
          <w:rFonts w:ascii="Bookman Old Style" w:hAnsi="Bookman Old Style" w:cs="Arial"/>
          <w:sz w:val="28"/>
          <w:szCs w:val="28"/>
          <w:lang w:val="es-ES_tradnl"/>
        </w:rPr>
        <w:t xml:space="preserve">Única </w:t>
      </w:r>
      <w:r w:rsidR="008E36A4" w:rsidRPr="000F73C2">
        <w:rPr>
          <w:rFonts w:ascii="Bookman Old Style" w:hAnsi="Bookman Old Style" w:cs="Arial"/>
          <w:sz w:val="28"/>
          <w:szCs w:val="28"/>
          <w:lang w:val="es-ES_tradnl"/>
        </w:rPr>
        <w:t xml:space="preserve">del Tribunal Superior </w:t>
      </w:r>
      <w:r w:rsidR="00D76217" w:rsidRPr="000F73C2">
        <w:rPr>
          <w:rFonts w:ascii="Bookman Old Style" w:hAnsi="Bookman Old Style" w:cs="Arial"/>
          <w:sz w:val="28"/>
          <w:szCs w:val="28"/>
          <w:lang w:val="es-ES_tradnl"/>
        </w:rPr>
        <w:t>de</w:t>
      </w:r>
      <w:r w:rsidR="005221B0">
        <w:rPr>
          <w:rFonts w:ascii="Bookman Old Style" w:hAnsi="Bookman Old Style" w:cs="Arial"/>
          <w:sz w:val="28"/>
          <w:szCs w:val="28"/>
          <w:lang w:val="es-ES_tradnl"/>
        </w:rPr>
        <w:t xml:space="preserve"> </w:t>
      </w:r>
      <w:r w:rsidR="00B037DA">
        <w:rPr>
          <w:rFonts w:ascii="Bookman Old Style" w:hAnsi="Bookman Old Style" w:cs="Arial"/>
          <w:sz w:val="28"/>
          <w:szCs w:val="28"/>
          <w:lang w:val="es-ES_tradnl"/>
        </w:rPr>
        <w:t>Quibdó</w:t>
      </w:r>
      <w:r w:rsidR="000A46CE" w:rsidRPr="000F73C2">
        <w:rPr>
          <w:rFonts w:ascii="Bookman Old Style" w:hAnsi="Bookman Old Style" w:cs="Arial"/>
          <w:sz w:val="28"/>
          <w:szCs w:val="28"/>
          <w:lang w:val="es-ES_tradnl"/>
        </w:rPr>
        <w:t>,</w:t>
      </w:r>
      <w:r w:rsidR="007536AE" w:rsidRPr="000F73C2">
        <w:rPr>
          <w:rFonts w:ascii="Bookman Old Style" w:hAnsi="Bookman Old Style" w:cs="Arial"/>
          <w:sz w:val="28"/>
          <w:szCs w:val="28"/>
          <w:lang w:val="es-ES_tradnl"/>
        </w:rPr>
        <w:t xml:space="preserve"> </w:t>
      </w:r>
      <w:r w:rsidR="008E36A4" w:rsidRPr="000F73C2">
        <w:rPr>
          <w:rFonts w:ascii="Bookman Old Style" w:hAnsi="Bookman Old Style" w:cs="Arial"/>
          <w:sz w:val="28"/>
          <w:szCs w:val="28"/>
          <w:lang w:val="es-ES_tradnl"/>
        </w:rPr>
        <w:t>mediante l</w:t>
      </w:r>
      <w:r w:rsidR="005221B0">
        <w:rPr>
          <w:rFonts w:ascii="Bookman Old Style" w:hAnsi="Bookman Old Style" w:cs="Arial"/>
          <w:sz w:val="28"/>
          <w:szCs w:val="28"/>
          <w:lang w:val="es-ES_tradnl"/>
        </w:rPr>
        <w:t>a</w:t>
      </w:r>
      <w:r w:rsidR="008E36A4" w:rsidRPr="000F73C2">
        <w:rPr>
          <w:rFonts w:ascii="Bookman Old Style" w:hAnsi="Bookman Old Style" w:cs="Arial"/>
          <w:sz w:val="28"/>
          <w:szCs w:val="28"/>
          <w:lang w:val="es-ES_tradnl"/>
        </w:rPr>
        <w:t xml:space="preserve"> cual</w:t>
      </w:r>
      <w:r w:rsidR="00083D8D" w:rsidRPr="000F73C2">
        <w:rPr>
          <w:rFonts w:ascii="Bookman Old Style" w:hAnsi="Bookman Old Style" w:cs="Arial"/>
          <w:sz w:val="28"/>
          <w:szCs w:val="28"/>
          <w:lang w:val="es-ES_tradnl"/>
        </w:rPr>
        <w:t xml:space="preserve"> </w:t>
      </w:r>
      <w:r w:rsidR="00B037DA">
        <w:rPr>
          <w:rFonts w:ascii="Bookman Old Style" w:hAnsi="Bookman Old Style" w:cs="Arial"/>
          <w:sz w:val="28"/>
          <w:szCs w:val="28"/>
          <w:lang w:val="es-ES_tradnl"/>
        </w:rPr>
        <w:t>conden</w:t>
      </w:r>
      <w:r w:rsidR="005221B0">
        <w:rPr>
          <w:rFonts w:ascii="Bookman Old Style" w:hAnsi="Bookman Old Style" w:cs="Arial"/>
          <w:sz w:val="28"/>
          <w:szCs w:val="28"/>
          <w:lang w:val="es-ES_tradnl"/>
        </w:rPr>
        <w:t>ó a</w:t>
      </w:r>
      <w:r w:rsidR="00FB7157">
        <w:rPr>
          <w:rFonts w:ascii="Bookman Old Style" w:hAnsi="Bookman Old Style" w:cs="Arial"/>
          <w:sz w:val="28"/>
          <w:szCs w:val="28"/>
          <w:lang w:val="es-ES_tradnl"/>
        </w:rPr>
        <w:t xml:space="preserve"> HENRY HURTADO BONILLA como autor responsable </w:t>
      </w:r>
      <w:r w:rsidR="00C75947">
        <w:rPr>
          <w:rFonts w:ascii="Bookman Old Style" w:hAnsi="Bookman Old Style" w:cs="Arial"/>
          <w:sz w:val="28"/>
          <w:szCs w:val="28"/>
          <w:lang w:val="es-ES_tradnl"/>
        </w:rPr>
        <w:t>de</w:t>
      </w:r>
      <w:r w:rsidR="00802D6B">
        <w:rPr>
          <w:rFonts w:ascii="Bookman Old Style" w:hAnsi="Bookman Old Style" w:cs="Arial"/>
          <w:sz w:val="28"/>
          <w:szCs w:val="28"/>
          <w:lang w:val="es-ES_tradnl"/>
        </w:rPr>
        <w:t>l delito de prevaricato por acción.</w:t>
      </w:r>
    </w:p>
    <w:p w14:paraId="73A18B73" w14:textId="77777777" w:rsidR="00527088" w:rsidRPr="000F73C2" w:rsidRDefault="00527088" w:rsidP="00527088">
      <w:pPr>
        <w:spacing w:after="0" w:line="360" w:lineRule="auto"/>
        <w:ind w:firstLine="709"/>
        <w:jc w:val="both"/>
        <w:rPr>
          <w:rFonts w:ascii="Bookman Old Style" w:hAnsi="Bookman Old Style" w:cs="Arial"/>
          <w:sz w:val="28"/>
          <w:szCs w:val="28"/>
          <w:lang w:val="es-ES_tradnl"/>
        </w:rPr>
      </w:pPr>
    </w:p>
    <w:p w14:paraId="61AD72C7" w14:textId="69CD4CF0" w:rsidR="008E36A4" w:rsidRPr="000F73C2" w:rsidRDefault="00E45314" w:rsidP="00D86BBE">
      <w:pPr>
        <w:spacing w:after="0" w:line="360" w:lineRule="auto"/>
        <w:jc w:val="center"/>
        <w:rPr>
          <w:rFonts w:ascii="Bookman Old Style" w:hAnsi="Bookman Old Style"/>
          <w:sz w:val="28"/>
          <w:szCs w:val="28"/>
          <w:lang w:val="es-ES_tradnl"/>
        </w:rPr>
      </w:pPr>
      <w:r w:rsidRPr="000F73C2">
        <w:rPr>
          <w:rFonts w:ascii="Bookman Old Style" w:hAnsi="Bookman Old Style" w:cs="Arial"/>
          <w:b/>
          <w:sz w:val="28"/>
          <w:szCs w:val="28"/>
          <w:lang w:val="es-ES_tradnl"/>
        </w:rPr>
        <w:t>HECHOS</w:t>
      </w:r>
    </w:p>
    <w:p w14:paraId="561918FA" w14:textId="77777777" w:rsidR="007C5CE2" w:rsidRDefault="007C5CE2" w:rsidP="00D86BBE">
      <w:pPr>
        <w:spacing w:after="0" w:line="360" w:lineRule="auto"/>
        <w:ind w:firstLine="709"/>
        <w:jc w:val="both"/>
        <w:rPr>
          <w:rFonts w:ascii="Bookman Old Style" w:hAnsi="Bookman Old Style" w:cs="Arial"/>
          <w:sz w:val="28"/>
          <w:szCs w:val="28"/>
          <w:lang w:val="es-ES_tradnl"/>
        </w:rPr>
      </w:pPr>
    </w:p>
    <w:p w14:paraId="5E9960E4" w14:textId="742C4E91" w:rsidR="001F1F99" w:rsidRDefault="00EB5497"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Para </w:t>
      </w:r>
      <w:r w:rsidR="008D09F9">
        <w:rPr>
          <w:rFonts w:ascii="Bookman Old Style" w:hAnsi="Bookman Old Style" w:cs="Arial"/>
          <w:sz w:val="28"/>
          <w:szCs w:val="28"/>
        </w:rPr>
        <w:t xml:space="preserve">el aseguramiento de la población vulnerable del municipio </w:t>
      </w:r>
      <w:r w:rsidR="00F44CDD">
        <w:rPr>
          <w:rFonts w:ascii="Bookman Old Style" w:hAnsi="Bookman Old Style" w:cs="Arial"/>
          <w:sz w:val="28"/>
          <w:szCs w:val="28"/>
        </w:rPr>
        <w:t xml:space="preserve">El </w:t>
      </w:r>
      <w:r w:rsidR="008D09F9">
        <w:rPr>
          <w:rFonts w:ascii="Bookman Old Style" w:hAnsi="Bookman Old Style" w:cs="Arial"/>
          <w:sz w:val="28"/>
          <w:szCs w:val="28"/>
        </w:rPr>
        <w:t>Cantón de</w:t>
      </w:r>
      <w:r w:rsidR="00300D9B">
        <w:rPr>
          <w:rFonts w:ascii="Bookman Old Style" w:hAnsi="Bookman Old Style" w:cs="Arial"/>
          <w:sz w:val="28"/>
          <w:szCs w:val="28"/>
        </w:rPr>
        <w:t>l</w:t>
      </w:r>
      <w:r w:rsidR="008D09F9">
        <w:rPr>
          <w:rFonts w:ascii="Bookman Old Style" w:hAnsi="Bookman Old Style" w:cs="Arial"/>
          <w:sz w:val="28"/>
          <w:szCs w:val="28"/>
        </w:rPr>
        <w:t xml:space="preserve"> San Pablo (Chocó), como beneficiaria del Régimen Subsidiado del Sistema General de Seguridad Social en Salud</w:t>
      </w:r>
      <w:r w:rsidR="00E83951">
        <w:rPr>
          <w:rFonts w:ascii="Bookman Old Style" w:hAnsi="Bookman Old Style" w:cs="Arial"/>
          <w:sz w:val="28"/>
          <w:szCs w:val="28"/>
        </w:rPr>
        <w:t xml:space="preserve">, el alcalde Jesús Nery Palacios Murillo </w:t>
      </w:r>
      <w:r w:rsidR="00146B86">
        <w:rPr>
          <w:rFonts w:ascii="Bookman Old Style" w:hAnsi="Bookman Old Style" w:cs="Arial"/>
          <w:sz w:val="28"/>
          <w:szCs w:val="28"/>
        </w:rPr>
        <w:t xml:space="preserve">contrató a la </w:t>
      </w:r>
      <w:r w:rsidR="00166048">
        <w:rPr>
          <w:rFonts w:ascii="Bookman Old Style" w:hAnsi="Bookman Old Style" w:cs="Arial"/>
          <w:sz w:val="28"/>
          <w:szCs w:val="28"/>
        </w:rPr>
        <w:t>ARS</w:t>
      </w:r>
      <w:r w:rsidR="00146B86">
        <w:rPr>
          <w:rFonts w:ascii="Bookman Old Style" w:hAnsi="Bookman Old Style" w:cs="Arial"/>
          <w:sz w:val="28"/>
          <w:szCs w:val="28"/>
        </w:rPr>
        <w:t xml:space="preserve"> </w:t>
      </w:r>
      <w:r w:rsidR="00DA4A2E">
        <w:rPr>
          <w:rFonts w:ascii="Bookman Old Style" w:hAnsi="Bookman Old Style" w:cs="Arial"/>
          <w:sz w:val="28"/>
          <w:szCs w:val="28"/>
        </w:rPr>
        <w:t xml:space="preserve">SALUD VIDA </w:t>
      </w:r>
      <w:r w:rsidR="00146B86">
        <w:rPr>
          <w:rFonts w:ascii="Bookman Old Style" w:hAnsi="Bookman Old Style" w:cs="Arial"/>
          <w:sz w:val="28"/>
          <w:szCs w:val="28"/>
        </w:rPr>
        <w:t>–entre el 1</w:t>
      </w:r>
      <w:r w:rsidR="00C02717">
        <w:rPr>
          <w:rFonts w:ascii="Bookman Old Style" w:hAnsi="Bookman Old Style" w:cs="Arial"/>
          <w:sz w:val="28"/>
          <w:szCs w:val="28"/>
        </w:rPr>
        <w:t>º</w:t>
      </w:r>
      <w:r w:rsidR="00146B86">
        <w:rPr>
          <w:rFonts w:ascii="Bookman Old Style" w:hAnsi="Bookman Old Style" w:cs="Arial"/>
          <w:sz w:val="28"/>
          <w:szCs w:val="28"/>
        </w:rPr>
        <w:t xml:space="preserve"> de octubre de 2002 y el 31 de marzo de 2003–</w:t>
      </w:r>
      <w:r w:rsidR="00920457">
        <w:rPr>
          <w:rFonts w:ascii="Bookman Old Style" w:hAnsi="Bookman Old Style" w:cs="Arial"/>
          <w:sz w:val="28"/>
          <w:szCs w:val="28"/>
        </w:rPr>
        <w:t xml:space="preserve"> y a la EPS</w:t>
      </w:r>
      <w:r w:rsidR="00C02717">
        <w:rPr>
          <w:rFonts w:ascii="Bookman Old Style" w:hAnsi="Bookman Old Style" w:cs="Arial"/>
          <w:sz w:val="28"/>
          <w:szCs w:val="28"/>
        </w:rPr>
        <w:t xml:space="preserve"> </w:t>
      </w:r>
      <w:r w:rsidR="00DA4A2E">
        <w:rPr>
          <w:rFonts w:ascii="Bookman Old Style" w:hAnsi="Bookman Old Style" w:cs="Arial"/>
          <w:sz w:val="28"/>
          <w:szCs w:val="28"/>
        </w:rPr>
        <w:t xml:space="preserve">SELVASALUD </w:t>
      </w:r>
      <w:r w:rsidR="00302864">
        <w:rPr>
          <w:rFonts w:ascii="Bookman Old Style" w:hAnsi="Bookman Old Style" w:cs="Arial"/>
          <w:sz w:val="28"/>
          <w:szCs w:val="28"/>
        </w:rPr>
        <w:t>S.A. –</w:t>
      </w:r>
      <w:r w:rsidR="00302864" w:rsidRPr="004A6410">
        <w:rPr>
          <w:rFonts w:ascii="Bookman Old Style" w:hAnsi="Bookman Old Style" w:cs="Arial"/>
          <w:sz w:val="28"/>
          <w:szCs w:val="28"/>
        </w:rPr>
        <w:t xml:space="preserve">del </w:t>
      </w:r>
      <w:r w:rsidR="002A6A6D" w:rsidRPr="004A6410">
        <w:rPr>
          <w:rFonts w:ascii="Bookman Old Style" w:hAnsi="Bookman Old Style" w:cs="Arial"/>
          <w:sz w:val="28"/>
          <w:szCs w:val="28"/>
        </w:rPr>
        <w:t>1º de abril al 30 de septiembre de 2003</w:t>
      </w:r>
      <w:r w:rsidR="004A6410">
        <w:rPr>
          <w:rFonts w:ascii="Bookman Old Style" w:hAnsi="Bookman Old Style" w:cs="Arial"/>
          <w:sz w:val="28"/>
          <w:szCs w:val="28"/>
        </w:rPr>
        <w:t>–</w:t>
      </w:r>
      <w:r w:rsidR="002A6A6D">
        <w:rPr>
          <w:rFonts w:ascii="Bookman Old Style" w:hAnsi="Bookman Old Style" w:cs="Arial"/>
          <w:sz w:val="28"/>
          <w:szCs w:val="28"/>
        </w:rPr>
        <w:t xml:space="preserve">, empresas que a su </w:t>
      </w:r>
      <w:r w:rsidR="002A6A6D">
        <w:rPr>
          <w:rFonts w:ascii="Bookman Old Style" w:hAnsi="Bookman Old Style" w:cs="Arial"/>
          <w:sz w:val="28"/>
          <w:szCs w:val="28"/>
        </w:rPr>
        <w:lastRenderedPageBreak/>
        <w:t xml:space="preserve">vez </w:t>
      </w:r>
      <w:r w:rsidR="00AE4F06">
        <w:rPr>
          <w:rFonts w:ascii="Bookman Old Style" w:hAnsi="Bookman Old Style" w:cs="Arial"/>
          <w:sz w:val="28"/>
          <w:szCs w:val="28"/>
        </w:rPr>
        <w:t xml:space="preserve">contrataron a la IPS </w:t>
      </w:r>
      <w:r w:rsidR="00DA4A2E">
        <w:rPr>
          <w:rFonts w:ascii="Bookman Old Style" w:hAnsi="Bookman Old Style" w:cs="Arial"/>
          <w:sz w:val="28"/>
          <w:szCs w:val="28"/>
        </w:rPr>
        <w:t>PROMOSALUD</w:t>
      </w:r>
      <w:r w:rsidR="003F28B8">
        <w:rPr>
          <w:rFonts w:ascii="Bookman Old Style" w:hAnsi="Bookman Old Style" w:cs="Arial"/>
          <w:sz w:val="28"/>
          <w:szCs w:val="28"/>
        </w:rPr>
        <w:t xml:space="preserve"> LTDA.</w:t>
      </w:r>
      <w:r w:rsidR="00DA4A2E">
        <w:rPr>
          <w:rFonts w:ascii="Bookman Old Style" w:hAnsi="Bookman Old Style" w:cs="Arial"/>
          <w:sz w:val="28"/>
          <w:szCs w:val="28"/>
        </w:rPr>
        <w:t xml:space="preserve"> </w:t>
      </w:r>
      <w:r w:rsidR="006556DC">
        <w:rPr>
          <w:rFonts w:ascii="Bookman Old Style" w:hAnsi="Bookman Old Style" w:cs="Arial"/>
          <w:sz w:val="28"/>
          <w:szCs w:val="28"/>
        </w:rPr>
        <w:t xml:space="preserve">–representada legalmente por Héctor Mario Klinger Moreno– </w:t>
      </w:r>
      <w:r w:rsidR="00AE4F06">
        <w:rPr>
          <w:rFonts w:ascii="Bookman Old Style" w:hAnsi="Bookman Old Style" w:cs="Arial"/>
          <w:sz w:val="28"/>
          <w:szCs w:val="28"/>
        </w:rPr>
        <w:t>para la prestación de los servicios contenidos en el POS.</w:t>
      </w:r>
    </w:p>
    <w:p w14:paraId="1A8CB3F8" w14:textId="77777777" w:rsidR="0058709D" w:rsidRDefault="0058709D" w:rsidP="005B3316">
      <w:pPr>
        <w:spacing w:after="0" w:line="360" w:lineRule="auto"/>
        <w:ind w:right="51" w:firstLine="708"/>
        <w:jc w:val="both"/>
        <w:rPr>
          <w:rFonts w:ascii="Bookman Old Style" w:hAnsi="Bookman Old Style" w:cs="Arial"/>
          <w:sz w:val="28"/>
          <w:szCs w:val="28"/>
        </w:rPr>
      </w:pPr>
    </w:p>
    <w:p w14:paraId="4B46765A" w14:textId="784BA063" w:rsidR="00C732BD" w:rsidRPr="00C732BD" w:rsidRDefault="00DA4A2E" w:rsidP="00C732BD">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En los meses de abril y junio de 2003, l</w:t>
      </w:r>
      <w:r w:rsidR="006E6B45">
        <w:rPr>
          <w:rFonts w:ascii="Bookman Old Style" w:hAnsi="Bookman Old Style" w:cs="Arial"/>
          <w:sz w:val="28"/>
          <w:szCs w:val="28"/>
        </w:rPr>
        <w:t xml:space="preserve">a EPS </w:t>
      </w:r>
      <w:r w:rsidR="00A649C6">
        <w:rPr>
          <w:rFonts w:ascii="Bookman Old Style" w:hAnsi="Bookman Old Style" w:cs="Arial"/>
          <w:sz w:val="28"/>
          <w:szCs w:val="28"/>
        </w:rPr>
        <w:t xml:space="preserve">SELVASALUD </w:t>
      </w:r>
      <w:r w:rsidR="006E6B45">
        <w:rPr>
          <w:rFonts w:ascii="Bookman Old Style" w:hAnsi="Bookman Old Style" w:cs="Arial"/>
          <w:sz w:val="28"/>
          <w:szCs w:val="28"/>
        </w:rPr>
        <w:t xml:space="preserve">S.A. presentó ante el municipio </w:t>
      </w:r>
      <w:r w:rsidR="00C732BD">
        <w:rPr>
          <w:rFonts w:ascii="Bookman Old Style" w:hAnsi="Bookman Old Style" w:cs="Arial"/>
          <w:sz w:val="28"/>
          <w:szCs w:val="28"/>
        </w:rPr>
        <w:t xml:space="preserve">–entre otras– </w:t>
      </w:r>
      <w:r w:rsidR="006E6B45">
        <w:rPr>
          <w:rFonts w:ascii="Bookman Old Style" w:hAnsi="Bookman Old Style" w:cs="Arial"/>
          <w:sz w:val="28"/>
          <w:szCs w:val="28"/>
        </w:rPr>
        <w:t xml:space="preserve">las siguientes cuentas de cobro: Nº 200 </w:t>
      </w:r>
      <w:r w:rsidR="00A649C6">
        <w:rPr>
          <w:rFonts w:ascii="Bookman Old Style" w:hAnsi="Bookman Old Style" w:cs="Arial"/>
          <w:sz w:val="28"/>
          <w:szCs w:val="28"/>
        </w:rPr>
        <w:t xml:space="preserve">por </w:t>
      </w:r>
      <w:r w:rsidR="0014082E">
        <w:rPr>
          <w:rFonts w:ascii="Bookman Old Style" w:hAnsi="Bookman Old Style" w:cs="Arial"/>
          <w:sz w:val="28"/>
          <w:szCs w:val="28"/>
        </w:rPr>
        <w:t>$69.064.</w:t>
      </w:r>
      <w:r w:rsidR="00C732BD">
        <w:rPr>
          <w:rFonts w:ascii="Bookman Old Style" w:hAnsi="Bookman Old Style" w:cs="Arial"/>
          <w:sz w:val="28"/>
          <w:szCs w:val="28"/>
        </w:rPr>
        <w:t>203.</w:t>
      </w:r>
      <w:r w:rsidR="0014082E" w:rsidRPr="0014082E">
        <w:rPr>
          <w:rFonts w:ascii="Bookman Old Style" w:hAnsi="Bookman Old Style" w:cs="Arial"/>
          <w:sz w:val="24"/>
          <w:szCs w:val="24"/>
        </w:rPr>
        <w:t>90</w:t>
      </w:r>
      <w:r w:rsidR="005B6285">
        <w:rPr>
          <w:rFonts w:ascii="Bookman Old Style" w:hAnsi="Bookman Old Style" w:cs="Arial"/>
          <w:sz w:val="28"/>
          <w:szCs w:val="28"/>
        </w:rPr>
        <w:t>;</w:t>
      </w:r>
      <w:r w:rsidR="00AC6E2A">
        <w:rPr>
          <w:rFonts w:ascii="Bookman Old Style" w:hAnsi="Bookman Old Style" w:cs="Arial"/>
          <w:sz w:val="28"/>
          <w:szCs w:val="28"/>
        </w:rPr>
        <w:t xml:space="preserve"> Nº 209</w:t>
      </w:r>
      <w:r w:rsidR="00C732BD" w:rsidRPr="00C732BD">
        <w:rPr>
          <w:rFonts w:ascii="Bookman Old Style" w:hAnsi="Bookman Old Style" w:cs="Arial"/>
          <w:sz w:val="28"/>
          <w:szCs w:val="28"/>
        </w:rPr>
        <w:t xml:space="preserve"> por $10.360</w:t>
      </w:r>
      <w:r w:rsidR="005B6285">
        <w:rPr>
          <w:rFonts w:ascii="Bookman Old Style" w:hAnsi="Bookman Old Style" w:cs="Arial"/>
          <w:sz w:val="28"/>
          <w:szCs w:val="28"/>
        </w:rPr>
        <w:t>.341.</w:t>
      </w:r>
      <w:r w:rsidR="00C732BD" w:rsidRPr="00C732BD">
        <w:rPr>
          <w:rFonts w:ascii="Bookman Old Style" w:hAnsi="Bookman Old Style" w:cs="Arial"/>
          <w:sz w:val="24"/>
          <w:szCs w:val="24"/>
        </w:rPr>
        <w:t>38</w:t>
      </w:r>
      <w:r w:rsidR="00C732BD" w:rsidRPr="00C732BD">
        <w:rPr>
          <w:rFonts w:ascii="Bookman Old Style" w:hAnsi="Bookman Old Style" w:cs="Arial"/>
          <w:sz w:val="28"/>
          <w:szCs w:val="28"/>
        </w:rPr>
        <w:t xml:space="preserve"> y Nº 2</w:t>
      </w:r>
      <w:r w:rsidR="005B6285">
        <w:rPr>
          <w:rFonts w:ascii="Bookman Old Style" w:hAnsi="Bookman Old Style" w:cs="Arial"/>
          <w:sz w:val="28"/>
          <w:szCs w:val="28"/>
        </w:rPr>
        <w:t>1</w:t>
      </w:r>
      <w:r w:rsidR="00C732BD" w:rsidRPr="00C732BD">
        <w:rPr>
          <w:rFonts w:ascii="Bookman Old Style" w:hAnsi="Bookman Old Style" w:cs="Arial"/>
          <w:sz w:val="28"/>
          <w:szCs w:val="28"/>
        </w:rPr>
        <w:t>0 por $10.360</w:t>
      </w:r>
      <w:r w:rsidR="005B6285">
        <w:rPr>
          <w:rFonts w:ascii="Bookman Old Style" w:hAnsi="Bookman Old Style" w:cs="Arial"/>
          <w:sz w:val="28"/>
          <w:szCs w:val="28"/>
        </w:rPr>
        <w:t>.341.</w:t>
      </w:r>
      <w:r w:rsidR="00C732BD" w:rsidRPr="00C732BD">
        <w:rPr>
          <w:rFonts w:ascii="Bookman Old Style" w:hAnsi="Bookman Old Style" w:cs="Arial"/>
          <w:sz w:val="24"/>
          <w:szCs w:val="24"/>
        </w:rPr>
        <w:t>38</w:t>
      </w:r>
      <w:r w:rsidR="00B7060B" w:rsidRPr="00B7060B">
        <w:rPr>
          <w:rFonts w:ascii="Bookman Old Style" w:hAnsi="Bookman Old Style" w:cs="Arial"/>
          <w:sz w:val="28"/>
          <w:szCs w:val="28"/>
        </w:rPr>
        <w:t xml:space="preserve">, por </w:t>
      </w:r>
      <w:r w:rsidR="004A6410">
        <w:rPr>
          <w:rFonts w:ascii="Bookman Old Style" w:hAnsi="Bookman Old Style" w:cs="Arial"/>
          <w:sz w:val="28"/>
          <w:szCs w:val="28"/>
        </w:rPr>
        <w:t xml:space="preserve">concepto de </w:t>
      </w:r>
      <w:r w:rsidR="00B7060B">
        <w:rPr>
          <w:rFonts w:ascii="Bookman Old Style" w:hAnsi="Bookman Old Style" w:cs="Arial"/>
          <w:sz w:val="28"/>
          <w:szCs w:val="28"/>
        </w:rPr>
        <w:t xml:space="preserve">la administración de recursos del régimen subsidiado en salud y aseguramiento </w:t>
      </w:r>
      <w:r w:rsidR="005B6285">
        <w:rPr>
          <w:rFonts w:ascii="Bookman Old Style" w:hAnsi="Bookman Old Style" w:cs="Arial"/>
          <w:sz w:val="28"/>
          <w:szCs w:val="28"/>
        </w:rPr>
        <w:t xml:space="preserve">prestados durante los meses de </w:t>
      </w:r>
      <w:r w:rsidR="005B6285" w:rsidRPr="005B6285">
        <w:rPr>
          <w:rFonts w:ascii="Bookman Old Style" w:hAnsi="Bookman Old Style" w:cs="Arial"/>
          <w:b/>
          <w:sz w:val="28"/>
          <w:szCs w:val="28"/>
        </w:rPr>
        <w:t>febrero</w:t>
      </w:r>
      <w:r w:rsidR="005B6285">
        <w:rPr>
          <w:rFonts w:ascii="Bookman Old Style" w:hAnsi="Bookman Old Style" w:cs="Arial"/>
          <w:sz w:val="28"/>
          <w:szCs w:val="28"/>
        </w:rPr>
        <w:t xml:space="preserve"> y </w:t>
      </w:r>
      <w:r w:rsidR="005B6285" w:rsidRPr="005B6285">
        <w:rPr>
          <w:rFonts w:ascii="Bookman Old Style" w:hAnsi="Bookman Old Style" w:cs="Arial"/>
          <w:b/>
          <w:sz w:val="28"/>
          <w:szCs w:val="28"/>
        </w:rPr>
        <w:t>marzo</w:t>
      </w:r>
      <w:r w:rsidR="005B6285">
        <w:rPr>
          <w:rFonts w:ascii="Bookman Old Style" w:hAnsi="Bookman Old Style" w:cs="Arial"/>
          <w:sz w:val="28"/>
          <w:szCs w:val="28"/>
        </w:rPr>
        <w:t xml:space="preserve"> de 2003.</w:t>
      </w:r>
    </w:p>
    <w:p w14:paraId="27EA0F82" w14:textId="77777777" w:rsidR="0058709D" w:rsidRDefault="0058709D" w:rsidP="005B3316">
      <w:pPr>
        <w:spacing w:after="0" w:line="360" w:lineRule="auto"/>
        <w:ind w:right="51" w:firstLine="708"/>
        <w:jc w:val="both"/>
        <w:rPr>
          <w:rFonts w:ascii="Bookman Old Style" w:hAnsi="Bookman Old Style" w:cs="Arial"/>
          <w:sz w:val="28"/>
          <w:szCs w:val="28"/>
        </w:rPr>
      </w:pPr>
    </w:p>
    <w:p w14:paraId="7CC132BA" w14:textId="15CEB327" w:rsidR="008B00E5" w:rsidRDefault="005B6285"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Para la primera cuenta, se solicitó que el cheque fuera girado a nombre de la EPS SELVASALUD S.A., mientras que para las otras dos, se autorizó </w:t>
      </w:r>
      <w:r w:rsidR="008F6D41">
        <w:rPr>
          <w:rFonts w:ascii="Bookman Old Style" w:hAnsi="Bookman Old Style" w:cs="Arial"/>
          <w:sz w:val="28"/>
          <w:szCs w:val="28"/>
        </w:rPr>
        <w:t xml:space="preserve">al municipio para que girara la totalidad de los recursos </w:t>
      </w:r>
      <w:r w:rsidR="008F6D41" w:rsidRPr="008B00E5">
        <w:rPr>
          <w:rFonts w:ascii="Bookman Old Style" w:hAnsi="Bookman Old Style" w:cs="Arial"/>
          <w:i/>
          <w:sz w:val="26"/>
          <w:szCs w:val="26"/>
        </w:rPr>
        <w:t xml:space="preserve">«a nombre de PROMOSALUD IPS y/o HÉCTOR </w:t>
      </w:r>
      <w:r w:rsidR="004A6410">
        <w:rPr>
          <w:rFonts w:ascii="Bookman Old Style" w:hAnsi="Bookman Old Style" w:cs="Arial"/>
          <w:i/>
          <w:sz w:val="26"/>
          <w:szCs w:val="26"/>
        </w:rPr>
        <w:t>M</w:t>
      </w:r>
      <w:r w:rsidR="008F6D41" w:rsidRPr="008B00E5">
        <w:rPr>
          <w:rFonts w:ascii="Bookman Old Style" w:hAnsi="Bookman Old Style" w:cs="Arial"/>
          <w:i/>
          <w:sz w:val="26"/>
          <w:szCs w:val="26"/>
        </w:rPr>
        <w:t>ARIO KLINGER MORENO»</w:t>
      </w:r>
      <w:r w:rsidR="008F6D41">
        <w:rPr>
          <w:rFonts w:ascii="Bookman Old Style" w:hAnsi="Bookman Old Style" w:cs="Arial"/>
          <w:sz w:val="28"/>
          <w:szCs w:val="28"/>
        </w:rPr>
        <w:t>, apoderado de dicho instituto prestador de salud.</w:t>
      </w:r>
    </w:p>
    <w:p w14:paraId="6BD203FF" w14:textId="77777777" w:rsidR="008B00E5" w:rsidRDefault="008B00E5" w:rsidP="005B3316">
      <w:pPr>
        <w:spacing w:after="0" w:line="360" w:lineRule="auto"/>
        <w:ind w:right="51" w:firstLine="708"/>
        <w:jc w:val="both"/>
        <w:rPr>
          <w:rFonts w:ascii="Bookman Old Style" w:hAnsi="Bookman Old Style" w:cs="Arial"/>
          <w:sz w:val="28"/>
          <w:szCs w:val="28"/>
        </w:rPr>
      </w:pPr>
    </w:p>
    <w:p w14:paraId="017D0289" w14:textId="75F68D35" w:rsidR="0058709D" w:rsidRPr="003F28B8" w:rsidRDefault="005B6285" w:rsidP="003F28B8">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 </w:t>
      </w:r>
      <w:r w:rsidR="00DD4EE0">
        <w:rPr>
          <w:rFonts w:ascii="Bookman Old Style" w:hAnsi="Bookman Old Style" w:cs="Arial"/>
          <w:sz w:val="28"/>
          <w:szCs w:val="28"/>
        </w:rPr>
        <w:t>Finalmente, l</w:t>
      </w:r>
      <w:r w:rsidR="00AC6E2A">
        <w:rPr>
          <w:rFonts w:ascii="Bookman Old Style" w:hAnsi="Bookman Old Style" w:cs="Arial"/>
          <w:sz w:val="28"/>
          <w:szCs w:val="28"/>
        </w:rPr>
        <w:t xml:space="preserve">os pagos fueron autorizados por el alcalde Jesús Nery Palacios Murillo así: </w:t>
      </w:r>
      <w:r w:rsidR="00FD19B7">
        <w:rPr>
          <w:rFonts w:ascii="Bookman Old Style" w:hAnsi="Bookman Old Style" w:cs="Arial"/>
          <w:sz w:val="28"/>
          <w:szCs w:val="28"/>
        </w:rPr>
        <w:t xml:space="preserve">el 15 de abril de 2003, por trasferencia de cuenta, el valor de </w:t>
      </w:r>
      <w:r w:rsidR="003F28B8">
        <w:rPr>
          <w:rFonts w:ascii="Bookman Old Style" w:hAnsi="Bookman Old Style" w:cs="Arial"/>
          <w:sz w:val="28"/>
          <w:szCs w:val="28"/>
        </w:rPr>
        <w:t>$69.064.203.</w:t>
      </w:r>
      <w:r w:rsidR="003F28B8" w:rsidRPr="0014082E">
        <w:rPr>
          <w:rFonts w:ascii="Bookman Old Style" w:hAnsi="Bookman Old Style" w:cs="Arial"/>
          <w:sz w:val="24"/>
          <w:szCs w:val="24"/>
        </w:rPr>
        <w:t>90</w:t>
      </w:r>
      <w:r w:rsidR="003F28B8">
        <w:rPr>
          <w:rFonts w:ascii="Bookman Old Style" w:hAnsi="Bookman Old Style" w:cs="Arial"/>
          <w:sz w:val="24"/>
          <w:szCs w:val="24"/>
        </w:rPr>
        <w:t xml:space="preserve"> </w:t>
      </w:r>
      <w:r w:rsidR="00FD19B7">
        <w:rPr>
          <w:rFonts w:ascii="Bookman Old Style" w:hAnsi="Bookman Old Style" w:cs="Arial"/>
          <w:sz w:val="28"/>
          <w:szCs w:val="28"/>
        </w:rPr>
        <w:t xml:space="preserve">a favor de la IPS PROMOSALUD </w:t>
      </w:r>
      <w:r w:rsidR="003F28B8">
        <w:rPr>
          <w:rFonts w:ascii="Bookman Old Style" w:hAnsi="Bookman Old Style" w:cs="Arial"/>
          <w:sz w:val="28"/>
          <w:szCs w:val="28"/>
        </w:rPr>
        <w:t>LTDA.</w:t>
      </w:r>
      <w:r w:rsidR="00DD4EE0">
        <w:rPr>
          <w:rFonts w:ascii="Bookman Old Style" w:hAnsi="Bookman Old Style" w:cs="Arial"/>
          <w:sz w:val="28"/>
          <w:szCs w:val="28"/>
        </w:rPr>
        <w:t>,</w:t>
      </w:r>
      <w:r w:rsidR="003F28B8">
        <w:rPr>
          <w:rFonts w:ascii="Bookman Old Style" w:hAnsi="Bookman Old Style" w:cs="Arial"/>
          <w:sz w:val="28"/>
          <w:szCs w:val="28"/>
        </w:rPr>
        <w:t xml:space="preserve"> y a través de dos cheques por el monto de </w:t>
      </w:r>
      <w:r w:rsidR="00DD4EE0">
        <w:rPr>
          <w:rFonts w:ascii="Bookman Old Style" w:hAnsi="Bookman Old Style" w:cs="Arial"/>
          <w:sz w:val="28"/>
          <w:szCs w:val="28"/>
        </w:rPr>
        <w:t>$</w:t>
      </w:r>
      <w:r w:rsidR="003F28B8" w:rsidRPr="00C732BD">
        <w:rPr>
          <w:rFonts w:ascii="Bookman Old Style" w:hAnsi="Bookman Old Style" w:cs="Arial"/>
          <w:sz w:val="28"/>
          <w:szCs w:val="28"/>
        </w:rPr>
        <w:t>10.360</w:t>
      </w:r>
      <w:r w:rsidR="003F28B8">
        <w:rPr>
          <w:rFonts w:ascii="Bookman Old Style" w:hAnsi="Bookman Old Style" w:cs="Arial"/>
          <w:sz w:val="28"/>
          <w:szCs w:val="28"/>
        </w:rPr>
        <w:t>.341.</w:t>
      </w:r>
      <w:r w:rsidR="003F28B8" w:rsidRPr="00C732BD">
        <w:rPr>
          <w:rFonts w:ascii="Bookman Old Style" w:hAnsi="Bookman Old Style" w:cs="Arial"/>
          <w:sz w:val="24"/>
          <w:szCs w:val="24"/>
        </w:rPr>
        <w:t>38</w:t>
      </w:r>
      <w:r w:rsidR="003F28B8">
        <w:rPr>
          <w:rFonts w:ascii="Bookman Old Style" w:hAnsi="Bookman Old Style" w:cs="Arial"/>
          <w:sz w:val="24"/>
          <w:szCs w:val="24"/>
        </w:rPr>
        <w:t xml:space="preserve"> </w:t>
      </w:r>
      <w:r w:rsidR="003F28B8" w:rsidRPr="003F28B8">
        <w:rPr>
          <w:rFonts w:ascii="Bookman Old Style" w:hAnsi="Bookman Old Style" w:cs="Arial"/>
          <w:sz w:val="28"/>
          <w:szCs w:val="28"/>
        </w:rPr>
        <w:t xml:space="preserve">cada uno, </w:t>
      </w:r>
      <w:r w:rsidR="003F28B8">
        <w:rPr>
          <w:rFonts w:ascii="Bookman Old Style" w:hAnsi="Bookman Old Style" w:cs="Arial"/>
          <w:i/>
          <w:sz w:val="28"/>
          <w:szCs w:val="28"/>
        </w:rPr>
        <w:t>«</w:t>
      </w:r>
      <w:r w:rsidR="003F28B8" w:rsidRPr="00DD4EE0">
        <w:rPr>
          <w:rFonts w:ascii="Bookman Old Style" w:hAnsi="Bookman Old Style" w:cs="Arial"/>
          <w:i/>
          <w:sz w:val="26"/>
          <w:szCs w:val="26"/>
        </w:rPr>
        <w:t>a nombre de WILTON RUBIO ABADÍA Y/O PROMOSALUD IPS»</w:t>
      </w:r>
      <w:r w:rsidR="00DD4EE0">
        <w:rPr>
          <w:rFonts w:ascii="Bookman Old Style" w:hAnsi="Bookman Old Style" w:cs="Arial"/>
          <w:sz w:val="28"/>
          <w:szCs w:val="28"/>
        </w:rPr>
        <w:t>.</w:t>
      </w:r>
    </w:p>
    <w:p w14:paraId="33D6F000" w14:textId="77777777" w:rsidR="0058709D" w:rsidRDefault="0058709D" w:rsidP="005B3316">
      <w:pPr>
        <w:spacing w:after="0" w:line="360" w:lineRule="auto"/>
        <w:ind w:right="51" w:firstLine="708"/>
        <w:jc w:val="both"/>
        <w:rPr>
          <w:rFonts w:ascii="Bookman Old Style" w:hAnsi="Bookman Old Style" w:cs="Arial"/>
          <w:sz w:val="28"/>
          <w:szCs w:val="28"/>
        </w:rPr>
      </w:pPr>
    </w:p>
    <w:p w14:paraId="5961ACF1" w14:textId="03C3CFD1" w:rsidR="0058709D" w:rsidRDefault="00DD4EE0"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Por </w:t>
      </w:r>
      <w:r w:rsidR="000C3A4B">
        <w:rPr>
          <w:rFonts w:ascii="Bookman Old Style" w:hAnsi="Bookman Old Style" w:cs="Arial"/>
          <w:sz w:val="28"/>
          <w:szCs w:val="28"/>
        </w:rPr>
        <w:t>tales</w:t>
      </w:r>
      <w:r w:rsidRPr="00AF60E5">
        <w:rPr>
          <w:rFonts w:ascii="Bookman Old Style" w:hAnsi="Bookman Old Style" w:cs="Arial"/>
          <w:sz w:val="28"/>
          <w:szCs w:val="28"/>
        </w:rPr>
        <w:t xml:space="preserve"> hechos, </w:t>
      </w:r>
      <w:r w:rsidR="00AF60E5">
        <w:rPr>
          <w:rFonts w:ascii="Bookman Old Style" w:hAnsi="Bookman Old Style" w:cs="Arial"/>
          <w:sz w:val="28"/>
          <w:szCs w:val="28"/>
        </w:rPr>
        <w:t xml:space="preserve">en septiembre de 2003 </w:t>
      </w:r>
      <w:r w:rsidR="00FE351E" w:rsidRPr="00AF60E5">
        <w:rPr>
          <w:rFonts w:ascii="Bookman Old Style" w:hAnsi="Bookman Old Style" w:cs="Arial"/>
          <w:sz w:val="28"/>
          <w:szCs w:val="28"/>
        </w:rPr>
        <w:t>se inició investigación penal Nº 143408</w:t>
      </w:r>
      <w:r w:rsidR="00AF60E5" w:rsidRPr="00AF60E5">
        <w:rPr>
          <w:rFonts w:ascii="Bookman Old Style" w:hAnsi="Bookman Old Style" w:cs="Arial"/>
          <w:sz w:val="28"/>
          <w:szCs w:val="28"/>
        </w:rPr>
        <w:t xml:space="preserve"> contra el alcalde Jesús Nery Palacios Murillo y el apoderado Héctor Mario Klinger Moreno</w:t>
      </w:r>
      <w:r w:rsidR="00AF60E5">
        <w:rPr>
          <w:rFonts w:ascii="Bookman Old Style" w:hAnsi="Bookman Old Style" w:cs="Arial"/>
          <w:sz w:val="28"/>
          <w:szCs w:val="28"/>
        </w:rPr>
        <w:t xml:space="preserve">, dentro de la que la Fiscalía 12 Delegada ante el Tribunal de </w:t>
      </w:r>
      <w:r w:rsidR="00AF60E5">
        <w:rPr>
          <w:rFonts w:ascii="Bookman Old Style" w:hAnsi="Bookman Old Style" w:cs="Arial"/>
          <w:sz w:val="28"/>
          <w:szCs w:val="28"/>
        </w:rPr>
        <w:lastRenderedPageBreak/>
        <w:t>Quibdó –en segunda instancia–</w:t>
      </w:r>
      <w:r w:rsidR="00320B6D">
        <w:rPr>
          <w:rFonts w:ascii="Bookman Old Style" w:hAnsi="Bookman Old Style" w:cs="Arial"/>
          <w:sz w:val="28"/>
          <w:szCs w:val="28"/>
        </w:rPr>
        <w:t xml:space="preserve"> dispuso la apertura de la instrucción contra el primero de los mencionados, por el presunto delito de peculado por apropiación en favor de terceros. </w:t>
      </w:r>
    </w:p>
    <w:p w14:paraId="3E64F4C0" w14:textId="77777777" w:rsidR="00320B6D" w:rsidRDefault="00320B6D" w:rsidP="005B3316">
      <w:pPr>
        <w:spacing w:after="0" w:line="360" w:lineRule="auto"/>
        <w:ind w:right="51" w:firstLine="708"/>
        <w:jc w:val="both"/>
        <w:rPr>
          <w:rFonts w:ascii="Bookman Old Style" w:hAnsi="Bookman Old Style" w:cs="Arial"/>
          <w:sz w:val="28"/>
          <w:szCs w:val="28"/>
        </w:rPr>
      </w:pPr>
    </w:p>
    <w:p w14:paraId="3794716B" w14:textId="1CCE2506" w:rsidR="00320B6D" w:rsidRPr="00CF53A0" w:rsidRDefault="00320B6D"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Lo anterior, al </w:t>
      </w:r>
      <w:r w:rsidR="0000737B">
        <w:rPr>
          <w:rFonts w:ascii="Bookman Old Style" w:hAnsi="Bookman Old Style" w:cs="Arial"/>
          <w:sz w:val="28"/>
          <w:szCs w:val="28"/>
        </w:rPr>
        <w:t xml:space="preserve">advertir que </w:t>
      </w:r>
      <w:r w:rsidR="0000737B" w:rsidRPr="0000737B">
        <w:rPr>
          <w:rFonts w:ascii="Bookman Old Style" w:hAnsi="Bookman Old Style" w:cs="Arial"/>
          <w:i/>
          <w:sz w:val="26"/>
          <w:szCs w:val="26"/>
        </w:rPr>
        <w:t>«hubo una indebida apropiación de parte del alcalde»</w:t>
      </w:r>
      <w:r w:rsidR="0000737B">
        <w:rPr>
          <w:rFonts w:ascii="Bookman Old Style" w:hAnsi="Bookman Old Style" w:cs="Arial"/>
          <w:sz w:val="28"/>
          <w:szCs w:val="28"/>
        </w:rPr>
        <w:t>, ya que para los meses de febrero y marzo de 2003</w:t>
      </w:r>
      <w:r w:rsidR="005D7EE4">
        <w:rPr>
          <w:rFonts w:ascii="Bookman Old Style" w:hAnsi="Bookman Old Style" w:cs="Arial"/>
          <w:sz w:val="28"/>
          <w:szCs w:val="28"/>
        </w:rPr>
        <w:t xml:space="preserve"> </w:t>
      </w:r>
      <w:r w:rsidR="00FC6146">
        <w:rPr>
          <w:rFonts w:ascii="Bookman Old Style" w:hAnsi="Bookman Old Style" w:cs="Arial"/>
          <w:sz w:val="28"/>
          <w:szCs w:val="28"/>
        </w:rPr>
        <w:t>el municipio</w:t>
      </w:r>
      <w:r w:rsidR="00F44CDD">
        <w:rPr>
          <w:rFonts w:ascii="Bookman Old Style" w:hAnsi="Bookman Old Style" w:cs="Arial"/>
          <w:sz w:val="28"/>
          <w:szCs w:val="28"/>
        </w:rPr>
        <w:t xml:space="preserve"> El</w:t>
      </w:r>
      <w:r w:rsidR="00FC6146">
        <w:rPr>
          <w:rFonts w:ascii="Bookman Old Style" w:hAnsi="Bookman Old Style" w:cs="Arial"/>
          <w:sz w:val="28"/>
          <w:szCs w:val="28"/>
        </w:rPr>
        <w:t xml:space="preserve"> Cantón de</w:t>
      </w:r>
      <w:r w:rsidR="00300D9B">
        <w:rPr>
          <w:rFonts w:ascii="Bookman Old Style" w:hAnsi="Bookman Old Style" w:cs="Arial"/>
          <w:sz w:val="28"/>
          <w:szCs w:val="28"/>
        </w:rPr>
        <w:t>l</w:t>
      </w:r>
      <w:r w:rsidR="00FC6146">
        <w:rPr>
          <w:rFonts w:ascii="Bookman Old Style" w:hAnsi="Bookman Old Style" w:cs="Arial"/>
          <w:sz w:val="28"/>
          <w:szCs w:val="28"/>
        </w:rPr>
        <w:t xml:space="preserve"> San Pablo no tenía contrato con la EPS SELVASALUD S.A.</w:t>
      </w:r>
      <w:r w:rsidR="002A457B">
        <w:rPr>
          <w:rFonts w:ascii="Bookman Old Style" w:hAnsi="Bookman Old Style" w:cs="Arial"/>
          <w:sz w:val="28"/>
          <w:szCs w:val="28"/>
        </w:rPr>
        <w:t>, sino que el convenio se dio a partir del 1º de abril del mismo año.</w:t>
      </w:r>
      <w:r w:rsidR="00FC6146">
        <w:rPr>
          <w:rFonts w:ascii="Bookman Old Style" w:hAnsi="Bookman Old Style" w:cs="Arial"/>
          <w:sz w:val="28"/>
          <w:szCs w:val="28"/>
        </w:rPr>
        <w:t xml:space="preserve"> Además, advirtió </w:t>
      </w:r>
      <w:r w:rsidR="002A457B">
        <w:rPr>
          <w:rFonts w:ascii="Bookman Old Style" w:hAnsi="Bookman Old Style" w:cs="Arial"/>
          <w:sz w:val="28"/>
          <w:szCs w:val="28"/>
        </w:rPr>
        <w:t>que existieron</w:t>
      </w:r>
      <w:r w:rsidR="00FC6146">
        <w:rPr>
          <w:rFonts w:ascii="Bookman Old Style" w:hAnsi="Bookman Old Style" w:cs="Arial"/>
          <w:sz w:val="28"/>
          <w:szCs w:val="28"/>
        </w:rPr>
        <w:t xml:space="preserve"> irregularidades como: </w:t>
      </w:r>
      <w:r w:rsidR="002A457B">
        <w:rPr>
          <w:rFonts w:ascii="Bookman Old Style" w:hAnsi="Bookman Old Style" w:cs="Arial"/>
          <w:i/>
          <w:sz w:val="28"/>
          <w:szCs w:val="28"/>
        </w:rPr>
        <w:t xml:space="preserve">i) </w:t>
      </w:r>
      <w:r w:rsidR="002A457B">
        <w:rPr>
          <w:rFonts w:ascii="Bookman Old Style" w:hAnsi="Bookman Old Style" w:cs="Arial"/>
          <w:sz w:val="28"/>
          <w:szCs w:val="28"/>
        </w:rPr>
        <w:t xml:space="preserve">las cuentas de cobro no informan el contrato que las justifican; </w:t>
      </w:r>
      <w:r w:rsidR="002A457B">
        <w:rPr>
          <w:rFonts w:ascii="Bookman Old Style" w:hAnsi="Bookman Old Style" w:cs="Arial"/>
          <w:i/>
          <w:sz w:val="28"/>
          <w:szCs w:val="28"/>
        </w:rPr>
        <w:t xml:space="preserve">ii) </w:t>
      </w:r>
      <w:r w:rsidR="002A457B">
        <w:rPr>
          <w:rFonts w:ascii="Bookman Old Style" w:hAnsi="Bookman Old Style" w:cs="Arial"/>
          <w:sz w:val="28"/>
          <w:szCs w:val="28"/>
        </w:rPr>
        <w:t xml:space="preserve">las facturas soporte de las cuentas no aparecen firmadas </w:t>
      </w:r>
      <w:r w:rsidR="00CF53A0">
        <w:rPr>
          <w:rFonts w:ascii="Bookman Old Style" w:hAnsi="Bookman Old Style" w:cs="Arial"/>
          <w:sz w:val="28"/>
          <w:szCs w:val="28"/>
        </w:rPr>
        <w:t>por el cliente – contratista;</w:t>
      </w:r>
      <w:r w:rsidR="000C3A4B">
        <w:rPr>
          <w:rFonts w:ascii="Bookman Old Style" w:hAnsi="Bookman Old Style" w:cs="Arial"/>
          <w:sz w:val="28"/>
          <w:szCs w:val="28"/>
        </w:rPr>
        <w:t xml:space="preserve"> y</w:t>
      </w:r>
      <w:r w:rsidR="00CF53A0">
        <w:rPr>
          <w:rFonts w:ascii="Bookman Old Style" w:hAnsi="Bookman Old Style" w:cs="Arial"/>
          <w:sz w:val="28"/>
          <w:szCs w:val="28"/>
        </w:rPr>
        <w:t xml:space="preserve"> </w:t>
      </w:r>
      <w:r w:rsidR="00CF53A0">
        <w:rPr>
          <w:rFonts w:ascii="Bookman Old Style" w:hAnsi="Bookman Old Style" w:cs="Arial"/>
          <w:i/>
          <w:sz w:val="28"/>
          <w:szCs w:val="28"/>
        </w:rPr>
        <w:t xml:space="preserve">iii) </w:t>
      </w:r>
      <w:r w:rsidR="00CF53A0">
        <w:rPr>
          <w:rFonts w:ascii="Bookman Old Style" w:hAnsi="Bookman Old Style" w:cs="Arial"/>
          <w:sz w:val="28"/>
          <w:szCs w:val="28"/>
        </w:rPr>
        <w:t xml:space="preserve">si la representante legal de la EPS SELVASALUD S.A. </w:t>
      </w:r>
      <w:r w:rsidR="004B6679">
        <w:rPr>
          <w:rFonts w:ascii="Bookman Old Style" w:hAnsi="Bookman Old Style" w:cs="Arial"/>
          <w:sz w:val="28"/>
          <w:szCs w:val="28"/>
        </w:rPr>
        <w:t>aparecía debidamente registrada, no había motivo para hacer los pagos a la IPS PROMOSALUD LTDA.</w:t>
      </w:r>
      <w:r w:rsidR="000C3A4B">
        <w:rPr>
          <w:rFonts w:ascii="Bookman Old Style" w:hAnsi="Bookman Old Style" w:cs="Arial"/>
          <w:sz w:val="28"/>
          <w:szCs w:val="28"/>
        </w:rPr>
        <w:t xml:space="preserve"> </w:t>
      </w:r>
      <w:r w:rsidR="0005417B">
        <w:rPr>
          <w:rFonts w:ascii="Bookman Old Style" w:hAnsi="Bookman Old Style" w:cs="Arial"/>
          <w:sz w:val="28"/>
          <w:szCs w:val="28"/>
        </w:rPr>
        <w:t>y</w:t>
      </w:r>
      <w:r w:rsidR="000C3A4B">
        <w:rPr>
          <w:rFonts w:ascii="Bookman Old Style" w:hAnsi="Bookman Old Style" w:cs="Arial"/>
          <w:sz w:val="28"/>
          <w:szCs w:val="28"/>
        </w:rPr>
        <w:t xml:space="preserve"> a una persona natural</w:t>
      </w:r>
      <w:r w:rsidR="004B6679">
        <w:rPr>
          <w:rFonts w:ascii="Bookman Old Style" w:hAnsi="Bookman Old Style" w:cs="Arial"/>
          <w:sz w:val="28"/>
          <w:szCs w:val="28"/>
        </w:rPr>
        <w:t>, con quien</w:t>
      </w:r>
      <w:r w:rsidR="000C3A4B">
        <w:rPr>
          <w:rFonts w:ascii="Bookman Old Style" w:hAnsi="Bookman Old Style" w:cs="Arial"/>
          <w:sz w:val="28"/>
          <w:szCs w:val="28"/>
        </w:rPr>
        <w:t>es</w:t>
      </w:r>
      <w:r w:rsidR="004B6679">
        <w:rPr>
          <w:rFonts w:ascii="Bookman Old Style" w:hAnsi="Bookman Old Style" w:cs="Arial"/>
          <w:sz w:val="28"/>
          <w:szCs w:val="28"/>
        </w:rPr>
        <w:t xml:space="preserve"> el municipio no tenía </w:t>
      </w:r>
      <w:r w:rsidR="0005417B">
        <w:rPr>
          <w:rFonts w:ascii="Bookman Old Style" w:hAnsi="Bookman Old Style" w:cs="Arial"/>
          <w:sz w:val="28"/>
          <w:szCs w:val="28"/>
        </w:rPr>
        <w:t>ningún vínculo contractual</w:t>
      </w:r>
      <w:r w:rsidR="004B6679">
        <w:rPr>
          <w:rFonts w:ascii="Bookman Old Style" w:hAnsi="Bookman Old Style" w:cs="Arial"/>
          <w:sz w:val="28"/>
          <w:szCs w:val="28"/>
        </w:rPr>
        <w:t>.</w:t>
      </w:r>
    </w:p>
    <w:p w14:paraId="0476048F" w14:textId="77777777" w:rsidR="00DD4EE0" w:rsidRPr="00AF60E5" w:rsidRDefault="00DD4EE0" w:rsidP="005B3316">
      <w:pPr>
        <w:spacing w:after="0" w:line="360" w:lineRule="auto"/>
        <w:ind w:right="51" w:firstLine="708"/>
        <w:jc w:val="both"/>
        <w:rPr>
          <w:rFonts w:ascii="Bookman Old Style" w:hAnsi="Bookman Old Style" w:cs="Arial"/>
          <w:sz w:val="28"/>
          <w:szCs w:val="28"/>
        </w:rPr>
      </w:pPr>
    </w:p>
    <w:p w14:paraId="3E99A1A4" w14:textId="2F08E356" w:rsidR="00DD4EE0" w:rsidRPr="002759AE" w:rsidRDefault="007B71D6"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El 6 de febrero de 2006 el asunto fue asignado al Fiscal 16 Seccional del Tadó (Chocó), Henry Hurtado Bonilla, quien luego de </w:t>
      </w:r>
      <w:r w:rsidR="0039261A">
        <w:rPr>
          <w:rFonts w:ascii="Bookman Old Style" w:hAnsi="Bookman Old Style" w:cs="Arial"/>
          <w:sz w:val="28"/>
          <w:szCs w:val="28"/>
        </w:rPr>
        <w:t xml:space="preserve">recaudar </w:t>
      </w:r>
      <w:r w:rsidR="002759AE">
        <w:rPr>
          <w:rFonts w:ascii="Bookman Old Style" w:hAnsi="Bookman Old Style" w:cs="Arial"/>
          <w:sz w:val="28"/>
          <w:szCs w:val="28"/>
        </w:rPr>
        <w:t>ciertas</w:t>
      </w:r>
      <w:r w:rsidR="0039261A">
        <w:rPr>
          <w:rFonts w:ascii="Bookman Old Style" w:hAnsi="Bookman Old Style" w:cs="Arial"/>
          <w:sz w:val="28"/>
          <w:szCs w:val="28"/>
        </w:rPr>
        <w:t xml:space="preserve"> evidencias, el 15 de agosto de 2008 decretó la preclusión de la investigación penal seguida contra </w:t>
      </w:r>
      <w:r w:rsidR="00DD22ED" w:rsidRPr="00AF60E5">
        <w:rPr>
          <w:rFonts w:ascii="Bookman Old Style" w:hAnsi="Bookman Old Style" w:cs="Arial"/>
          <w:sz w:val="28"/>
          <w:szCs w:val="28"/>
        </w:rPr>
        <w:t>Jesús Nery Palacios Murillo y Héctor Mario Klinger Moreno</w:t>
      </w:r>
      <w:r w:rsidR="002759AE">
        <w:rPr>
          <w:rFonts w:ascii="Bookman Old Style" w:hAnsi="Bookman Old Style" w:cs="Arial"/>
          <w:sz w:val="28"/>
          <w:szCs w:val="28"/>
        </w:rPr>
        <w:t xml:space="preserve">, al encontrar </w:t>
      </w:r>
      <w:r w:rsidR="002759AE" w:rsidRPr="002759AE">
        <w:rPr>
          <w:rFonts w:ascii="Bookman Old Style" w:hAnsi="Bookman Old Style" w:cs="Arial"/>
          <w:i/>
          <w:sz w:val="26"/>
          <w:szCs w:val="26"/>
        </w:rPr>
        <w:t xml:space="preserve">«claramente demostrado la atipicidad de la conducta y </w:t>
      </w:r>
      <w:r w:rsidR="002759AE" w:rsidRPr="002759AE">
        <w:rPr>
          <w:rFonts w:ascii="Bookman Old Style" w:hAnsi="Bookman Old Style" w:cs="Arial"/>
          <w:sz w:val="26"/>
          <w:szCs w:val="26"/>
        </w:rPr>
        <w:t xml:space="preserve">[que] </w:t>
      </w:r>
      <w:r w:rsidR="002759AE" w:rsidRPr="002759AE">
        <w:rPr>
          <w:rFonts w:ascii="Bookman Old Style" w:hAnsi="Bookman Old Style" w:cs="Arial"/>
          <w:i/>
          <w:sz w:val="26"/>
          <w:szCs w:val="26"/>
        </w:rPr>
        <w:t>los sindicados no la han cometido»</w:t>
      </w:r>
      <w:r w:rsidR="002759AE">
        <w:rPr>
          <w:rFonts w:ascii="Bookman Old Style" w:hAnsi="Bookman Old Style" w:cs="Arial"/>
          <w:sz w:val="28"/>
          <w:szCs w:val="28"/>
        </w:rPr>
        <w:t>.</w:t>
      </w:r>
    </w:p>
    <w:p w14:paraId="1DD3B4CF" w14:textId="77777777" w:rsidR="00DD22ED" w:rsidRDefault="00DD22ED" w:rsidP="005B3316">
      <w:pPr>
        <w:spacing w:after="0" w:line="360" w:lineRule="auto"/>
        <w:ind w:right="51" w:firstLine="708"/>
        <w:jc w:val="both"/>
        <w:rPr>
          <w:rFonts w:ascii="Bookman Old Style" w:hAnsi="Bookman Old Style" w:cs="Arial"/>
          <w:sz w:val="28"/>
          <w:szCs w:val="28"/>
        </w:rPr>
      </w:pPr>
    </w:p>
    <w:p w14:paraId="4661C8DB" w14:textId="5F8DEE77" w:rsidR="00AB4776" w:rsidRDefault="00DD22ED"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Para el funcionario</w:t>
      </w:r>
      <w:r w:rsidR="00AB4776">
        <w:rPr>
          <w:rFonts w:ascii="Bookman Old Style" w:hAnsi="Bookman Old Style" w:cs="Arial"/>
          <w:sz w:val="28"/>
          <w:szCs w:val="28"/>
        </w:rPr>
        <w:t xml:space="preserve">, estaba acreditada no solo la relación laboral entre la EPS SELVASALUD S.A. y la IPS PROMOSALUD LTDA. para la prestación de servicios POS a </w:t>
      </w:r>
      <w:r w:rsidR="00AB4776">
        <w:rPr>
          <w:rFonts w:ascii="Bookman Old Style" w:hAnsi="Bookman Old Style" w:cs="Arial"/>
          <w:sz w:val="28"/>
          <w:szCs w:val="28"/>
        </w:rPr>
        <w:lastRenderedPageBreak/>
        <w:t xml:space="preserve">2213 afiliados de </w:t>
      </w:r>
      <w:r w:rsidR="00F44CDD">
        <w:rPr>
          <w:rFonts w:ascii="Bookman Old Style" w:hAnsi="Bookman Old Style" w:cs="Arial"/>
          <w:sz w:val="28"/>
          <w:szCs w:val="28"/>
        </w:rPr>
        <w:t xml:space="preserve">El </w:t>
      </w:r>
      <w:r w:rsidR="00AB4776">
        <w:rPr>
          <w:rFonts w:ascii="Bookman Old Style" w:hAnsi="Bookman Old Style" w:cs="Arial"/>
          <w:sz w:val="28"/>
          <w:szCs w:val="28"/>
        </w:rPr>
        <w:t>Cantón de</w:t>
      </w:r>
      <w:r w:rsidR="00300D9B">
        <w:rPr>
          <w:rFonts w:ascii="Bookman Old Style" w:hAnsi="Bookman Old Style" w:cs="Arial"/>
          <w:sz w:val="28"/>
          <w:szCs w:val="28"/>
        </w:rPr>
        <w:t>l</w:t>
      </w:r>
      <w:r w:rsidR="00AB4776">
        <w:rPr>
          <w:rFonts w:ascii="Bookman Old Style" w:hAnsi="Bookman Old Style" w:cs="Arial"/>
          <w:sz w:val="28"/>
          <w:szCs w:val="28"/>
        </w:rPr>
        <w:t xml:space="preserve"> San Pablo, sino que esas dos entidades realizaron un cruce de cuentas</w:t>
      </w:r>
      <w:r w:rsidR="00B34908">
        <w:rPr>
          <w:rFonts w:ascii="Bookman Old Style" w:hAnsi="Bookman Old Style" w:cs="Arial"/>
          <w:sz w:val="28"/>
          <w:szCs w:val="28"/>
        </w:rPr>
        <w:t xml:space="preserve"> con el fin de </w:t>
      </w:r>
      <w:r w:rsidR="00AB4776">
        <w:rPr>
          <w:rFonts w:ascii="Bookman Old Style" w:hAnsi="Bookman Old Style" w:cs="Arial"/>
          <w:sz w:val="28"/>
          <w:szCs w:val="28"/>
        </w:rPr>
        <w:t>que el municipio le girara directamente los dineros a la IPS</w:t>
      </w:r>
      <w:r w:rsidR="00B34908">
        <w:rPr>
          <w:rFonts w:ascii="Bookman Old Style" w:hAnsi="Bookman Old Style" w:cs="Arial"/>
          <w:sz w:val="28"/>
          <w:szCs w:val="28"/>
        </w:rPr>
        <w:t>,</w:t>
      </w:r>
      <w:r w:rsidR="00AB4776">
        <w:rPr>
          <w:rFonts w:ascii="Bookman Old Style" w:hAnsi="Bookman Old Style" w:cs="Arial"/>
          <w:sz w:val="28"/>
          <w:szCs w:val="28"/>
        </w:rPr>
        <w:t xml:space="preserve"> </w:t>
      </w:r>
      <w:r w:rsidR="00AB4776" w:rsidRPr="00B34908">
        <w:rPr>
          <w:rFonts w:ascii="Bookman Old Style" w:hAnsi="Bookman Old Style" w:cs="Arial"/>
          <w:i/>
          <w:sz w:val="26"/>
          <w:szCs w:val="26"/>
        </w:rPr>
        <w:t xml:space="preserve">«para que </w:t>
      </w:r>
      <w:r w:rsidR="00B34908" w:rsidRPr="00B34908">
        <w:rPr>
          <w:rFonts w:ascii="Bookman Old Style" w:hAnsi="Bookman Old Style" w:cs="Arial"/>
          <w:i/>
          <w:sz w:val="26"/>
          <w:szCs w:val="26"/>
        </w:rPr>
        <w:t>ésta no dejara de cumplir con la prestación del servicio»</w:t>
      </w:r>
      <w:r w:rsidR="00B34908" w:rsidRPr="00B34908">
        <w:rPr>
          <w:rFonts w:ascii="Bookman Old Style" w:hAnsi="Bookman Old Style" w:cs="Arial"/>
          <w:sz w:val="28"/>
          <w:szCs w:val="28"/>
        </w:rPr>
        <w:t>.</w:t>
      </w:r>
      <w:r w:rsidR="00AB4776">
        <w:rPr>
          <w:rFonts w:ascii="Bookman Old Style" w:hAnsi="Bookman Old Style" w:cs="Arial"/>
          <w:sz w:val="28"/>
          <w:szCs w:val="28"/>
        </w:rPr>
        <w:t xml:space="preserve"> </w:t>
      </w:r>
    </w:p>
    <w:p w14:paraId="6E243A7B" w14:textId="77777777" w:rsidR="00AB4776" w:rsidRDefault="00AB4776" w:rsidP="005B3316">
      <w:pPr>
        <w:spacing w:after="0" w:line="360" w:lineRule="auto"/>
        <w:ind w:right="51" w:firstLine="708"/>
        <w:jc w:val="both"/>
        <w:rPr>
          <w:rFonts w:ascii="Bookman Old Style" w:hAnsi="Bookman Old Style" w:cs="Arial"/>
          <w:sz w:val="28"/>
          <w:szCs w:val="28"/>
        </w:rPr>
      </w:pPr>
    </w:p>
    <w:p w14:paraId="26B51349" w14:textId="07974A8A" w:rsidR="00B34908" w:rsidRDefault="00A53401"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Igualmente, le dio credibilidad a lo declarado por </w:t>
      </w:r>
      <w:r w:rsidRPr="00AF60E5">
        <w:rPr>
          <w:rFonts w:ascii="Bookman Old Style" w:hAnsi="Bookman Old Style" w:cs="Arial"/>
          <w:sz w:val="28"/>
          <w:szCs w:val="28"/>
        </w:rPr>
        <w:t>Jesús Nery Palacios Murillo</w:t>
      </w:r>
      <w:r>
        <w:rPr>
          <w:rFonts w:ascii="Bookman Old Style" w:hAnsi="Bookman Old Style" w:cs="Arial"/>
          <w:sz w:val="28"/>
          <w:szCs w:val="28"/>
        </w:rPr>
        <w:t xml:space="preserve">, en el sentido de que como la </w:t>
      </w:r>
      <w:r w:rsidR="00166048">
        <w:rPr>
          <w:rFonts w:ascii="Bookman Old Style" w:hAnsi="Bookman Old Style" w:cs="Arial"/>
          <w:sz w:val="28"/>
          <w:szCs w:val="28"/>
        </w:rPr>
        <w:t>ARS</w:t>
      </w:r>
      <w:r>
        <w:rPr>
          <w:rFonts w:ascii="Bookman Old Style" w:hAnsi="Bookman Old Style" w:cs="Arial"/>
          <w:sz w:val="28"/>
          <w:szCs w:val="28"/>
        </w:rPr>
        <w:t xml:space="preserve"> SALUD VIDA incumplió con el contrato, </w:t>
      </w:r>
      <w:r w:rsidR="0076207D">
        <w:rPr>
          <w:rFonts w:ascii="Bookman Old Style" w:hAnsi="Bookman Old Style" w:cs="Arial"/>
          <w:sz w:val="28"/>
          <w:szCs w:val="28"/>
        </w:rPr>
        <w:t>la alcaldía lo terminó unilateralmente autorizando a la EPS SELVASALUD S.A.</w:t>
      </w:r>
      <w:r w:rsidR="0076207D">
        <w:rPr>
          <w:rFonts w:ascii="Bookman Old Style" w:hAnsi="Bookman Old Style" w:cs="Arial"/>
          <w:i/>
          <w:sz w:val="28"/>
          <w:szCs w:val="28"/>
        </w:rPr>
        <w:t xml:space="preserve"> </w:t>
      </w:r>
      <w:r w:rsidR="0076207D" w:rsidRPr="0076207D">
        <w:rPr>
          <w:rFonts w:ascii="Bookman Old Style" w:hAnsi="Bookman Old Style" w:cs="Arial"/>
          <w:i/>
          <w:sz w:val="26"/>
          <w:szCs w:val="26"/>
        </w:rPr>
        <w:t>«para que prestara los servicios correspondientes a los meses de febrero y marzo de 2003»</w:t>
      </w:r>
      <w:r w:rsidR="0076207D">
        <w:rPr>
          <w:rFonts w:ascii="Bookman Old Style" w:hAnsi="Bookman Old Style" w:cs="Arial"/>
          <w:sz w:val="28"/>
          <w:szCs w:val="28"/>
        </w:rPr>
        <w:t xml:space="preserve">. Al respecto, precisó que a pesar de que no existe documento que soporte tal afirmación, el indiciado </w:t>
      </w:r>
      <w:r w:rsidR="0076207D" w:rsidRPr="0076207D">
        <w:rPr>
          <w:rFonts w:ascii="Bookman Old Style" w:hAnsi="Bookman Old Style" w:cs="Arial"/>
          <w:i/>
          <w:sz w:val="26"/>
          <w:szCs w:val="26"/>
        </w:rPr>
        <w:t>«puede tener razón»</w:t>
      </w:r>
      <w:r w:rsidR="0076207D">
        <w:rPr>
          <w:rFonts w:ascii="Bookman Old Style" w:hAnsi="Bookman Old Style" w:cs="Arial"/>
          <w:sz w:val="28"/>
          <w:szCs w:val="28"/>
        </w:rPr>
        <w:t xml:space="preserve"> </w:t>
      </w:r>
      <w:r w:rsidR="007B4A37">
        <w:rPr>
          <w:rFonts w:ascii="Bookman Old Style" w:hAnsi="Bookman Old Style" w:cs="Arial"/>
          <w:sz w:val="28"/>
          <w:szCs w:val="28"/>
        </w:rPr>
        <w:t xml:space="preserve">porque no se advierte que, por el mismo concepto, la alcaldía le haya pagado a la </w:t>
      </w:r>
      <w:r w:rsidR="00190881">
        <w:rPr>
          <w:rFonts w:ascii="Bookman Old Style" w:hAnsi="Bookman Old Style" w:cs="Arial"/>
          <w:sz w:val="28"/>
          <w:szCs w:val="28"/>
        </w:rPr>
        <w:t>ARS</w:t>
      </w:r>
      <w:r w:rsidR="00CC0D32">
        <w:rPr>
          <w:rFonts w:ascii="Bookman Old Style" w:hAnsi="Bookman Old Style" w:cs="Arial"/>
          <w:sz w:val="28"/>
          <w:szCs w:val="28"/>
        </w:rPr>
        <w:t xml:space="preserve"> SALUD VIDA y a su vez</w:t>
      </w:r>
      <w:r w:rsidR="007B4A37">
        <w:rPr>
          <w:rFonts w:ascii="Bookman Old Style" w:hAnsi="Bookman Old Style" w:cs="Arial"/>
          <w:sz w:val="28"/>
          <w:szCs w:val="28"/>
        </w:rPr>
        <w:t xml:space="preserve"> a la EPS SELVASALUD S.A.</w:t>
      </w:r>
    </w:p>
    <w:p w14:paraId="08E26B57" w14:textId="77777777" w:rsidR="001E6673" w:rsidRDefault="001E6673" w:rsidP="005B3316">
      <w:pPr>
        <w:spacing w:after="0" w:line="360" w:lineRule="auto"/>
        <w:ind w:right="51" w:firstLine="708"/>
        <w:jc w:val="both"/>
        <w:rPr>
          <w:rFonts w:ascii="Bookman Old Style" w:hAnsi="Bookman Old Style" w:cs="Arial"/>
          <w:sz w:val="28"/>
          <w:szCs w:val="28"/>
        </w:rPr>
      </w:pPr>
    </w:p>
    <w:p w14:paraId="09E56896" w14:textId="289FFB25" w:rsidR="00D036AC" w:rsidRPr="00E37D6D" w:rsidRDefault="001E6673"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t xml:space="preserve">Frente a la responsabilidad de </w:t>
      </w:r>
      <w:r w:rsidRPr="00AF60E5">
        <w:rPr>
          <w:rFonts w:ascii="Bookman Old Style" w:hAnsi="Bookman Old Style" w:cs="Arial"/>
          <w:sz w:val="28"/>
          <w:szCs w:val="28"/>
        </w:rPr>
        <w:t>Héctor Mario Klinger Moreno</w:t>
      </w:r>
      <w:r>
        <w:rPr>
          <w:rFonts w:ascii="Bookman Old Style" w:hAnsi="Bookman Old Style" w:cs="Arial"/>
          <w:sz w:val="28"/>
          <w:szCs w:val="28"/>
        </w:rPr>
        <w:t xml:space="preserve">, resaltó que en la actuación obra poder otorgado por la representante legal de la IPS PROMOSALUD LTDA., para que </w:t>
      </w:r>
      <w:r w:rsidRPr="00CC0D32">
        <w:rPr>
          <w:rFonts w:ascii="Bookman Old Style" w:hAnsi="Bookman Old Style" w:cs="Arial"/>
          <w:i/>
          <w:sz w:val="26"/>
          <w:szCs w:val="26"/>
        </w:rPr>
        <w:t>«recibiera y autorizara cualquier transacción en los entes territoriales, ARS y entidades que requieran los servicios de las IPS»</w:t>
      </w:r>
      <w:r>
        <w:rPr>
          <w:rFonts w:ascii="Bookman Old Style" w:hAnsi="Bookman Old Style" w:cs="Arial"/>
          <w:sz w:val="28"/>
          <w:szCs w:val="28"/>
        </w:rPr>
        <w:t xml:space="preserve">. Además, </w:t>
      </w:r>
      <w:r w:rsidR="00D036AC">
        <w:rPr>
          <w:rFonts w:ascii="Bookman Old Style" w:hAnsi="Bookman Old Style" w:cs="Arial"/>
          <w:sz w:val="28"/>
          <w:szCs w:val="28"/>
        </w:rPr>
        <w:t xml:space="preserve">se allegó un acta de compromiso suscrito </w:t>
      </w:r>
      <w:r w:rsidR="00F60F6C">
        <w:rPr>
          <w:rFonts w:ascii="Bookman Old Style" w:hAnsi="Bookman Old Style" w:cs="Arial"/>
          <w:sz w:val="28"/>
          <w:szCs w:val="28"/>
        </w:rPr>
        <w:t>el 20 de enero de 20</w:t>
      </w:r>
      <w:r w:rsidR="006556DC">
        <w:rPr>
          <w:rFonts w:ascii="Bookman Old Style" w:hAnsi="Bookman Old Style" w:cs="Arial"/>
          <w:sz w:val="28"/>
          <w:szCs w:val="28"/>
        </w:rPr>
        <w:t xml:space="preserve">03 </w:t>
      </w:r>
      <w:r w:rsidR="00D036AC">
        <w:rPr>
          <w:rFonts w:ascii="Bookman Old Style" w:hAnsi="Bookman Old Style" w:cs="Arial"/>
          <w:sz w:val="28"/>
          <w:szCs w:val="28"/>
        </w:rPr>
        <w:t xml:space="preserve">entre la EPS SELVASALUD S.A. y la IPS PROMOSALUD LTDA., a través del cual acordaron que </w:t>
      </w:r>
      <w:r w:rsidR="00D036AC" w:rsidRPr="00AF60E5">
        <w:rPr>
          <w:rFonts w:ascii="Bookman Old Style" w:hAnsi="Bookman Old Style" w:cs="Arial"/>
          <w:sz w:val="28"/>
          <w:szCs w:val="28"/>
        </w:rPr>
        <w:t>Héctor Mario Klinger Moreno</w:t>
      </w:r>
      <w:r w:rsidR="00D036AC">
        <w:rPr>
          <w:rFonts w:ascii="Bookman Old Style" w:hAnsi="Bookman Old Style" w:cs="Arial"/>
          <w:sz w:val="28"/>
          <w:szCs w:val="28"/>
        </w:rPr>
        <w:t xml:space="preserve"> actuaría como representante legal de la primera, con la facultad de </w:t>
      </w:r>
      <w:r w:rsidR="00087261" w:rsidRPr="006556DC">
        <w:rPr>
          <w:rFonts w:ascii="Bookman Old Style" w:hAnsi="Bookman Old Style" w:cs="Arial"/>
          <w:i/>
          <w:sz w:val="26"/>
          <w:szCs w:val="26"/>
        </w:rPr>
        <w:t xml:space="preserve">«recibir recursos </w:t>
      </w:r>
      <w:r w:rsidR="00E37D6D" w:rsidRPr="006556DC">
        <w:rPr>
          <w:rFonts w:ascii="Bookman Old Style" w:hAnsi="Bookman Old Style" w:cs="Arial"/>
          <w:i/>
          <w:sz w:val="26"/>
          <w:szCs w:val="26"/>
        </w:rPr>
        <w:t>de los entes territoriales que por esta alianza ingresen a SELVASALUD EPS»</w:t>
      </w:r>
      <w:r w:rsidR="00E37D6D">
        <w:rPr>
          <w:rFonts w:ascii="Bookman Old Style" w:hAnsi="Bookman Old Style" w:cs="Arial"/>
          <w:sz w:val="28"/>
          <w:szCs w:val="28"/>
        </w:rPr>
        <w:t>.</w:t>
      </w:r>
    </w:p>
    <w:p w14:paraId="6DD22B13" w14:textId="77777777" w:rsidR="006556DC" w:rsidRDefault="006556DC" w:rsidP="005B3316">
      <w:pPr>
        <w:spacing w:after="0" w:line="360" w:lineRule="auto"/>
        <w:ind w:right="51" w:firstLine="708"/>
        <w:jc w:val="both"/>
        <w:rPr>
          <w:rFonts w:ascii="Bookman Old Style" w:hAnsi="Bookman Old Style" w:cs="Arial"/>
          <w:sz w:val="28"/>
          <w:szCs w:val="28"/>
        </w:rPr>
      </w:pPr>
    </w:p>
    <w:p w14:paraId="4588692E" w14:textId="71DEA23B" w:rsidR="00320B6D" w:rsidRDefault="00D036AC" w:rsidP="005B3316">
      <w:pPr>
        <w:spacing w:after="0" w:line="360" w:lineRule="auto"/>
        <w:ind w:right="51" w:firstLine="708"/>
        <w:jc w:val="both"/>
        <w:rPr>
          <w:rFonts w:ascii="Bookman Old Style" w:hAnsi="Bookman Old Style" w:cs="Arial"/>
          <w:sz w:val="28"/>
          <w:szCs w:val="28"/>
        </w:rPr>
      </w:pPr>
      <w:r>
        <w:rPr>
          <w:rFonts w:ascii="Bookman Old Style" w:hAnsi="Bookman Old Style" w:cs="Arial"/>
          <w:sz w:val="28"/>
          <w:szCs w:val="28"/>
        </w:rPr>
        <w:lastRenderedPageBreak/>
        <w:t xml:space="preserve">Documentos a partir de los cuales </w:t>
      </w:r>
      <w:r w:rsidR="00B011F0">
        <w:rPr>
          <w:rFonts w:ascii="Bookman Old Style" w:hAnsi="Bookman Old Style" w:cs="Arial"/>
          <w:sz w:val="28"/>
          <w:szCs w:val="28"/>
        </w:rPr>
        <w:t xml:space="preserve">el fiscal </w:t>
      </w:r>
      <w:r>
        <w:rPr>
          <w:rFonts w:ascii="Bookman Old Style" w:hAnsi="Bookman Old Style" w:cs="Arial"/>
          <w:sz w:val="28"/>
          <w:szCs w:val="28"/>
        </w:rPr>
        <w:t xml:space="preserve">concluyó que el indiciado </w:t>
      </w:r>
      <w:r w:rsidR="00B011F0">
        <w:rPr>
          <w:rFonts w:ascii="Bookman Old Style" w:hAnsi="Bookman Old Style" w:cs="Arial"/>
          <w:sz w:val="28"/>
          <w:szCs w:val="28"/>
        </w:rPr>
        <w:t xml:space="preserve">Héctor Mario Klinger Moreno </w:t>
      </w:r>
      <w:r>
        <w:rPr>
          <w:rFonts w:ascii="Bookman Old Style" w:hAnsi="Bookman Old Style" w:cs="Arial"/>
          <w:sz w:val="28"/>
          <w:szCs w:val="28"/>
        </w:rPr>
        <w:t>estaba facultado para recibir los dineros cancelados por el municipio.</w:t>
      </w:r>
    </w:p>
    <w:p w14:paraId="44438856" w14:textId="77777777" w:rsidR="006556DC" w:rsidRPr="001E6673" w:rsidRDefault="006556DC" w:rsidP="005B3316">
      <w:pPr>
        <w:spacing w:after="0" w:line="360" w:lineRule="auto"/>
        <w:ind w:right="51" w:firstLine="708"/>
        <w:jc w:val="both"/>
        <w:rPr>
          <w:rFonts w:ascii="Bookman Old Style" w:hAnsi="Bookman Old Style" w:cs="Arial"/>
          <w:sz w:val="28"/>
          <w:szCs w:val="28"/>
        </w:rPr>
      </w:pPr>
    </w:p>
    <w:p w14:paraId="653BCB45" w14:textId="2BB10673" w:rsidR="00E30B18" w:rsidRPr="004604EE" w:rsidRDefault="00245072" w:rsidP="005B3316">
      <w:pPr>
        <w:spacing w:after="0" w:line="360" w:lineRule="auto"/>
        <w:jc w:val="center"/>
        <w:rPr>
          <w:rFonts w:ascii="Bookman Old Style" w:hAnsi="Bookman Old Style" w:cs="Arial"/>
          <w:b/>
          <w:sz w:val="28"/>
          <w:szCs w:val="28"/>
          <w:lang w:val="es-ES_tradnl"/>
        </w:rPr>
      </w:pPr>
      <w:r>
        <w:rPr>
          <w:rFonts w:ascii="Bookman Old Style" w:hAnsi="Bookman Old Style" w:cs="Arial"/>
          <w:b/>
          <w:sz w:val="28"/>
          <w:szCs w:val="28"/>
          <w:lang w:val="es-ES_tradnl"/>
        </w:rPr>
        <w:t>ACTUACIÓN PROCESAL</w:t>
      </w:r>
    </w:p>
    <w:p w14:paraId="5A1C60B1" w14:textId="77777777" w:rsidR="00A57CE9" w:rsidRDefault="00A57CE9" w:rsidP="005B3316">
      <w:pPr>
        <w:widowControl w:val="0"/>
        <w:spacing w:after="0" w:line="360" w:lineRule="auto"/>
        <w:ind w:firstLine="709"/>
        <w:jc w:val="both"/>
        <w:rPr>
          <w:rFonts w:ascii="Bookman Old Style" w:hAnsi="Bookman Old Style"/>
          <w:color w:val="0D0D0D" w:themeColor="text1" w:themeTint="F2"/>
          <w:sz w:val="28"/>
          <w:szCs w:val="28"/>
        </w:rPr>
      </w:pPr>
    </w:p>
    <w:p w14:paraId="3751A81E" w14:textId="3689430E" w:rsidR="0012189D" w:rsidRDefault="0012189D" w:rsidP="005B3316">
      <w:pPr>
        <w:widowControl w:val="0"/>
        <w:spacing w:after="0" w:line="360" w:lineRule="auto"/>
        <w:ind w:firstLine="709"/>
        <w:jc w:val="both"/>
        <w:rPr>
          <w:rFonts w:ascii="Bookman Old Style" w:hAnsi="Bookman Old Style"/>
          <w:color w:val="0D0D0D" w:themeColor="text1" w:themeTint="F2"/>
          <w:sz w:val="28"/>
          <w:szCs w:val="28"/>
        </w:rPr>
      </w:pPr>
      <w:r w:rsidRPr="008D397A">
        <w:rPr>
          <w:rFonts w:ascii="Bookman Old Style" w:hAnsi="Bookman Old Style"/>
          <w:color w:val="0D0D0D" w:themeColor="text1" w:themeTint="F2"/>
          <w:sz w:val="28"/>
          <w:szCs w:val="28"/>
        </w:rPr>
        <w:t xml:space="preserve">El </w:t>
      </w:r>
      <w:r w:rsidR="00190881">
        <w:rPr>
          <w:rFonts w:ascii="Bookman Old Style" w:hAnsi="Bookman Old Style"/>
          <w:color w:val="0D0D0D" w:themeColor="text1" w:themeTint="F2"/>
          <w:sz w:val="28"/>
          <w:szCs w:val="28"/>
        </w:rPr>
        <w:t>23</w:t>
      </w:r>
      <w:r>
        <w:rPr>
          <w:rFonts w:ascii="Bookman Old Style" w:hAnsi="Bookman Old Style"/>
          <w:color w:val="0D0D0D" w:themeColor="text1" w:themeTint="F2"/>
          <w:sz w:val="28"/>
          <w:szCs w:val="28"/>
        </w:rPr>
        <w:t xml:space="preserve"> </w:t>
      </w:r>
      <w:r w:rsidRPr="008D397A">
        <w:rPr>
          <w:rFonts w:ascii="Bookman Old Style" w:hAnsi="Bookman Old Style"/>
          <w:color w:val="0D0D0D" w:themeColor="text1" w:themeTint="F2"/>
          <w:sz w:val="28"/>
          <w:szCs w:val="28"/>
        </w:rPr>
        <w:t xml:space="preserve">de </w:t>
      </w:r>
      <w:r w:rsidR="00190881">
        <w:rPr>
          <w:rFonts w:ascii="Bookman Old Style" w:hAnsi="Bookman Old Style"/>
          <w:color w:val="0D0D0D" w:themeColor="text1" w:themeTint="F2"/>
          <w:sz w:val="28"/>
          <w:szCs w:val="28"/>
        </w:rPr>
        <w:t xml:space="preserve">enero </w:t>
      </w:r>
      <w:r w:rsidRPr="008D397A">
        <w:rPr>
          <w:rFonts w:ascii="Bookman Old Style" w:hAnsi="Bookman Old Style"/>
          <w:color w:val="0D0D0D" w:themeColor="text1" w:themeTint="F2"/>
          <w:sz w:val="28"/>
          <w:szCs w:val="28"/>
        </w:rPr>
        <w:t>de 201</w:t>
      </w:r>
      <w:r w:rsidR="00190881">
        <w:rPr>
          <w:rFonts w:ascii="Bookman Old Style" w:hAnsi="Bookman Old Style"/>
          <w:color w:val="0D0D0D" w:themeColor="text1" w:themeTint="F2"/>
          <w:sz w:val="28"/>
          <w:szCs w:val="28"/>
        </w:rPr>
        <w:t>8</w:t>
      </w:r>
      <w:r w:rsidRPr="008D397A">
        <w:rPr>
          <w:rFonts w:ascii="Bookman Old Style" w:hAnsi="Bookman Old Style"/>
          <w:color w:val="0D0D0D" w:themeColor="text1" w:themeTint="F2"/>
          <w:sz w:val="28"/>
          <w:szCs w:val="28"/>
        </w:rPr>
        <w:t xml:space="preserve">, en audiencia preliminar llevada a cabo ante el Juzgado </w:t>
      </w:r>
      <w:r w:rsidR="00190881">
        <w:rPr>
          <w:rFonts w:ascii="Bookman Old Style" w:hAnsi="Bookman Old Style"/>
          <w:color w:val="0D0D0D" w:themeColor="text1" w:themeTint="F2"/>
          <w:sz w:val="28"/>
          <w:szCs w:val="28"/>
        </w:rPr>
        <w:t>1</w:t>
      </w:r>
      <w:r>
        <w:rPr>
          <w:rFonts w:ascii="Bookman Old Style" w:hAnsi="Bookman Old Style"/>
          <w:color w:val="0D0D0D" w:themeColor="text1" w:themeTint="F2"/>
          <w:sz w:val="28"/>
          <w:szCs w:val="28"/>
        </w:rPr>
        <w:t>º</w:t>
      </w:r>
      <w:r w:rsidRPr="008D397A">
        <w:rPr>
          <w:rFonts w:ascii="Bookman Old Style" w:hAnsi="Bookman Old Style"/>
          <w:color w:val="0D0D0D" w:themeColor="text1" w:themeTint="F2"/>
          <w:sz w:val="28"/>
          <w:szCs w:val="28"/>
        </w:rPr>
        <w:t xml:space="preserve"> Penal Municipal con Función de Control de Garantías de</w:t>
      </w:r>
      <w:r w:rsidR="00190881">
        <w:rPr>
          <w:rFonts w:ascii="Bookman Old Style" w:hAnsi="Bookman Old Style"/>
          <w:color w:val="0D0D0D" w:themeColor="text1" w:themeTint="F2"/>
          <w:sz w:val="28"/>
          <w:szCs w:val="28"/>
        </w:rPr>
        <w:t xml:space="preserve"> Quibdó</w:t>
      </w:r>
      <w:r w:rsidRPr="008D397A">
        <w:rPr>
          <w:rFonts w:ascii="Bookman Old Style" w:hAnsi="Bookman Old Style"/>
          <w:color w:val="0D0D0D" w:themeColor="text1" w:themeTint="F2"/>
          <w:sz w:val="28"/>
          <w:szCs w:val="28"/>
        </w:rPr>
        <w:t>,</w:t>
      </w:r>
      <w:r w:rsidR="00633AC6">
        <w:rPr>
          <w:rFonts w:ascii="Bookman Old Style" w:hAnsi="Bookman Old Style"/>
          <w:color w:val="0D0D0D" w:themeColor="text1" w:themeTint="F2"/>
          <w:sz w:val="28"/>
          <w:szCs w:val="28"/>
        </w:rPr>
        <w:t xml:space="preserve"> </w:t>
      </w:r>
      <w:r w:rsidRPr="008D397A">
        <w:rPr>
          <w:rFonts w:ascii="Bookman Old Style" w:hAnsi="Bookman Old Style"/>
          <w:color w:val="0D0D0D" w:themeColor="text1" w:themeTint="F2"/>
          <w:sz w:val="28"/>
          <w:szCs w:val="28"/>
        </w:rPr>
        <w:t xml:space="preserve">la Fiscalía General de la Nación formuló imputación a </w:t>
      </w:r>
      <w:r w:rsidR="00190881">
        <w:rPr>
          <w:rFonts w:ascii="Bookman Old Style" w:hAnsi="Bookman Old Style"/>
          <w:color w:val="0D0D0D" w:themeColor="text1" w:themeTint="F2"/>
          <w:sz w:val="28"/>
          <w:szCs w:val="28"/>
        </w:rPr>
        <w:t xml:space="preserve">HENRY HURTADO BONILLA </w:t>
      </w:r>
      <w:r w:rsidRPr="008D397A">
        <w:rPr>
          <w:rFonts w:ascii="Bookman Old Style" w:hAnsi="Bookman Old Style"/>
          <w:color w:val="0D0D0D" w:themeColor="text1" w:themeTint="F2"/>
          <w:sz w:val="28"/>
          <w:szCs w:val="28"/>
        </w:rPr>
        <w:t xml:space="preserve">como autor del delito de </w:t>
      </w:r>
      <w:r>
        <w:rPr>
          <w:rFonts w:ascii="Bookman Old Style" w:hAnsi="Bookman Old Style"/>
          <w:color w:val="0D0D0D" w:themeColor="text1" w:themeTint="F2"/>
          <w:sz w:val="28"/>
          <w:szCs w:val="28"/>
        </w:rPr>
        <w:t xml:space="preserve">prevaricato por acción </w:t>
      </w:r>
      <w:r w:rsidRPr="0004066D">
        <w:rPr>
          <w:rFonts w:ascii="Bookman Old Style" w:hAnsi="Bookman Old Style"/>
          <w:color w:val="0D0D0D" w:themeColor="text1" w:themeTint="F2"/>
          <w:sz w:val="28"/>
          <w:szCs w:val="28"/>
        </w:rPr>
        <w:t>de acuerdo a l</w:t>
      </w:r>
      <w:r w:rsidR="00A016C7">
        <w:rPr>
          <w:rFonts w:ascii="Bookman Old Style" w:hAnsi="Bookman Old Style"/>
          <w:color w:val="0D0D0D" w:themeColor="text1" w:themeTint="F2"/>
          <w:sz w:val="28"/>
          <w:szCs w:val="28"/>
        </w:rPr>
        <w:t xml:space="preserve">o previsto en </w:t>
      </w:r>
      <w:r w:rsidR="00005CED">
        <w:rPr>
          <w:rFonts w:ascii="Bookman Old Style" w:hAnsi="Bookman Old Style"/>
          <w:color w:val="0D0D0D" w:themeColor="text1" w:themeTint="F2"/>
          <w:sz w:val="28"/>
          <w:szCs w:val="28"/>
        </w:rPr>
        <w:t>e</w:t>
      </w:r>
      <w:r w:rsidR="00A016C7">
        <w:rPr>
          <w:rFonts w:ascii="Bookman Old Style" w:hAnsi="Bookman Old Style"/>
          <w:color w:val="0D0D0D" w:themeColor="text1" w:themeTint="F2"/>
          <w:sz w:val="28"/>
          <w:szCs w:val="28"/>
        </w:rPr>
        <w:t>l</w:t>
      </w:r>
      <w:r w:rsidR="00005CED">
        <w:rPr>
          <w:rFonts w:ascii="Bookman Old Style" w:hAnsi="Bookman Old Style"/>
          <w:color w:val="0D0D0D" w:themeColor="text1" w:themeTint="F2"/>
          <w:sz w:val="28"/>
          <w:szCs w:val="28"/>
        </w:rPr>
        <w:t xml:space="preserve"> artículo 413 </w:t>
      </w:r>
      <w:r w:rsidRPr="0004066D">
        <w:rPr>
          <w:rFonts w:ascii="Bookman Old Style" w:hAnsi="Bookman Old Style"/>
          <w:color w:val="0D0D0D" w:themeColor="text1" w:themeTint="F2"/>
          <w:sz w:val="28"/>
          <w:szCs w:val="28"/>
        </w:rPr>
        <w:t>del Código Penal</w:t>
      </w:r>
      <w:r w:rsidR="00A016C7">
        <w:rPr>
          <w:rFonts w:ascii="Bookman Old Style" w:hAnsi="Bookman Old Style"/>
          <w:color w:val="0D0D0D" w:themeColor="text1" w:themeTint="F2"/>
          <w:sz w:val="28"/>
          <w:szCs w:val="28"/>
        </w:rPr>
        <w:t>,</w:t>
      </w:r>
      <w:r w:rsidR="00633AC6">
        <w:rPr>
          <w:rFonts w:ascii="Bookman Old Style" w:hAnsi="Bookman Old Style"/>
          <w:color w:val="0D0D0D" w:themeColor="text1" w:themeTint="F2"/>
          <w:sz w:val="28"/>
          <w:szCs w:val="28"/>
        </w:rPr>
        <w:t xml:space="preserve"> conducta</w:t>
      </w:r>
      <w:r w:rsidRPr="0004066D">
        <w:rPr>
          <w:rFonts w:ascii="Bookman Old Style" w:hAnsi="Bookman Old Style"/>
          <w:color w:val="0D0D0D" w:themeColor="text1" w:themeTint="F2"/>
          <w:sz w:val="28"/>
          <w:szCs w:val="28"/>
        </w:rPr>
        <w:t xml:space="preserve"> </w:t>
      </w:r>
      <w:r w:rsidRPr="0004066D">
        <w:rPr>
          <w:rFonts w:ascii="Bookman Old Style" w:hAnsi="Bookman Old Style"/>
          <w:color w:val="1A1A1A" w:themeColor="background1" w:themeShade="1A"/>
          <w:sz w:val="28"/>
          <w:szCs w:val="28"/>
        </w:rPr>
        <w:t>no aceptad</w:t>
      </w:r>
      <w:r w:rsidR="00633AC6">
        <w:rPr>
          <w:rFonts w:ascii="Bookman Old Style" w:hAnsi="Bookman Old Style"/>
          <w:color w:val="1A1A1A" w:themeColor="background1" w:themeShade="1A"/>
          <w:sz w:val="28"/>
          <w:szCs w:val="28"/>
        </w:rPr>
        <w:t>a</w:t>
      </w:r>
      <w:r w:rsidRPr="0004066D">
        <w:rPr>
          <w:rFonts w:ascii="Bookman Old Style" w:hAnsi="Bookman Old Style"/>
          <w:color w:val="1A1A1A" w:themeColor="background1" w:themeShade="1A"/>
          <w:sz w:val="28"/>
          <w:szCs w:val="28"/>
        </w:rPr>
        <w:t xml:space="preserve"> por </w:t>
      </w:r>
      <w:r w:rsidR="00633AC6">
        <w:rPr>
          <w:rFonts w:ascii="Bookman Old Style" w:hAnsi="Bookman Old Style"/>
          <w:color w:val="1A1A1A" w:themeColor="background1" w:themeShade="1A"/>
          <w:sz w:val="28"/>
          <w:szCs w:val="28"/>
        </w:rPr>
        <w:t>e</w:t>
      </w:r>
      <w:r w:rsidRPr="0004066D">
        <w:rPr>
          <w:rFonts w:ascii="Bookman Old Style" w:hAnsi="Bookman Old Style"/>
          <w:color w:val="1A1A1A" w:themeColor="background1" w:themeShade="1A"/>
          <w:sz w:val="28"/>
          <w:szCs w:val="28"/>
        </w:rPr>
        <w:t xml:space="preserve">l </w:t>
      </w:r>
      <w:r w:rsidRPr="0004066D">
        <w:rPr>
          <w:rFonts w:ascii="Bookman Old Style" w:hAnsi="Bookman Old Style"/>
          <w:color w:val="0D0D0D" w:themeColor="text1" w:themeTint="F2"/>
          <w:sz w:val="28"/>
          <w:szCs w:val="28"/>
        </w:rPr>
        <w:t>imputad</w:t>
      </w:r>
      <w:r w:rsidR="00633AC6">
        <w:rPr>
          <w:rFonts w:ascii="Bookman Old Style" w:hAnsi="Bookman Old Style"/>
          <w:color w:val="0D0D0D" w:themeColor="text1" w:themeTint="F2"/>
          <w:sz w:val="28"/>
          <w:szCs w:val="28"/>
        </w:rPr>
        <w:t>o</w:t>
      </w:r>
      <w:r w:rsidR="00B472DB" w:rsidRPr="0004066D">
        <w:rPr>
          <w:rStyle w:val="Refdenotaalpie"/>
          <w:rFonts w:ascii="Bookman Old Style" w:hAnsi="Bookman Old Style"/>
          <w:color w:val="0D0D0D" w:themeColor="text1" w:themeTint="F2"/>
          <w:sz w:val="28"/>
          <w:szCs w:val="28"/>
        </w:rPr>
        <w:footnoteReference w:id="1"/>
      </w:r>
      <w:r w:rsidRPr="0004066D">
        <w:rPr>
          <w:rFonts w:ascii="Bookman Old Style" w:hAnsi="Bookman Old Style"/>
          <w:color w:val="0D0D0D" w:themeColor="text1" w:themeTint="F2"/>
          <w:sz w:val="28"/>
          <w:szCs w:val="28"/>
        </w:rPr>
        <w:t xml:space="preserve">. </w:t>
      </w:r>
    </w:p>
    <w:p w14:paraId="50E7FB0C" w14:textId="77777777" w:rsidR="00633AC6" w:rsidRPr="009019E9" w:rsidRDefault="00633AC6" w:rsidP="005B3316">
      <w:pPr>
        <w:widowControl w:val="0"/>
        <w:spacing w:after="0" w:line="360" w:lineRule="auto"/>
        <w:ind w:firstLine="709"/>
        <w:jc w:val="both"/>
        <w:rPr>
          <w:rFonts w:ascii="Bookman Old Style" w:hAnsi="Bookman Old Style"/>
          <w:color w:val="1A1A1A" w:themeColor="background1" w:themeShade="1A"/>
          <w:sz w:val="28"/>
          <w:szCs w:val="28"/>
        </w:rPr>
      </w:pPr>
    </w:p>
    <w:p w14:paraId="0F844937" w14:textId="27D59F0A" w:rsidR="00527957" w:rsidRPr="00C30895" w:rsidRDefault="00527957" w:rsidP="005B3316">
      <w:pPr>
        <w:widowControl w:val="0"/>
        <w:spacing w:after="0" w:line="360" w:lineRule="auto"/>
        <w:ind w:firstLine="709"/>
        <w:jc w:val="both"/>
        <w:rPr>
          <w:rFonts w:ascii="Bookman Old Style" w:hAnsi="Bookman Old Style"/>
          <w:color w:val="0D0D0D" w:themeColor="text1" w:themeTint="F2"/>
          <w:sz w:val="28"/>
          <w:szCs w:val="28"/>
        </w:rPr>
      </w:pPr>
      <w:r w:rsidRPr="0004066D">
        <w:rPr>
          <w:rFonts w:ascii="Bookman Old Style" w:hAnsi="Bookman Old Style"/>
          <w:color w:val="0D0D0D" w:themeColor="text1" w:themeTint="F2"/>
          <w:sz w:val="28"/>
          <w:szCs w:val="28"/>
        </w:rPr>
        <w:t xml:space="preserve">El </w:t>
      </w:r>
      <w:r w:rsidR="00B472DB">
        <w:rPr>
          <w:rFonts w:ascii="Bookman Old Style" w:hAnsi="Bookman Old Style"/>
          <w:color w:val="0D0D0D" w:themeColor="text1" w:themeTint="F2"/>
          <w:sz w:val="28"/>
          <w:szCs w:val="28"/>
        </w:rPr>
        <w:t>2</w:t>
      </w:r>
      <w:r w:rsidR="008F7FB2">
        <w:rPr>
          <w:rFonts w:ascii="Bookman Old Style" w:hAnsi="Bookman Old Style"/>
          <w:color w:val="0D0D0D" w:themeColor="text1" w:themeTint="F2"/>
          <w:sz w:val="28"/>
          <w:szCs w:val="28"/>
        </w:rPr>
        <w:t>3</w:t>
      </w:r>
      <w:r w:rsidRPr="0004066D">
        <w:rPr>
          <w:rFonts w:ascii="Bookman Old Style" w:hAnsi="Bookman Old Style"/>
          <w:color w:val="0D0D0D" w:themeColor="text1" w:themeTint="F2"/>
          <w:sz w:val="28"/>
          <w:szCs w:val="28"/>
        </w:rPr>
        <w:t xml:space="preserve"> de </w:t>
      </w:r>
      <w:r w:rsidR="00B472DB">
        <w:rPr>
          <w:rFonts w:ascii="Bookman Old Style" w:hAnsi="Bookman Old Style"/>
          <w:color w:val="0D0D0D" w:themeColor="text1" w:themeTint="F2"/>
          <w:sz w:val="28"/>
          <w:szCs w:val="28"/>
        </w:rPr>
        <w:t xml:space="preserve">marzo siguiente </w:t>
      </w:r>
      <w:r w:rsidR="00695EB8">
        <w:rPr>
          <w:rFonts w:ascii="Bookman Old Style" w:hAnsi="Bookman Old Style"/>
          <w:color w:val="0D0D0D" w:themeColor="text1" w:themeTint="F2"/>
          <w:sz w:val="28"/>
          <w:szCs w:val="28"/>
        </w:rPr>
        <w:t>el fiscal</w:t>
      </w:r>
      <w:r w:rsidRPr="0004066D">
        <w:rPr>
          <w:rFonts w:ascii="Bookman Old Style" w:hAnsi="Bookman Old Style"/>
          <w:color w:val="0D0D0D" w:themeColor="text1" w:themeTint="F2"/>
          <w:sz w:val="28"/>
          <w:szCs w:val="28"/>
        </w:rPr>
        <w:t xml:space="preserve"> radicó escrito de acusación</w:t>
      </w:r>
      <w:r w:rsidR="009B4B67" w:rsidRPr="0004066D">
        <w:rPr>
          <w:rStyle w:val="Refdenotaalpie"/>
          <w:rFonts w:ascii="Bookman Old Style" w:hAnsi="Bookman Old Style"/>
          <w:color w:val="0D0D0D" w:themeColor="text1" w:themeTint="F2"/>
          <w:sz w:val="28"/>
          <w:szCs w:val="28"/>
        </w:rPr>
        <w:footnoteReference w:id="2"/>
      </w:r>
      <w:r w:rsidRPr="0004066D">
        <w:rPr>
          <w:rFonts w:ascii="Bookman Old Style" w:hAnsi="Bookman Old Style"/>
          <w:color w:val="0D0D0D" w:themeColor="text1" w:themeTint="F2"/>
          <w:sz w:val="28"/>
          <w:szCs w:val="28"/>
        </w:rPr>
        <w:t>,</w:t>
      </w:r>
      <w:r w:rsidRPr="0004066D">
        <w:rPr>
          <w:rFonts w:ascii="Bookman Old Style" w:hAnsi="Bookman Old Style"/>
          <w:i/>
          <w:color w:val="0D0D0D" w:themeColor="text1" w:themeTint="F2"/>
          <w:sz w:val="28"/>
          <w:szCs w:val="28"/>
        </w:rPr>
        <w:t xml:space="preserve"> </w:t>
      </w:r>
      <w:r w:rsidRPr="0004066D">
        <w:rPr>
          <w:rFonts w:ascii="Bookman Old Style" w:hAnsi="Bookman Old Style"/>
          <w:color w:val="0D0D0D" w:themeColor="text1" w:themeTint="F2"/>
          <w:sz w:val="28"/>
          <w:szCs w:val="28"/>
        </w:rPr>
        <w:t xml:space="preserve">cuya formulación efectuó el </w:t>
      </w:r>
      <w:r w:rsidR="00B472DB">
        <w:rPr>
          <w:rFonts w:ascii="Bookman Old Style" w:hAnsi="Bookman Old Style"/>
          <w:color w:val="0D0D0D" w:themeColor="text1" w:themeTint="F2"/>
          <w:sz w:val="28"/>
          <w:szCs w:val="28"/>
        </w:rPr>
        <w:t>7 de junio de 2018</w:t>
      </w:r>
      <w:r w:rsidR="008C75BC">
        <w:rPr>
          <w:rFonts w:ascii="Bookman Old Style" w:hAnsi="Bookman Old Style"/>
          <w:color w:val="0D0D0D" w:themeColor="text1" w:themeTint="F2"/>
          <w:sz w:val="28"/>
          <w:szCs w:val="28"/>
        </w:rPr>
        <w:t xml:space="preserve"> </w:t>
      </w:r>
      <w:r w:rsidRPr="0004066D">
        <w:rPr>
          <w:rFonts w:ascii="Bookman Old Style" w:hAnsi="Bookman Old Style"/>
          <w:color w:val="0D0D0D" w:themeColor="text1" w:themeTint="F2"/>
          <w:sz w:val="28"/>
          <w:szCs w:val="28"/>
        </w:rPr>
        <w:t xml:space="preserve">ante </w:t>
      </w:r>
      <w:r w:rsidR="00810AF2" w:rsidRPr="00C30895">
        <w:rPr>
          <w:rFonts w:ascii="Bookman Old Style" w:hAnsi="Bookman Old Style"/>
          <w:color w:val="0D0D0D" w:themeColor="text1" w:themeTint="F2"/>
          <w:sz w:val="28"/>
          <w:szCs w:val="28"/>
        </w:rPr>
        <w:t xml:space="preserve">la Sala </w:t>
      </w:r>
      <w:r w:rsidR="004D3689">
        <w:rPr>
          <w:rFonts w:ascii="Bookman Old Style" w:hAnsi="Bookman Old Style"/>
          <w:color w:val="0D0D0D" w:themeColor="text1" w:themeTint="F2"/>
          <w:sz w:val="28"/>
          <w:szCs w:val="28"/>
        </w:rPr>
        <w:t>Única</w:t>
      </w:r>
      <w:r w:rsidR="00810AF2" w:rsidRPr="00C30895">
        <w:rPr>
          <w:rFonts w:ascii="Bookman Old Style" w:hAnsi="Bookman Old Style"/>
          <w:color w:val="0D0D0D" w:themeColor="text1" w:themeTint="F2"/>
          <w:sz w:val="28"/>
          <w:szCs w:val="28"/>
        </w:rPr>
        <w:t xml:space="preserve"> d</w:t>
      </w:r>
      <w:r w:rsidRPr="00C30895">
        <w:rPr>
          <w:rFonts w:ascii="Bookman Old Style" w:hAnsi="Bookman Old Style"/>
          <w:color w:val="0D0D0D" w:themeColor="text1" w:themeTint="F2"/>
          <w:sz w:val="28"/>
          <w:szCs w:val="28"/>
        </w:rPr>
        <w:t xml:space="preserve">el </w:t>
      </w:r>
      <w:r w:rsidR="00D020B7" w:rsidRPr="00C30895">
        <w:rPr>
          <w:rFonts w:ascii="Bookman Old Style" w:hAnsi="Bookman Old Style"/>
          <w:color w:val="0D0D0D" w:themeColor="text1" w:themeTint="F2"/>
          <w:sz w:val="28"/>
          <w:szCs w:val="28"/>
        </w:rPr>
        <w:t xml:space="preserve">Tribunal Superior </w:t>
      </w:r>
      <w:r w:rsidRPr="00C30895">
        <w:rPr>
          <w:rFonts w:ascii="Bookman Old Style" w:hAnsi="Bookman Old Style"/>
          <w:color w:val="0D0D0D" w:themeColor="text1" w:themeTint="F2"/>
          <w:sz w:val="28"/>
          <w:szCs w:val="28"/>
        </w:rPr>
        <w:t>de</w:t>
      </w:r>
      <w:r w:rsidR="00B472DB">
        <w:rPr>
          <w:rFonts w:ascii="Bookman Old Style" w:hAnsi="Bookman Old Style"/>
          <w:color w:val="0D0D0D" w:themeColor="text1" w:themeTint="F2"/>
          <w:sz w:val="28"/>
          <w:szCs w:val="28"/>
        </w:rPr>
        <w:t xml:space="preserve"> Quibdó</w:t>
      </w:r>
      <w:r w:rsidRPr="00C30895">
        <w:rPr>
          <w:rFonts w:ascii="Bookman Old Style" w:hAnsi="Bookman Old Style"/>
          <w:color w:val="0D0D0D" w:themeColor="text1" w:themeTint="F2"/>
          <w:sz w:val="28"/>
          <w:szCs w:val="28"/>
        </w:rPr>
        <w:t>, conforme a la misma calificación jurídica antes descrita</w:t>
      </w:r>
      <w:r w:rsidR="00DA7EC1" w:rsidRPr="00C30895">
        <w:rPr>
          <w:rStyle w:val="Refdenotaalpie"/>
          <w:rFonts w:ascii="Bookman Old Style" w:hAnsi="Bookman Old Style"/>
          <w:color w:val="0D0D0D" w:themeColor="text1" w:themeTint="F2"/>
          <w:sz w:val="28"/>
          <w:szCs w:val="28"/>
        </w:rPr>
        <w:footnoteReference w:id="3"/>
      </w:r>
      <w:r w:rsidRPr="00C30895">
        <w:rPr>
          <w:rFonts w:ascii="Bookman Old Style" w:hAnsi="Bookman Old Style"/>
          <w:color w:val="0D0D0D" w:themeColor="text1" w:themeTint="F2"/>
          <w:sz w:val="28"/>
          <w:szCs w:val="28"/>
        </w:rPr>
        <w:t>.</w:t>
      </w:r>
    </w:p>
    <w:p w14:paraId="60F974A8" w14:textId="77777777" w:rsidR="00527957" w:rsidRPr="005B3316" w:rsidRDefault="00527957" w:rsidP="005B3316">
      <w:pPr>
        <w:widowControl w:val="0"/>
        <w:spacing w:after="0" w:line="360" w:lineRule="auto"/>
        <w:jc w:val="both"/>
        <w:rPr>
          <w:rFonts w:ascii="Bookman Old Style" w:hAnsi="Bookman Old Style"/>
          <w:color w:val="0D0D0D" w:themeColor="text1" w:themeTint="F2"/>
          <w:sz w:val="28"/>
          <w:szCs w:val="28"/>
        </w:rPr>
      </w:pPr>
    </w:p>
    <w:p w14:paraId="58E81756" w14:textId="77777777" w:rsidR="00123CFA" w:rsidRDefault="00527957" w:rsidP="003C38D0">
      <w:pPr>
        <w:widowControl w:val="0"/>
        <w:spacing w:after="0" w:line="360" w:lineRule="auto"/>
        <w:ind w:firstLine="708"/>
        <w:jc w:val="both"/>
        <w:rPr>
          <w:rFonts w:ascii="Bookman Old Style" w:hAnsi="Bookman Old Style"/>
          <w:color w:val="0D0D0D" w:themeColor="text1" w:themeTint="F2"/>
          <w:sz w:val="28"/>
          <w:szCs w:val="28"/>
        </w:rPr>
      </w:pPr>
      <w:r w:rsidRPr="00490534">
        <w:rPr>
          <w:rFonts w:ascii="Bookman Old Style" w:hAnsi="Bookman Old Style"/>
          <w:color w:val="0D0D0D" w:themeColor="text1" w:themeTint="F2"/>
          <w:sz w:val="28"/>
          <w:szCs w:val="28"/>
        </w:rPr>
        <w:t xml:space="preserve">La audiencia preparatoria </w:t>
      </w:r>
      <w:r w:rsidR="00983C20" w:rsidRPr="00490534">
        <w:rPr>
          <w:rFonts w:ascii="Bookman Old Style" w:hAnsi="Bookman Old Style"/>
          <w:color w:val="0D0D0D" w:themeColor="text1" w:themeTint="F2"/>
          <w:sz w:val="28"/>
          <w:szCs w:val="28"/>
        </w:rPr>
        <w:t>se</w:t>
      </w:r>
      <w:r w:rsidRPr="00490534">
        <w:rPr>
          <w:rFonts w:ascii="Bookman Old Style" w:hAnsi="Bookman Old Style"/>
          <w:color w:val="0D0D0D" w:themeColor="text1" w:themeTint="F2"/>
          <w:sz w:val="28"/>
          <w:szCs w:val="28"/>
        </w:rPr>
        <w:t xml:space="preserve"> llevó a cabo el </w:t>
      </w:r>
      <w:r w:rsidR="00C62912">
        <w:rPr>
          <w:rFonts w:ascii="Bookman Old Style" w:hAnsi="Bookman Old Style"/>
          <w:color w:val="0D0D0D" w:themeColor="text1" w:themeTint="F2"/>
          <w:sz w:val="28"/>
          <w:szCs w:val="28"/>
        </w:rPr>
        <w:t>24 de julio del mismo año</w:t>
      </w:r>
      <w:r w:rsidR="00F86760" w:rsidRPr="00490534">
        <w:rPr>
          <w:rStyle w:val="Refdenotaalpie"/>
          <w:rFonts w:ascii="Bookman Old Style" w:hAnsi="Bookman Old Style"/>
          <w:color w:val="0D0D0D" w:themeColor="text1" w:themeTint="F2"/>
          <w:sz w:val="28"/>
          <w:szCs w:val="28"/>
        </w:rPr>
        <w:footnoteReference w:id="4"/>
      </w:r>
      <w:r w:rsidR="006E3067" w:rsidRPr="00490534">
        <w:rPr>
          <w:rFonts w:ascii="Bookman Old Style" w:hAnsi="Bookman Old Style"/>
          <w:color w:val="0D0D0D" w:themeColor="text1" w:themeTint="F2"/>
          <w:sz w:val="28"/>
          <w:szCs w:val="28"/>
        </w:rPr>
        <w:t xml:space="preserve">, mientras que el juicio oral </w:t>
      </w:r>
      <w:r w:rsidR="00E5760F" w:rsidRPr="00490534">
        <w:rPr>
          <w:rFonts w:ascii="Bookman Old Style" w:hAnsi="Bookman Old Style"/>
          <w:color w:val="0D0D0D" w:themeColor="text1" w:themeTint="F2"/>
          <w:sz w:val="28"/>
          <w:szCs w:val="28"/>
        </w:rPr>
        <w:t xml:space="preserve">se </w:t>
      </w:r>
      <w:r w:rsidR="009D10F6" w:rsidRPr="00490534">
        <w:rPr>
          <w:rFonts w:ascii="Bookman Old Style" w:hAnsi="Bookman Old Style"/>
          <w:color w:val="0D0D0D" w:themeColor="text1" w:themeTint="F2"/>
          <w:sz w:val="28"/>
          <w:szCs w:val="28"/>
        </w:rPr>
        <w:t>desarroll</w:t>
      </w:r>
      <w:r w:rsidR="00DB0751" w:rsidRPr="00490534">
        <w:rPr>
          <w:rFonts w:ascii="Bookman Old Style" w:hAnsi="Bookman Old Style"/>
          <w:color w:val="0D0D0D" w:themeColor="text1" w:themeTint="F2"/>
          <w:sz w:val="28"/>
          <w:szCs w:val="28"/>
        </w:rPr>
        <w:t>ó</w:t>
      </w:r>
      <w:r w:rsidR="009D10F6" w:rsidRPr="00490534">
        <w:rPr>
          <w:rFonts w:ascii="Bookman Old Style" w:hAnsi="Bookman Old Style"/>
          <w:color w:val="0D0D0D" w:themeColor="text1" w:themeTint="F2"/>
          <w:sz w:val="28"/>
          <w:szCs w:val="28"/>
        </w:rPr>
        <w:t xml:space="preserve"> los días </w:t>
      </w:r>
      <w:r w:rsidR="00FB1250">
        <w:rPr>
          <w:rFonts w:ascii="Bookman Old Style" w:hAnsi="Bookman Old Style"/>
          <w:color w:val="0D0D0D" w:themeColor="text1" w:themeTint="F2"/>
          <w:sz w:val="28"/>
          <w:szCs w:val="28"/>
        </w:rPr>
        <w:t>4 de diciembre de 2018 y 17 de enero de 2019</w:t>
      </w:r>
      <w:r w:rsidR="009F3CCE" w:rsidRPr="00C30895">
        <w:rPr>
          <w:rStyle w:val="Refdenotaalpie"/>
          <w:rFonts w:ascii="Bookman Old Style" w:hAnsi="Bookman Old Style"/>
          <w:color w:val="0D0D0D" w:themeColor="text1" w:themeTint="F2"/>
          <w:sz w:val="28"/>
          <w:szCs w:val="28"/>
        </w:rPr>
        <w:footnoteReference w:id="5"/>
      </w:r>
      <w:r w:rsidR="00102D47">
        <w:rPr>
          <w:rFonts w:ascii="Bookman Old Style" w:hAnsi="Bookman Old Style"/>
          <w:color w:val="0D0D0D" w:themeColor="text1" w:themeTint="F2"/>
          <w:sz w:val="28"/>
          <w:szCs w:val="28"/>
        </w:rPr>
        <w:t>.</w:t>
      </w:r>
      <w:r w:rsidR="000E00A7">
        <w:rPr>
          <w:rFonts w:ascii="Bookman Old Style" w:hAnsi="Bookman Old Style"/>
          <w:color w:val="0D0D0D" w:themeColor="text1" w:themeTint="F2"/>
          <w:sz w:val="28"/>
          <w:szCs w:val="28"/>
        </w:rPr>
        <w:t xml:space="preserve"> </w:t>
      </w:r>
    </w:p>
    <w:p w14:paraId="15B54EEA" w14:textId="77777777" w:rsidR="00123CFA" w:rsidRDefault="00123CFA" w:rsidP="003C38D0">
      <w:pPr>
        <w:widowControl w:val="0"/>
        <w:spacing w:after="0" w:line="360" w:lineRule="auto"/>
        <w:ind w:firstLine="708"/>
        <w:jc w:val="both"/>
        <w:rPr>
          <w:rFonts w:ascii="Bookman Old Style" w:hAnsi="Bookman Old Style"/>
          <w:color w:val="0D0D0D" w:themeColor="text1" w:themeTint="F2"/>
          <w:sz w:val="28"/>
          <w:szCs w:val="28"/>
        </w:rPr>
      </w:pPr>
    </w:p>
    <w:p w14:paraId="1C0CAC57" w14:textId="0583E993" w:rsidR="003C38D0" w:rsidRDefault="000E00A7" w:rsidP="003C38D0">
      <w:pPr>
        <w:widowControl w:val="0"/>
        <w:spacing w:after="0" w:line="360" w:lineRule="auto"/>
        <w:ind w:firstLine="708"/>
        <w:jc w:val="both"/>
        <w:rPr>
          <w:rFonts w:ascii="Bookman Old Style" w:hAnsi="Bookman Old Style"/>
          <w:color w:val="0D0D0D" w:themeColor="text1" w:themeTint="F2"/>
          <w:sz w:val="28"/>
          <w:szCs w:val="28"/>
        </w:rPr>
      </w:pPr>
      <w:r>
        <w:rPr>
          <w:rFonts w:ascii="Bookman Old Style" w:hAnsi="Bookman Old Style"/>
          <w:color w:val="0D0D0D" w:themeColor="text1" w:themeTint="F2"/>
          <w:sz w:val="28"/>
          <w:szCs w:val="28"/>
        </w:rPr>
        <w:t>El</w:t>
      </w:r>
      <w:r w:rsidR="002A7585">
        <w:rPr>
          <w:rFonts w:ascii="Bookman Old Style" w:hAnsi="Bookman Old Style"/>
          <w:color w:val="0D0D0D" w:themeColor="text1" w:themeTint="F2"/>
          <w:sz w:val="28"/>
          <w:szCs w:val="28"/>
        </w:rPr>
        <w:t xml:space="preserve"> </w:t>
      </w:r>
      <w:r w:rsidR="00123CFA">
        <w:rPr>
          <w:rFonts w:ascii="Bookman Old Style" w:hAnsi="Bookman Old Style"/>
          <w:color w:val="0D0D0D" w:themeColor="text1" w:themeTint="F2"/>
          <w:sz w:val="28"/>
          <w:szCs w:val="28"/>
        </w:rPr>
        <w:t>3</w:t>
      </w:r>
      <w:r w:rsidR="002A7585">
        <w:rPr>
          <w:rFonts w:ascii="Bookman Old Style" w:hAnsi="Bookman Old Style"/>
          <w:color w:val="0D0D0D" w:themeColor="text1" w:themeTint="F2"/>
          <w:sz w:val="28"/>
          <w:szCs w:val="28"/>
        </w:rPr>
        <w:t xml:space="preserve"> de </w:t>
      </w:r>
      <w:r w:rsidR="00123CFA">
        <w:rPr>
          <w:rFonts w:ascii="Bookman Old Style" w:hAnsi="Bookman Old Style"/>
          <w:color w:val="0D0D0D" w:themeColor="text1" w:themeTint="F2"/>
          <w:sz w:val="28"/>
          <w:szCs w:val="28"/>
        </w:rPr>
        <w:t xml:space="preserve">abril </w:t>
      </w:r>
      <w:r w:rsidR="002A7585">
        <w:rPr>
          <w:rFonts w:ascii="Bookman Old Style" w:hAnsi="Bookman Old Style"/>
          <w:color w:val="0D0D0D" w:themeColor="text1" w:themeTint="F2"/>
          <w:sz w:val="28"/>
          <w:szCs w:val="28"/>
        </w:rPr>
        <w:t xml:space="preserve">de </w:t>
      </w:r>
      <w:r w:rsidR="00123CFA">
        <w:rPr>
          <w:rFonts w:ascii="Bookman Old Style" w:hAnsi="Bookman Old Style"/>
          <w:color w:val="0D0D0D" w:themeColor="text1" w:themeTint="F2"/>
          <w:sz w:val="28"/>
          <w:szCs w:val="28"/>
        </w:rPr>
        <w:t xml:space="preserve">siguiente </w:t>
      </w:r>
      <w:r w:rsidR="003706F4">
        <w:rPr>
          <w:rFonts w:ascii="Bookman Old Style" w:hAnsi="Bookman Old Style"/>
          <w:color w:val="0D0D0D" w:themeColor="text1" w:themeTint="F2"/>
          <w:sz w:val="28"/>
          <w:szCs w:val="28"/>
        </w:rPr>
        <w:t>el T</w:t>
      </w:r>
      <w:r>
        <w:rPr>
          <w:rFonts w:ascii="Bookman Old Style" w:hAnsi="Bookman Old Style"/>
          <w:color w:val="0D0D0D" w:themeColor="text1" w:themeTint="F2"/>
          <w:sz w:val="28"/>
          <w:szCs w:val="28"/>
        </w:rPr>
        <w:t>r</w:t>
      </w:r>
      <w:r w:rsidR="00FB1250">
        <w:rPr>
          <w:rFonts w:ascii="Bookman Old Style" w:hAnsi="Bookman Old Style"/>
          <w:color w:val="0D0D0D" w:themeColor="text1" w:themeTint="F2"/>
          <w:sz w:val="28"/>
          <w:szCs w:val="28"/>
        </w:rPr>
        <w:t>ibunal emitió sentido de fallo condenatorio</w:t>
      </w:r>
      <w:r w:rsidR="00E4678D" w:rsidRPr="00C30895">
        <w:rPr>
          <w:rStyle w:val="Refdenotaalpie"/>
          <w:rFonts w:ascii="Bookman Old Style" w:hAnsi="Bookman Old Style"/>
          <w:color w:val="0D0D0D" w:themeColor="text1" w:themeTint="F2"/>
          <w:sz w:val="28"/>
          <w:szCs w:val="28"/>
        </w:rPr>
        <w:footnoteReference w:id="6"/>
      </w:r>
      <w:r w:rsidR="00123CFA">
        <w:rPr>
          <w:rFonts w:ascii="Bookman Old Style" w:hAnsi="Bookman Old Style"/>
          <w:color w:val="0D0D0D" w:themeColor="text1" w:themeTint="F2"/>
          <w:sz w:val="28"/>
          <w:szCs w:val="28"/>
        </w:rPr>
        <w:t xml:space="preserve"> y </w:t>
      </w:r>
      <w:r w:rsidR="00FB1250">
        <w:rPr>
          <w:rFonts w:ascii="Bookman Old Style" w:hAnsi="Bookman Old Style"/>
          <w:color w:val="0D0D0D" w:themeColor="text1" w:themeTint="F2"/>
          <w:sz w:val="28"/>
          <w:szCs w:val="28"/>
        </w:rPr>
        <w:t xml:space="preserve">el </w:t>
      </w:r>
      <w:r w:rsidR="00E4678D">
        <w:rPr>
          <w:rFonts w:ascii="Bookman Old Style" w:hAnsi="Bookman Old Style"/>
          <w:color w:val="0D0D0D" w:themeColor="text1" w:themeTint="F2"/>
          <w:sz w:val="28"/>
          <w:szCs w:val="28"/>
        </w:rPr>
        <w:t xml:space="preserve">8 de mayo </w:t>
      </w:r>
      <w:r>
        <w:rPr>
          <w:rFonts w:ascii="Bookman Old Style" w:hAnsi="Bookman Old Style"/>
          <w:color w:val="0D0D0D" w:themeColor="text1" w:themeTint="F2"/>
          <w:sz w:val="28"/>
          <w:szCs w:val="28"/>
        </w:rPr>
        <w:t>profirió la respectiva sentencia</w:t>
      </w:r>
      <w:r w:rsidR="00686E7C" w:rsidRPr="00C30895">
        <w:rPr>
          <w:rStyle w:val="Refdenotaalpie"/>
          <w:rFonts w:ascii="Bookman Old Style" w:hAnsi="Bookman Old Style"/>
          <w:color w:val="0D0D0D" w:themeColor="text1" w:themeTint="F2"/>
          <w:sz w:val="28"/>
          <w:szCs w:val="28"/>
        </w:rPr>
        <w:footnoteReference w:id="7"/>
      </w:r>
      <w:r>
        <w:rPr>
          <w:rFonts w:ascii="Bookman Old Style" w:hAnsi="Bookman Old Style"/>
          <w:color w:val="0D0D0D" w:themeColor="text1" w:themeTint="F2"/>
          <w:sz w:val="28"/>
          <w:szCs w:val="28"/>
        </w:rPr>
        <w:t xml:space="preserve">, decisión contra la cual </w:t>
      </w:r>
      <w:r w:rsidR="00A96EA7">
        <w:rPr>
          <w:rFonts w:ascii="Bookman Old Style" w:hAnsi="Bookman Old Style"/>
          <w:color w:val="0D0D0D" w:themeColor="text1" w:themeTint="F2"/>
          <w:sz w:val="28"/>
          <w:szCs w:val="28"/>
        </w:rPr>
        <w:t xml:space="preserve">el </w:t>
      </w:r>
      <w:r w:rsidR="00FB1250">
        <w:rPr>
          <w:rFonts w:ascii="Bookman Old Style" w:hAnsi="Bookman Old Style"/>
          <w:color w:val="0D0D0D" w:themeColor="text1" w:themeTint="F2"/>
          <w:sz w:val="28"/>
          <w:szCs w:val="28"/>
        </w:rPr>
        <w:t>defensor</w:t>
      </w:r>
      <w:r w:rsidR="00A96EA7">
        <w:rPr>
          <w:rFonts w:ascii="Bookman Old Style" w:hAnsi="Bookman Old Style"/>
          <w:color w:val="0D0D0D" w:themeColor="text1" w:themeTint="F2"/>
          <w:sz w:val="28"/>
          <w:szCs w:val="28"/>
        </w:rPr>
        <w:t xml:space="preserve"> interpuso </w:t>
      </w:r>
      <w:r w:rsidR="00A96EA7">
        <w:rPr>
          <w:rFonts w:ascii="Bookman Old Style" w:hAnsi="Bookman Old Style"/>
          <w:color w:val="0D0D0D" w:themeColor="text1" w:themeTint="F2"/>
          <w:sz w:val="28"/>
          <w:szCs w:val="28"/>
        </w:rPr>
        <w:lastRenderedPageBreak/>
        <w:t>recurso de apelación</w:t>
      </w:r>
      <w:r w:rsidR="001F1F99">
        <w:rPr>
          <w:rFonts w:ascii="Bookman Old Style" w:hAnsi="Bookman Old Style"/>
          <w:color w:val="0D0D0D" w:themeColor="text1" w:themeTint="F2"/>
          <w:sz w:val="28"/>
          <w:szCs w:val="28"/>
        </w:rPr>
        <w:t>,</w:t>
      </w:r>
      <w:r w:rsidR="00FB1250">
        <w:rPr>
          <w:rFonts w:ascii="Bookman Old Style" w:hAnsi="Bookman Old Style"/>
          <w:color w:val="0D0D0D" w:themeColor="text1" w:themeTint="F2"/>
          <w:sz w:val="28"/>
          <w:szCs w:val="28"/>
        </w:rPr>
        <w:t xml:space="preserve"> </w:t>
      </w:r>
      <w:r w:rsidR="00123CFA">
        <w:rPr>
          <w:rFonts w:ascii="Bookman Old Style" w:hAnsi="Bookman Old Style"/>
          <w:color w:val="0D0D0D" w:themeColor="text1" w:themeTint="F2"/>
          <w:sz w:val="28"/>
          <w:szCs w:val="28"/>
        </w:rPr>
        <w:t xml:space="preserve">sustentado por escrito dentro del término legal, </w:t>
      </w:r>
      <w:r w:rsidR="00FB1250">
        <w:rPr>
          <w:rFonts w:ascii="Bookman Old Style" w:hAnsi="Bookman Old Style"/>
          <w:color w:val="0D0D0D" w:themeColor="text1" w:themeTint="F2"/>
          <w:sz w:val="28"/>
          <w:szCs w:val="28"/>
        </w:rPr>
        <w:t>asunto que pasa a resolver la Sala</w:t>
      </w:r>
      <w:r w:rsidR="00241856">
        <w:rPr>
          <w:rFonts w:ascii="Bookman Old Style" w:hAnsi="Bookman Old Style"/>
          <w:color w:val="0D0D0D" w:themeColor="text1" w:themeTint="F2"/>
          <w:sz w:val="28"/>
          <w:szCs w:val="28"/>
        </w:rPr>
        <w:t>.</w:t>
      </w:r>
    </w:p>
    <w:p w14:paraId="63F87FDF" w14:textId="77777777" w:rsidR="00123CFA" w:rsidRDefault="00123CFA" w:rsidP="00332285">
      <w:pPr>
        <w:spacing w:after="0" w:line="360" w:lineRule="auto"/>
        <w:rPr>
          <w:rFonts w:ascii="Bookman Old Style" w:hAnsi="Bookman Old Style"/>
          <w:b/>
          <w:sz w:val="28"/>
          <w:szCs w:val="28"/>
          <w:lang w:val="es-ES_tradnl"/>
        </w:rPr>
      </w:pPr>
    </w:p>
    <w:p w14:paraId="706949ED" w14:textId="064EDFDE" w:rsidR="008E36A4" w:rsidRPr="00515BE3" w:rsidRDefault="003C38D0" w:rsidP="00332285">
      <w:pPr>
        <w:spacing w:after="0" w:line="360" w:lineRule="auto"/>
        <w:jc w:val="center"/>
        <w:rPr>
          <w:rFonts w:ascii="Bookman Old Style" w:hAnsi="Bookman Old Style"/>
          <w:sz w:val="28"/>
          <w:szCs w:val="28"/>
          <w:lang w:val="es-ES_tradnl"/>
        </w:rPr>
      </w:pPr>
      <w:r>
        <w:rPr>
          <w:rFonts w:ascii="Bookman Old Style" w:hAnsi="Bookman Old Style"/>
          <w:b/>
          <w:sz w:val="28"/>
          <w:szCs w:val="28"/>
          <w:lang w:val="es-ES_tradnl"/>
        </w:rPr>
        <w:t>LA SENTENCIA RECURRIDA</w:t>
      </w:r>
    </w:p>
    <w:p w14:paraId="16C2E291" w14:textId="77777777" w:rsidR="0058709D" w:rsidRPr="0031440E" w:rsidRDefault="005A02DD" w:rsidP="00437026">
      <w:pPr>
        <w:spacing w:after="0" w:line="360" w:lineRule="auto"/>
        <w:jc w:val="both"/>
        <w:rPr>
          <w:rFonts w:ascii="Bookman Old Style" w:hAnsi="Bookman Old Style"/>
          <w:color w:val="0D0D0D" w:themeColor="text1" w:themeTint="F2"/>
          <w:sz w:val="28"/>
          <w:szCs w:val="28"/>
        </w:rPr>
      </w:pPr>
      <w:r w:rsidRPr="0031440E">
        <w:rPr>
          <w:rFonts w:ascii="Bookman Old Style" w:hAnsi="Bookman Old Style"/>
          <w:color w:val="0D0D0D" w:themeColor="text1" w:themeTint="F2"/>
          <w:sz w:val="28"/>
          <w:szCs w:val="28"/>
        </w:rPr>
        <w:tab/>
      </w:r>
    </w:p>
    <w:p w14:paraId="2F7A0426" w14:textId="2F406549" w:rsidR="0031440E" w:rsidRPr="0031440E" w:rsidRDefault="002968CF" w:rsidP="00437026">
      <w:pPr>
        <w:spacing w:after="0" w:line="360" w:lineRule="auto"/>
        <w:ind w:firstLine="709"/>
        <w:jc w:val="both"/>
        <w:rPr>
          <w:rFonts w:ascii="Bookman Old Style" w:hAnsi="Bookman Old Style"/>
          <w:color w:val="0D0D0D" w:themeColor="text1" w:themeTint="F2"/>
          <w:sz w:val="28"/>
          <w:szCs w:val="28"/>
        </w:rPr>
      </w:pPr>
      <w:r>
        <w:rPr>
          <w:rFonts w:ascii="Bookman Old Style" w:hAnsi="Bookman Old Style"/>
          <w:color w:val="0D0D0D" w:themeColor="text1" w:themeTint="F2"/>
          <w:sz w:val="28"/>
          <w:szCs w:val="28"/>
        </w:rPr>
        <w:t xml:space="preserve">La </w:t>
      </w:r>
      <w:r w:rsidRPr="00C30895">
        <w:rPr>
          <w:rFonts w:ascii="Bookman Old Style" w:hAnsi="Bookman Old Style"/>
          <w:color w:val="0D0D0D" w:themeColor="text1" w:themeTint="F2"/>
          <w:sz w:val="28"/>
          <w:szCs w:val="28"/>
        </w:rPr>
        <w:t xml:space="preserve">Sala </w:t>
      </w:r>
      <w:r>
        <w:rPr>
          <w:rFonts w:ascii="Bookman Old Style" w:hAnsi="Bookman Old Style"/>
          <w:color w:val="0D0D0D" w:themeColor="text1" w:themeTint="F2"/>
          <w:sz w:val="28"/>
          <w:szCs w:val="28"/>
        </w:rPr>
        <w:t>Única</w:t>
      </w:r>
      <w:r w:rsidRPr="00C30895">
        <w:rPr>
          <w:rFonts w:ascii="Bookman Old Style" w:hAnsi="Bookman Old Style"/>
          <w:color w:val="0D0D0D" w:themeColor="text1" w:themeTint="F2"/>
          <w:sz w:val="28"/>
          <w:szCs w:val="28"/>
        </w:rPr>
        <w:t xml:space="preserve"> del Tribunal Superior de</w:t>
      </w:r>
      <w:r>
        <w:rPr>
          <w:rFonts w:ascii="Bookman Old Style" w:hAnsi="Bookman Old Style"/>
          <w:color w:val="0D0D0D" w:themeColor="text1" w:themeTint="F2"/>
          <w:sz w:val="28"/>
          <w:szCs w:val="28"/>
        </w:rPr>
        <w:t xml:space="preserve"> Quibdó</w:t>
      </w:r>
      <w:r w:rsidR="0031440E" w:rsidRPr="0031440E">
        <w:rPr>
          <w:rFonts w:ascii="Bookman Old Style" w:hAnsi="Bookman Old Style"/>
          <w:color w:val="0D0D0D" w:themeColor="text1" w:themeTint="F2"/>
          <w:sz w:val="28"/>
          <w:szCs w:val="28"/>
        </w:rPr>
        <w:t xml:space="preserve"> condenó a </w:t>
      </w:r>
      <w:r>
        <w:rPr>
          <w:rFonts w:ascii="Bookman Old Style" w:hAnsi="Bookman Old Style"/>
          <w:color w:val="0D0D0D" w:themeColor="text1" w:themeTint="F2"/>
          <w:sz w:val="28"/>
          <w:szCs w:val="28"/>
        </w:rPr>
        <w:t xml:space="preserve">HENRY HURTADO BONILLA </w:t>
      </w:r>
      <w:r w:rsidR="0031440E" w:rsidRPr="0031440E">
        <w:rPr>
          <w:rFonts w:ascii="Bookman Old Style" w:hAnsi="Bookman Old Style"/>
          <w:color w:val="0D0D0D" w:themeColor="text1" w:themeTint="F2"/>
          <w:sz w:val="28"/>
          <w:szCs w:val="28"/>
        </w:rPr>
        <w:t>a la</w:t>
      </w:r>
      <w:r w:rsidR="00EA24BC">
        <w:rPr>
          <w:rFonts w:ascii="Bookman Old Style" w:hAnsi="Bookman Old Style"/>
          <w:color w:val="0D0D0D" w:themeColor="text1" w:themeTint="F2"/>
          <w:sz w:val="28"/>
          <w:szCs w:val="28"/>
        </w:rPr>
        <w:t>s</w:t>
      </w:r>
      <w:r w:rsidR="0031440E" w:rsidRPr="0031440E">
        <w:rPr>
          <w:rFonts w:ascii="Bookman Old Style" w:hAnsi="Bookman Old Style"/>
          <w:color w:val="0D0D0D" w:themeColor="text1" w:themeTint="F2"/>
          <w:sz w:val="28"/>
          <w:szCs w:val="28"/>
        </w:rPr>
        <w:t xml:space="preserve"> pena</w:t>
      </w:r>
      <w:r w:rsidR="00EA24BC">
        <w:rPr>
          <w:rFonts w:ascii="Bookman Old Style" w:hAnsi="Bookman Old Style"/>
          <w:color w:val="0D0D0D" w:themeColor="text1" w:themeTint="F2"/>
          <w:sz w:val="28"/>
          <w:szCs w:val="28"/>
        </w:rPr>
        <w:t>s</w:t>
      </w:r>
      <w:r w:rsidR="0031440E" w:rsidRPr="0031440E">
        <w:rPr>
          <w:rFonts w:ascii="Bookman Old Style" w:hAnsi="Bookman Old Style"/>
          <w:color w:val="0D0D0D" w:themeColor="text1" w:themeTint="F2"/>
          <w:sz w:val="28"/>
          <w:szCs w:val="28"/>
        </w:rPr>
        <w:t xml:space="preserve"> principal</w:t>
      </w:r>
      <w:r w:rsidR="00EA24BC">
        <w:rPr>
          <w:rFonts w:ascii="Bookman Old Style" w:hAnsi="Bookman Old Style"/>
          <w:color w:val="0D0D0D" w:themeColor="text1" w:themeTint="F2"/>
          <w:sz w:val="28"/>
          <w:szCs w:val="28"/>
        </w:rPr>
        <w:t>es</w:t>
      </w:r>
      <w:r w:rsidR="0031440E" w:rsidRPr="0031440E">
        <w:rPr>
          <w:rFonts w:ascii="Bookman Old Style" w:hAnsi="Bookman Old Style"/>
          <w:color w:val="0D0D0D" w:themeColor="text1" w:themeTint="F2"/>
          <w:sz w:val="28"/>
          <w:szCs w:val="28"/>
        </w:rPr>
        <w:t xml:space="preserve"> de </w:t>
      </w:r>
      <w:r w:rsidR="00EA24BC">
        <w:rPr>
          <w:rFonts w:ascii="Bookman Old Style" w:hAnsi="Bookman Old Style"/>
          <w:color w:val="0D0D0D" w:themeColor="text1" w:themeTint="F2"/>
          <w:sz w:val="28"/>
          <w:szCs w:val="28"/>
        </w:rPr>
        <w:t xml:space="preserve">54 meses </w:t>
      </w:r>
      <w:r w:rsidR="0031440E" w:rsidRPr="0031440E">
        <w:rPr>
          <w:rFonts w:ascii="Bookman Old Style" w:hAnsi="Bookman Old Style"/>
          <w:color w:val="0D0D0D" w:themeColor="text1" w:themeTint="F2"/>
          <w:sz w:val="28"/>
          <w:szCs w:val="28"/>
        </w:rPr>
        <w:t xml:space="preserve">de prisión </w:t>
      </w:r>
      <w:r w:rsidR="00EA24BC">
        <w:rPr>
          <w:rFonts w:ascii="Bookman Old Style" w:hAnsi="Bookman Old Style"/>
          <w:color w:val="0D0D0D" w:themeColor="text1" w:themeTint="F2"/>
          <w:sz w:val="28"/>
          <w:szCs w:val="28"/>
        </w:rPr>
        <w:t xml:space="preserve">y 81.24 salarios mínimos legales vigentes para el año 2008 </w:t>
      </w:r>
      <w:r w:rsidR="0031440E" w:rsidRPr="0031440E">
        <w:rPr>
          <w:rFonts w:ascii="Bookman Old Style" w:hAnsi="Bookman Old Style"/>
          <w:color w:val="0D0D0D" w:themeColor="text1" w:themeTint="F2"/>
          <w:sz w:val="28"/>
          <w:szCs w:val="28"/>
        </w:rPr>
        <w:t xml:space="preserve">y a la accesoria de inhabilitación para el ejercicio de derechos y funciones públicas por </w:t>
      </w:r>
      <w:r w:rsidR="00EA24BC">
        <w:rPr>
          <w:rFonts w:ascii="Bookman Old Style" w:hAnsi="Bookman Old Style"/>
          <w:color w:val="0D0D0D" w:themeColor="text1" w:themeTint="F2"/>
          <w:sz w:val="28"/>
          <w:szCs w:val="28"/>
        </w:rPr>
        <w:t xml:space="preserve">el </w:t>
      </w:r>
      <w:r w:rsidR="0031440E" w:rsidRPr="0031440E">
        <w:rPr>
          <w:rFonts w:ascii="Bookman Old Style" w:hAnsi="Bookman Old Style"/>
          <w:color w:val="0D0D0D" w:themeColor="text1" w:themeTint="F2"/>
          <w:sz w:val="28"/>
          <w:szCs w:val="28"/>
        </w:rPr>
        <w:t>término</w:t>
      </w:r>
      <w:r w:rsidR="00EA24BC">
        <w:rPr>
          <w:rFonts w:ascii="Bookman Old Style" w:hAnsi="Bookman Old Style"/>
          <w:color w:val="0D0D0D" w:themeColor="text1" w:themeTint="F2"/>
          <w:sz w:val="28"/>
          <w:szCs w:val="28"/>
        </w:rPr>
        <w:t xml:space="preserve"> de </w:t>
      </w:r>
      <w:r w:rsidR="00B515BD">
        <w:rPr>
          <w:rFonts w:ascii="Bookman Old Style" w:hAnsi="Bookman Old Style"/>
          <w:color w:val="0D0D0D" w:themeColor="text1" w:themeTint="F2"/>
          <w:sz w:val="28"/>
          <w:szCs w:val="28"/>
        </w:rPr>
        <w:t>84 meses</w:t>
      </w:r>
      <w:r w:rsidR="0031440E" w:rsidRPr="0031440E">
        <w:rPr>
          <w:rFonts w:ascii="Bookman Old Style" w:hAnsi="Bookman Old Style"/>
          <w:color w:val="0D0D0D" w:themeColor="text1" w:themeTint="F2"/>
          <w:sz w:val="28"/>
          <w:szCs w:val="28"/>
        </w:rPr>
        <w:t>, como autor responsable del delito de</w:t>
      </w:r>
      <w:r w:rsidR="00B515BD">
        <w:rPr>
          <w:rFonts w:ascii="Bookman Old Style" w:hAnsi="Bookman Old Style"/>
          <w:color w:val="0D0D0D" w:themeColor="text1" w:themeTint="F2"/>
          <w:sz w:val="28"/>
          <w:szCs w:val="28"/>
        </w:rPr>
        <w:t xml:space="preserve"> </w:t>
      </w:r>
      <w:r w:rsidR="000C6DF9">
        <w:rPr>
          <w:rFonts w:ascii="Bookman Old Style" w:hAnsi="Bookman Old Style"/>
          <w:color w:val="0D0D0D" w:themeColor="text1" w:themeTint="F2"/>
          <w:sz w:val="28"/>
          <w:szCs w:val="28"/>
        </w:rPr>
        <w:t>prevaricato por acción</w:t>
      </w:r>
      <w:r w:rsidR="0031440E" w:rsidRPr="0031440E">
        <w:rPr>
          <w:rFonts w:ascii="Bookman Old Style" w:hAnsi="Bookman Old Style"/>
          <w:color w:val="0D0D0D" w:themeColor="text1" w:themeTint="F2"/>
          <w:sz w:val="28"/>
          <w:szCs w:val="28"/>
        </w:rPr>
        <w:t>.</w:t>
      </w:r>
    </w:p>
    <w:p w14:paraId="6D5965F9" w14:textId="77777777" w:rsidR="0031440E" w:rsidRDefault="0031440E" w:rsidP="00437026">
      <w:pPr>
        <w:spacing w:after="0" w:line="360" w:lineRule="auto"/>
        <w:jc w:val="both"/>
        <w:rPr>
          <w:rFonts w:ascii="Bookman Old Style" w:hAnsi="Bookman Old Style"/>
          <w:sz w:val="28"/>
          <w:szCs w:val="28"/>
          <w:lang w:val="es-ES_tradnl"/>
        </w:rPr>
      </w:pPr>
    </w:p>
    <w:p w14:paraId="641A0881" w14:textId="52DC38E2" w:rsidR="009113EA" w:rsidRPr="009113EA" w:rsidRDefault="00437026" w:rsidP="00437026">
      <w:pPr>
        <w:spacing w:after="0" w:line="360" w:lineRule="auto"/>
        <w:jc w:val="both"/>
        <w:rPr>
          <w:rFonts w:ascii="Bookman Old Style" w:hAnsi="Bookman Old Style" w:cs="Arial"/>
          <w:sz w:val="28"/>
          <w:szCs w:val="28"/>
        </w:rPr>
      </w:pPr>
      <w:r>
        <w:rPr>
          <w:rFonts w:ascii="Bookman Old Style" w:hAnsi="Bookman Old Style"/>
          <w:sz w:val="28"/>
          <w:szCs w:val="28"/>
          <w:lang w:val="es-ES_tradnl"/>
        </w:rPr>
        <w:tab/>
      </w:r>
      <w:r w:rsidR="00DC7A06">
        <w:rPr>
          <w:rFonts w:ascii="Bookman Old Style" w:hAnsi="Bookman Old Style"/>
          <w:sz w:val="28"/>
          <w:szCs w:val="28"/>
          <w:lang w:val="es-ES_tradnl"/>
        </w:rPr>
        <w:t xml:space="preserve">Consideró </w:t>
      </w:r>
      <w:r w:rsidR="00F20F82">
        <w:rPr>
          <w:rFonts w:ascii="Bookman Old Style" w:hAnsi="Bookman Old Style"/>
          <w:sz w:val="28"/>
          <w:szCs w:val="28"/>
          <w:lang w:val="es-ES_tradnl"/>
        </w:rPr>
        <w:t xml:space="preserve">la decisión de preclusión </w:t>
      </w:r>
      <w:r w:rsidR="00DC7A06">
        <w:rPr>
          <w:rFonts w:ascii="Bookman Old Style" w:hAnsi="Bookman Old Style"/>
          <w:sz w:val="28"/>
          <w:szCs w:val="28"/>
          <w:lang w:val="es-ES_tradnl"/>
        </w:rPr>
        <w:t xml:space="preserve">como </w:t>
      </w:r>
      <w:r w:rsidR="00F20F82" w:rsidRPr="006926D1">
        <w:rPr>
          <w:rFonts w:ascii="Bookman Old Style" w:hAnsi="Bookman Old Style"/>
          <w:i/>
          <w:sz w:val="26"/>
          <w:szCs w:val="26"/>
          <w:lang w:val="es-ES_tradnl"/>
        </w:rPr>
        <w:t>«ligera y carente de todo sentido l</w:t>
      </w:r>
      <w:r w:rsidR="006926D1">
        <w:rPr>
          <w:rFonts w:ascii="Bookman Old Style" w:hAnsi="Bookman Old Style"/>
          <w:i/>
          <w:sz w:val="26"/>
          <w:szCs w:val="26"/>
          <w:lang w:val="es-ES_tradnl"/>
        </w:rPr>
        <w:t>ógico»</w:t>
      </w:r>
      <w:r w:rsidR="009A0FB0" w:rsidRPr="009A0FB0">
        <w:rPr>
          <w:rFonts w:ascii="Bookman Old Style" w:hAnsi="Bookman Old Style"/>
          <w:sz w:val="28"/>
          <w:szCs w:val="28"/>
          <w:lang w:val="es-ES_tradnl"/>
        </w:rPr>
        <w:t>,</w:t>
      </w:r>
      <w:r w:rsidR="006926D1">
        <w:rPr>
          <w:rFonts w:ascii="Bookman Old Style" w:hAnsi="Bookman Old Style"/>
          <w:i/>
          <w:sz w:val="26"/>
          <w:szCs w:val="26"/>
          <w:lang w:val="es-ES_tradnl"/>
        </w:rPr>
        <w:t xml:space="preserve"> </w:t>
      </w:r>
      <w:r w:rsidR="006926D1" w:rsidRPr="006926D1">
        <w:rPr>
          <w:rFonts w:ascii="Bookman Old Style" w:hAnsi="Bookman Old Style"/>
          <w:sz w:val="28"/>
          <w:szCs w:val="28"/>
          <w:lang w:val="es-ES_tradnl"/>
        </w:rPr>
        <w:t xml:space="preserve">en razón a que el </w:t>
      </w:r>
      <w:r w:rsidR="000530DF">
        <w:rPr>
          <w:rFonts w:ascii="Bookman Old Style" w:hAnsi="Bookman Old Style"/>
          <w:sz w:val="28"/>
          <w:szCs w:val="28"/>
          <w:lang w:val="es-ES_tradnl"/>
        </w:rPr>
        <w:t>ex</w:t>
      </w:r>
      <w:r w:rsidR="006926D1" w:rsidRPr="006926D1">
        <w:rPr>
          <w:rFonts w:ascii="Bookman Old Style" w:hAnsi="Bookman Old Style"/>
          <w:sz w:val="28"/>
          <w:szCs w:val="28"/>
          <w:lang w:val="es-ES_tradnl"/>
        </w:rPr>
        <w:t xml:space="preserve">alcalde </w:t>
      </w:r>
      <w:r w:rsidR="000530DF">
        <w:rPr>
          <w:rFonts w:ascii="Bookman Old Style" w:hAnsi="Bookman Old Style"/>
          <w:sz w:val="28"/>
          <w:szCs w:val="28"/>
          <w:lang w:val="es-ES_tradnl"/>
        </w:rPr>
        <w:t xml:space="preserve">ni el representante de </w:t>
      </w:r>
      <w:r w:rsidR="000530DF">
        <w:rPr>
          <w:rFonts w:ascii="Bookman Old Style" w:hAnsi="Bookman Old Style" w:cs="Arial"/>
          <w:sz w:val="28"/>
          <w:szCs w:val="28"/>
        </w:rPr>
        <w:t>la IPS PROMOSALUD LTDA.</w:t>
      </w:r>
      <w:r w:rsidR="00E632D9">
        <w:rPr>
          <w:rFonts w:ascii="Bookman Old Style" w:hAnsi="Bookman Old Style" w:cs="Arial"/>
          <w:sz w:val="28"/>
          <w:szCs w:val="28"/>
        </w:rPr>
        <w:t xml:space="preserve"> aportaron prueba </w:t>
      </w:r>
      <w:r w:rsidR="0090731E">
        <w:rPr>
          <w:rFonts w:ascii="Bookman Old Style" w:hAnsi="Bookman Old Style" w:cs="Arial"/>
          <w:sz w:val="28"/>
          <w:szCs w:val="28"/>
        </w:rPr>
        <w:t xml:space="preserve">que justificara el pago que hizo el municipio </w:t>
      </w:r>
      <w:r w:rsidR="00F44CDD">
        <w:rPr>
          <w:rFonts w:ascii="Bookman Old Style" w:hAnsi="Bookman Old Style" w:cs="Arial"/>
          <w:sz w:val="28"/>
          <w:szCs w:val="28"/>
        </w:rPr>
        <w:t>El</w:t>
      </w:r>
      <w:r w:rsidR="0090731E">
        <w:rPr>
          <w:rFonts w:ascii="Bookman Old Style" w:hAnsi="Bookman Old Style" w:cs="Arial"/>
          <w:sz w:val="28"/>
          <w:szCs w:val="28"/>
        </w:rPr>
        <w:t xml:space="preserve"> </w:t>
      </w:r>
      <w:r w:rsidR="00B6594B">
        <w:rPr>
          <w:rFonts w:ascii="Bookman Old Style" w:hAnsi="Bookman Old Style" w:cs="Arial"/>
          <w:sz w:val="28"/>
          <w:szCs w:val="28"/>
        </w:rPr>
        <w:t>Cantón de</w:t>
      </w:r>
      <w:r w:rsidR="00300D9B">
        <w:rPr>
          <w:rFonts w:ascii="Bookman Old Style" w:hAnsi="Bookman Old Style" w:cs="Arial"/>
          <w:sz w:val="28"/>
          <w:szCs w:val="28"/>
        </w:rPr>
        <w:t>l</w:t>
      </w:r>
      <w:r w:rsidR="00B6594B">
        <w:rPr>
          <w:rFonts w:ascii="Bookman Old Style" w:hAnsi="Bookman Old Style" w:cs="Arial"/>
          <w:sz w:val="28"/>
          <w:szCs w:val="28"/>
        </w:rPr>
        <w:t xml:space="preserve"> San Pablo </w:t>
      </w:r>
      <w:r w:rsidR="0090731E">
        <w:rPr>
          <w:rFonts w:ascii="Bookman Old Style" w:hAnsi="Bookman Old Style" w:cs="Arial"/>
          <w:sz w:val="28"/>
          <w:szCs w:val="28"/>
        </w:rPr>
        <w:t>a dicha entidad</w:t>
      </w:r>
      <w:r w:rsidR="00D2631B">
        <w:rPr>
          <w:rFonts w:ascii="Bookman Old Style" w:hAnsi="Bookman Old Style" w:cs="Arial"/>
          <w:sz w:val="28"/>
          <w:szCs w:val="28"/>
        </w:rPr>
        <w:t xml:space="preserve">, por concepto de servicios prestados en </w:t>
      </w:r>
      <w:r w:rsidR="00B6594B">
        <w:rPr>
          <w:rFonts w:ascii="Bookman Old Style" w:hAnsi="Bookman Old Style" w:cs="Arial"/>
          <w:sz w:val="28"/>
          <w:szCs w:val="28"/>
        </w:rPr>
        <w:t>febrero y marzo de 2003</w:t>
      </w:r>
      <w:r w:rsidR="0090731E">
        <w:rPr>
          <w:rFonts w:ascii="Bookman Old Style" w:hAnsi="Bookman Old Style" w:cs="Arial"/>
          <w:sz w:val="28"/>
          <w:szCs w:val="28"/>
        </w:rPr>
        <w:t xml:space="preserve">. Por el contrario, </w:t>
      </w:r>
      <w:r w:rsidR="0028192D">
        <w:rPr>
          <w:rFonts w:ascii="Bookman Old Style" w:hAnsi="Bookman Old Style" w:cs="Arial"/>
          <w:sz w:val="28"/>
          <w:szCs w:val="28"/>
        </w:rPr>
        <w:t xml:space="preserve">en el expediente obra contrato entre la alcaldía y la mencionada IPS con vigencia </w:t>
      </w:r>
      <w:r w:rsidR="009113EA">
        <w:rPr>
          <w:rFonts w:ascii="Bookman Old Style" w:hAnsi="Bookman Old Style" w:cs="Arial"/>
          <w:sz w:val="28"/>
          <w:szCs w:val="28"/>
        </w:rPr>
        <w:t xml:space="preserve">desde el mes de abril del mismo año, al paso que para enero y febrero la </w:t>
      </w:r>
      <w:r w:rsidR="009113EA" w:rsidRPr="00430F7A">
        <w:rPr>
          <w:rFonts w:ascii="Bookman Old Style" w:hAnsi="Bookman Old Style" w:cs="Arial"/>
          <w:i/>
          <w:sz w:val="26"/>
          <w:szCs w:val="26"/>
        </w:rPr>
        <w:t>«entidad prestadora del servicio»</w:t>
      </w:r>
      <w:r w:rsidR="009113EA">
        <w:rPr>
          <w:rFonts w:ascii="Bookman Old Style" w:hAnsi="Bookman Old Style" w:cs="Arial"/>
          <w:sz w:val="28"/>
          <w:szCs w:val="28"/>
        </w:rPr>
        <w:t xml:space="preserve"> era </w:t>
      </w:r>
      <w:r w:rsidR="00F079EA">
        <w:rPr>
          <w:rFonts w:ascii="Bookman Old Style" w:hAnsi="Bookman Old Style" w:cs="Arial"/>
          <w:sz w:val="28"/>
          <w:szCs w:val="28"/>
        </w:rPr>
        <w:t>la ARS SALUD VIDA</w:t>
      </w:r>
      <w:r w:rsidR="00430F7A">
        <w:rPr>
          <w:rFonts w:ascii="Bookman Old Style" w:hAnsi="Bookman Old Style" w:cs="Arial"/>
          <w:sz w:val="28"/>
          <w:szCs w:val="28"/>
        </w:rPr>
        <w:t>.</w:t>
      </w:r>
    </w:p>
    <w:p w14:paraId="2784DF5F" w14:textId="77777777" w:rsidR="0031440E" w:rsidRDefault="0031440E" w:rsidP="0058709D">
      <w:pPr>
        <w:spacing w:after="0" w:line="360" w:lineRule="auto"/>
        <w:jc w:val="both"/>
        <w:rPr>
          <w:rFonts w:ascii="Bookman Old Style" w:hAnsi="Bookman Old Style"/>
          <w:sz w:val="28"/>
          <w:szCs w:val="28"/>
          <w:lang w:val="es-ES_tradnl"/>
        </w:rPr>
      </w:pPr>
    </w:p>
    <w:p w14:paraId="720158D7" w14:textId="5ECD74B9" w:rsidR="000F10F0" w:rsidRDefault="000F10F0" w:rsidP="0058709D">
      <w:pPr>
        <w:spacing w:after="0" w:line="360" w:lineRule="auto"/>
        <w:jc w:val="both"/>
        <w:rPr>
          <w:rFonts w:ascii="Bookman Old Style" w:hAnsi="Bookman Old Style"/>
          <w:sz w:val="28"/>
          <w:szCs w:val="28"/>
          <w:lang w:val="es-ES_tradnl"/>
        </w:rPr>
      </w:pPr>
      <w:r>
        <w:rPr>
          <w:rFonts w:ascii="Bookman Old Style" w:hAnsi="Bookman Old Style"/>
          <w:sz w:val="28"/>
          <w:szCs w:val="28"/>
          <w:lang w:val="es-ES_tradnl"/>
        </w:rPr>
        <w:tab/>
        <w:t xml:space="preserve">Hecho que, resaltó la Corporación, fue corroborado en el informe de Policía Judicial </w:t>
      </w:r>
      <w:r w:rsidR="00194043">
        <w:rPr>
          <w:rFonts w:ascii="Bookman Old Style" w:hAnsi="Bookman Old Style"/>
          <w:sz w:val="28"/>
          <w:szCs w:val="28"/>
          <w:lang w:val="es-ES_tradnl"/>
        </w:rPr>
        <w:t xml:space="preserve">Nº </w:t>
      </w:r>
      <w:r w:rsidR="000176C4">
        <w:rPr>
          <w:rFonts w:ascii="Bookman Old Style" w:hAnsi="Bookman Old Style"/>
          <w:sz w:val="28"/>
          <w:szCs w:val="28"/>
          <w:lang w:val="es-ES_tradnl"/>
        </w:rPr>
        <w:t>753 del 7 de mayo de 2007.</w:t>
      </w:r>
    </w:p>
    <w:p w14:paraId="7472078C" w14:textId="77777777" w:rsidR="0058709D" w:rsidRDefault="0058709D" w:rsidP="0058709D">
      <w:pPr>
        <w:spacing w:after="0" w:line="360" w:lineRule="auto"/>
        <w:jc w:val="both"/>
        <w:rPr>
          <w:rFonts w:ascii="Bookman Old Style" w:hAnsi="Bookman Old Style"/>
          <w:sz w:val="28"/>
          <w:szCs w:val="28"/>
          <w:lang w:val="es-ES_tradnl"/>
        </w:rPr>
      </w:pPr>
    </w:p>
    <w:p w14:paraId="559880BE" w14:textId="219CC5D3" w:rsidR="0058709D" w:rsidRDefault="003D2D8E" w:rsidP="0058709D">
      <w:pPr>
        <w:spacing w:after="0" w:line="360" w:lineRule="auto"/>
        <w:jc w:val="both"/>
        <w:rPr>
          <w:rFonts w:ascii="Bookman Old Style" w:hAnsi="Bookman Old Style" w:cs="Arial"/>
          <w:sz w:val="28"/>
          <w:szCs w:val="28"/>
        </w:rPr>
      </w:pPr>
      <w:r>
        <w:rPr>
          <w:rFonts w:ascii="Bookman Old Style" w:hAnsi="Bookman Old Style"/>
          <w:sz w:val="28"/>
          <w:szCs w:val="28"/>
          <w:lang w:val="es-ES_tradnl"/>
        </w:rPr>
        <w:tab/>
      </w:r>
      <w:r w:rsidR="00F151AA">
        <w:rPr>
          <w:rFonts w:ascii="Bookman Old Style" w:hAnsi="Bookman Old Style"/>
          <w:sz w:val="28"/>
          <w:szCs w:val="28"/>
          <w:lang w:val="es-ES_tradnl"/>
        </w:rPr>
        <w:t>De otro lado, para la primera instancia</w:t>
      </w:r>
      <w:r w:rsidR="00E23E83">
        <w:rPr>
          <w:rFonts w:ascii="Bookman Old Style" w:hAnsi="Bookman Old Style"/>
          <w:sz w:val="28"/>
          <w:szCs w:val="28"/>
          <w:lang w:val="es-ES_tradnl"/>
        </w:rPr>
        <w:t xml:space="preserve"> la providencia igualmente contrarió el ordenamiento jurídico, </w:t>
      </w:r>
      <w:r w:rsidR="0056643D">
        <w:rPr>
          <w:rFonts w:ascii="Bookman Old Style" w:hAnsi="Bookman Old Style"/>
          <w:sz w:val="28"/>
          <w:szCs w:val="28"/>
          <w:lang w:val="es-ES_tradnl"/>
        </w:rPr>
        <w:t xml:space="preserve">ya que </w:t>
      </w:r>
      <w:r w:rsidR="00F151AA">
        <w:rPr>
          <w:rFonts w:ascii="Bookman Old Style" w:hAnsi="Bookman Old Style"/>
          <w:sz w:val="28"/>
          <w:szCs w:val="28"/>
          <w:lang w:val="es-ES_tradnl"/>
        </w:rPr>
        <w:t xml:space="preserve">el </w:t>
      </w:r>
      <w:r>
        <w:rPr>
          <w:rFonts w:ascii="Bookman Old Style" w:hAnsi="Bookman Old Style"/>
          <w:sz w:val="28"/>
          <w:szCs w:val="28"/>
          <w:lang w:val="es-ES_tradnl"/>
        </w:rPr>
        <w:t>acta de compromiso</w:t>
      </w:r>
      <w:r w:rsidR="00F151AA">
        <w:rPr>
          <w:rFonts w:ascii="Bookman Old Style" w:hAnsi="Bookman Old Style"/>
          <w:sz w:val="28"/>
          <w:szCs w:val="28"/>
          <w:lang w:val="es-ES_tradnl"/>
        </w:rPr>
        <w:t xml:space="preserve"> suscrita entre</w:t>
      </w:r>
      <w:r>
        <w:rPr>
          <w:rFonts w:ascii="Bookman Old Style" w:hAnsi="Bookman Old Style"/>
          <w:sz w:val="28"/>
          <w:szCs w:val="28"/>
          <w:lang w:val="es-ES_tradnl"/>
        </w:rPr>
        <w:t xml:space="preserve"> </w:t>
      </w:r>
      <w:r w:rsidR="00F151AA">
        <w:rPr>
          <w:rFonts w:ascii="Bookman Old Style" w:hAnsi="Bookman Old Style" w:cs="Arial"/>
          <w:sz w:val="28"/>
          <w:szCs w:val="28"/>
        </w:rPr>
        <w:t xml:space="preserve">la EPS SELVASALUD S.A. y la </w:t>
      </w:r>
      <w:r w:rsidR="00F151AA">
        <w:rPr>
          <w:rFonts w:ascii="Bookman Old Style" w:hAnsi="Bookman Old Style" w:cs="Arial"/>
          <w:sz w:val="28"/>
          <w:szCs w:val="28"/>
        </w:rPr>
        <w:lastRenderedPageBreak/>
        <w:t xml:space="preserve">IPS PROMOSALUD LTDA., a través del cual acordaron que </w:t>
      </w:r>
      <w:r w:rsidR="00F151AA" w:rsidRPr="00AF60E5">
        <w:rPr>
          <w:rFonts w:ascii="Bookman Old Style" w:hAnsi="Bookman Old Style" w:cs="Arial"/>
          <w:sz w:val="28"/>
          <w:szCs w:val="28"/>
        </w:rPr>
        <w:t>Héctor Mario Klinger Moreno</w:t>
      </w:r>
      <w:r w:rsidR="00F151AA">
        <w:rPr>
          <w:rFonts w:ascii="Bookman Old Style" w:hAnsi="Bookman Old Style" w:cs="Arial"/>
          <w:sz w:val="28"/>
          <w:szCs w:val="28"/>
        </w:rPr>
        <w:t xml:space="preserve"> actuaría como representante legal de la primera, </w:t>
      </w:r>
      <w:r w:rsidR="009C4970">
        <w:rPr>
          <w:rFonts w:ascii="Bookman Old Style" w:hAnsi="Bookman Old Style" w:cs="Arial"/>
          <w:sz w:val="28"/>
          <w:szCs w:val="28"/>
        </w:rPr>
        <w:t xml:space="preserve">tenía como finalidad </w:t>
      </w:r>
      <w:r w:rsidR="009C4970" w:rsidRPr="009C4970">
        <w:rPr>
          <w:rFonts w:ascii="Bookman Old Style" w:hAnsi="Bookman Old Style" w:cs="Arial"/>
          <w:i/>
          <w:sz w:val="26"/>
          <w:szCs w:val="26"/>
        </w:rPr>
        <w:t>«la ampliación de cobertura de SELVASALUD en el Chocó… para la población que a futuro se afiliara»</w:t>
      </w:r>
      <w:r w:rsidR="0056643D">
        <w:rPr>
          <w:rFonts w:ascii="Bookman Old Style" w:hAnsi="Bookman Old Style" w:cs="Arial"/>
          <w:sz w:val="28"/>
          <w:szCs w:val="28"/>
        </w:rPr>
        <w:t>. Ejecución que</w:t>
      </w:r>
      <w:r w:rsidR="00762F8C">
        <w:rPr>
          <w:rFonts w:ascii="Bookman Old Style" w:hAnsi="Bookman Old Style" w:cs="Arial"/>
          <w:sz w:val="28"/>
          <w:szCs w:val="28"/>
        </w:rPr>
        <w:t>,</w:t>
      </w:r>
      <w:r w:rsidR="0056643D">
        <w:rPr>
          <w:rFonts w:ascii="Bookman Old Style" w:hAnsi="Bookman Old Style" w:cs="Arial"/>
          <w:sz w:val="28"/>
          <w:szCs w:val="28"/>
        </w:rPr>
        <w:t xml:space="preserve"> </w:t>
      </w:r>
      <w:r w:rsidR="00762F8C" w:rsidRPr="00762F8C">
        <w:rPr>
          <w:rFonts w:ascii="Bookman Old Style" w:hAnsi="Bookman Old Style" w:cs="Arial"/>
          <w:i/>
          <w:sz w:val="26"/>
          <w:szCs w:val="26"/>
        </w:rPr>
        <w:t>«se entiende»</w:t>
      </w:r>
      <w:r w:rsidR="00762F8C">
        <w:rPr>
          <w:rFonts w:ascii="Bookman Old Style" w:hAnsi="Bookman Old Style" w:cs="Arial"/>
          <w:sz w:val="28"/>
          <w:szCs w:val="28"/>
        </w:rPr>
        <w:t>,</w:t>
      </w:r>
      <w:r w:rsidR="00762F8C">
        <w:rPr>
          <w:rFonts w:ascii="Bookman Old Style" w:hAnsi="Bookman Old Style" w:cs="Arial"/>
          <w:i/>
          <w:sz w:val="28"/>
          <w:szCs w:val="28"/>
        </w:rPr>
        <w:t xml:space="preserve"> </w:t>
      </w:r>
      <w:r w:rsidR="00762F8C">
        <w:rPr>
          <w:rFonts w:ascii="Bookman Old Style" w:hAnsi="Bookman Old Style" w:cs="Arial"/>
          <w:sz w:val="28"/>
          <w:szCs w:val="28"/>
        </w:rPr>
        <w:t>era a partir de la firma del contrato, es decir, d</w:t>
      </w:r>
      <w:r w:rsidR="003B2D75">
        <w:rPr>
          <w:rFonts w:ascii="Bookman Old Style" w:hAnsi="Bookman Old Style" w:cs="Arial"/>
          <w:sz w:val="28"/>
          <w:szCs w:val="28"/>
        </w:rPr>
        <w:t>el 1º de abril de 2003, no antes.</w:t>
      </w:r>
    </w:p>
    <w:p w14:paraId="52F1CEF1" w14:textId="77777777" w:rsidR="003B2D75" w:rsidRDefault="003B2D75" w:rsidP="0058709D">
      <w:pPr>
        <w:spacing w:after="0" w:line="360" w:lineRule="auto"/>
        <w:jc w:val="both"/>
        <w:rPr>
          <w:rFonts w:ascii="Bookman Old Style" w:hAnsi="Bookman Old Style" w:cs="Arial"/>
          <w:sz w:val="28"/>
          <w:szCs w:val="28"/>
        </w:rPr>
      </w:pPr>
    </w:p>
    <w:p w14:paraId="1C59D5CC" w14:textId="7E105D04" w:rsidR="0056033C" w:rsidRDefault="003B2D75" w:rsidP="0058709D">
      <w:pPr>
        <w:spacing w:after="0" w:line="360" w:lineRule="auto"/>
        <w:jc w:val="both"/>
        <w:rPr>
          <w:rFonts w:ascii="Bookman Old Style" w:hAnsi="Bookman Old Style" w:cs="Arial"/>
          <w:sz w:val="28"/>
          <w:szCs w:val="28"/>
        </w:rPr>
      </w:pPr>
      <w:r>
        <w:rPr>
          <w:rFonts w:ascii="Bookman Old Style" w:hAnsi="Bookman Old Style" w:cs="Arial"/>
          <w:sz w:val="28"/>
          <w:szCs w:val="28"/>
        </w:rPr>
        <w:tab/>
      </w:r>
      <w:r w:rsidR="003706F4">
        <w:rPr>
          <w:rFonts w:ascii="Bookman Old Style" w:hAnsi="Bookman Old Style" w:cs="Arial"/>
          <w:sz w:val="28"/>
          <w:szCs w:val="28"/>
        </w:rPr>
        <w:t>A juicio del T</w:t>
      </w:r>
      <w:r w:rsidR="001D5959">
        <w:rPr>
          <w:rFonts w:ascii="Bookman Old Style" w:hAnsi="Bookman Old Style" w:cs="Arial"/>
          <w:sz w:val="28"/>
          <w:szCs w:val="28"/>
        </w:rPr>
        <w:t xml:space="preserve">ribunal, como tales medios de prueba solo confirman que para los meses de febrero y marzo de 2003 </w:t>
      </w:r>
      <w:r w:rsidR="003B1CDE" w:rsidRPr="003B1CDE">
        <w:rPr>
          <w:rFonts w:ascii="Bookman Old Style" w:hAnsi="Bookman Old Style" w:cs="Arial"/>
          <w:i/>
          <w:sz w:val="26"/>
          <w:szCs w:val="26"/>
        </w:rPr>
        <w:t>«no había contrato que soportara los irregulares pagos»</w:t>
      </w:r>
      <w:r>
        <w:rPr>
          <w:rFonts w:ascii="Bookman Old Style" w:hAnsi="Bookman Old Style" w:cs="Arial"/>
          <w:sz w:val="28"/>
          <w:szCs w:val="28"/>
        </w:rPr>
        <w:t xml:space="preserve">, </w:t>
      </w:r>
      <w:r w:rsidR="009268A4">
        <w:rPr>
          <w:rFonts w:ascii="Bookman Old Style" w:hAnsi="Bookman Old Style" w:cs="Arial"/>
          <w:sz w:val="28"/>
          <w:szCs w:val="28"/>
        </w:rPr>
        <w:t xml:space="preserve">la conducta punible si existió, al parecer los indiciados eran los autores y no se encontraba probada alguna eximente de responsabilidad, de manera que </w:t>
      </w:r>
      <w:r w:rsidR="00FD3DBA">
        <w:rPr>
          <w:rFonts w:ascii="Bookman Old Style" w:hAnsi="Bookman Old Style" w:cs="Arial"/>
          <w:sz w:val="28"/>
          <w:szCs w:val="28"/>
        </w:rPr>
        <w:t xml:space="preserve">el exfiscal </w:t>
      </w:r>
      <w:r w:rsidR="0021653A">
        <w:rPr>
          <w:rFonts w:ascii="Bookman Old Style" w:hAnsi="Bookman Old Style" w:cs="Arial"/>
          <w:sz w:val="28"/>
          <w:szCs w:val="28"/>
        </w:rPr>
        <w:t>16 Seccional de</w:t>
      </w:r>
      <w:r w:rsidR="00FD3DBA">
        <w:rPr>
          <w:rFonts w:ascii="Bookman Old Style" w:hAnsi="Bookman Old Style" w:cs="Arial"/>
          <w:sz w:val="28"/>
          <w:szCs w:val="28"/>
        </w:rPr>
        <w:t xml:space="preserve"> Tadó </w:t>
      </w:r>
      <w:r w:rsidR="00326817">
        <w:rPr>
          <w:rFonts w:ascii="Bookman Old Style" w:hAnsi="Bookman Old Style" w:cs="Arial"/>
          <w:sz w:val="28"/>
          <w:szCs w:val="28"/>
        </w:rPr>
        <w:t xml:space="preserve">no debió precluir la investigación, </w:t>
      </w:r>
      <w:r w:rsidR="009268A4">
        <w:rPr>
          <w:rFonts w:ascii="Bookman Old Style" w:hAnsi="Bookman Old Style" w:cs="Arial"/>
          <w:sz w:val="28"/>
          <w:szCs w:val="28"/>
        </w:rPr>
        <w:t xml:space="preserve">sino proseguir la actuación, como lo </w:t>
      </w:r>
      <w:r w:rsidR="0056033C">
        <w:rPr>
          <w:rFonts w:ascii="Bookman Old Style" w:hAnsi="Bookman Old Style" w:cs="Arial"/>
          <w:sz w:val="28"/>
          <w:szCs w:val="28"/>
        </w:rPr>
        <w:t>sugiri</w:t>
      </w:r>
      <w:r w:rsidR="00A624BD">
        <w:rPr>
          <w:rFonts w:ascii="Bookman Old Style" w:hAnsi="Bookman Old Style" w:cs="Arial"/>
          <w:sz w:val="28"/>
          <w:szCs w:val="28"/>
        </w:rPr>
        <w:t>ó la Fiscalía delegada ante el Tribunal cuando dispuso la apertura de la investigación</w:t>
      </w:r>
      <w:r w:rsidR="0056033C">
        <w:rPr>
          <w:rFonts w:ascii="Bookman Old Style" w:hAnsi="Bookman Old Style" w:cs="Arial"/>
          <w:sz w:val="28"/>
          <w:szCs w:val="28"/>
        </w:rPr>
        <w:t>.</w:t>
      </w:r>
    </w:p>
    <w:p w14:paraId="65A35D02" w14:textId="77777777" w:rsidR="0056033C" w:rsidRDefault="0056033C" w:rsidP="0058709D">
      <w:pPr>
        <w:spacing w:after="0" w:line="360" w:lineRule="auto"/>
        <w:jc w:val="both"/>
        <w:rPr>
          <w:rFonts w:ascii="Bookman Old Style" w:hAnsi="Bookman Old Style" w:cs="Arial"/>
          <w:sz w:val="28"/>
          <w:szCs w:val="28"/>
        </w:rPr>
      </w:pPr>
    </w:p>
    <w:p w14:paraId="462113F0" w14:textId="70FAE911" w:rsidR="006276FA" w:rsidRDefault="0056033C" w:rsidP="0058709D">
      <w:pPr>
        <w:spacing w:after="0" w:line="360" w:lineRule="auto"/>
        <w:jc w:val="both"/>
        <w:rPr>
          <w:rFonts w:ascii="Bookman Old Style" w:hAnsi="Bookman Old Style" w:cs="Arial"/>
          <w:sz w:val="28"/>
          <w:szCs w:val="28"/>
        </w:rPr>
      </w:pPr>
      <w:r>
        <w:rPr>
          <w:rFonts w:ascii="Bookman Old Style" w:hAnsi="Bookman Old Style" w:cs="Arial"/>
          <w:sz w:val="28"/>
          <w:szCs w:val="28"/>
        </w:rPr>
        <w:tab/>
      </w:r>
      <w:r w:rsidR="003B1CDE">
        <w:rPr>
          <w:rFonts w:ascii="Bookman Old Style" w:hAnsi="Bookman Old Style" w:cs="Arial"/>
          <w:sz w:val="28"/>
          <w:szCs w:val="28"/>
        </w:rPr>
        <w:t>Por tanto</w:t>
      </w:r>
      <w:r>
        <w:rPr>
          <w:rFonts w:ascii="Bookman Old Style" w:hAnsi="Bookman Old Style" w:cs="Arial"/>
          <w:sz w:val="28"/>
          <w:szCs w:val="28"/>
        </w:rPr>
        <w:t xml:space="preserve">, concluyó que la </w:t>
      </w:r>
      <w:r w:rsidR="00B21527">
        <w:rPr>
          <w:rFonts w:ascii="Bookman Old Style" w:hAnsi="Bookman Old Style" w:cs="Arial"/>
          <w:sz w:val="28"/>
          <w:szCs w:val="28"/>
        </w:rPr>
        <w:t>providencia</w:t>
      </w:r>
      <w:r>
        <w:rPr>
          <w:rFonts w:ascii="Bookman Old Style" w:hAnsi="Bookman Old Style" w:cs="Arial"/>
          <w:sz w:val="28"/>
          <w:szCs w:val="28"/>
        </w:rPr>
        <w:t xml:space="preserve"> de HENRY HURTADO BONILLA fue emitida </w:t>
      </w:r>
      <w:r w:rsidRPr="008D4A53">
        <w:rPr>
          <w:rFonts w:ascii="Bookman Old Style" w:hAnsi="Bookman Old Style" w:cs="Arial"/>
          <w:i/>
          <w:sz w:val="26"/>
          <w:szCs w:val="26"/>
        </w:rPr>
        <w:t>«contra toda evidencia»</w:t>
      </w:r>
      <w:r>
        <w:rPr>
          <w:rFonts w:ascii="Bookman Old Style" w:hAnsi="Bookman Old Style" w:cs="Arial"/>
          <w:sz w:val="28"/>
          <w:szCs w:val="28"/>
        </w:rPr>
        <w:t>, de forma caprichosa y con la intención manifiesta e inequívoca de favorecer intereses ajenos a la recta administración de justicia</w:t>
      </w:r>
      <w:r w:rsidR="006276FA">
        <w:rPr>
          <w:rFonts w:ascii="Bookman Old Style" w:hAnsi="Bookman Old Style" w:cs="Arial"/>
          <w:sz w:val="28"/>
          <w:szCs w:val="28"/>
        </w:rPr>
        <w:t>.</w:t>
      </w:r>
      <w:r w:rsidR="00243AD7">
        <w:rPr>
          <w:rFonts w:ascii="Bookman Old Style" w:hAnsi="Bookman Old Style" w:cs="Arial"/>
          <w:sz w:val="28"/>
          <w:szCs w:val="28"/>
        </w:rPr>
        <w:t xml:space="preserve"> Argumento al que </w:t>
      </w:r>
      <w:r w:rsidR="00270D11">
        <w:rPr>
          <w:rFonts w:ascii="Bookman Old Style" w:hAnsi="Bookman Old Style" w:cs="Arial"/>
          <w:sz w:val="28"/>
          <w:szCs w:val="28"/>
        </w:rPr>
        <w:t xml:space="preserve">agregó que, dada la formación y experiencia del acusado, resulta indiscutible que era </w:t>
      </w:r>
      <w:r w:rsidR="00B21527">
        <w:rPr>
          <w:rFonts w:ascii="Bookman Old Style" w:hAnsi="Bookman Old Style" w:cs="Arial"/>
          <w:sz w:val="28"/>
          <w:szCs w:val="28"/>
        </w:rPr>
        <w:t>consciente</w:t>
      </w:r>
      <w:r w:rsidR="00270D11">
        <w:rPr>
          <w:rFonts w:ascii="Bookman Old Style" w:hAnsi="Bookman Old Style" w:cs="Arial"/>
          <w:sz w:val="28"/>
          <w:szCs w:val="28"/>
        </w:rPr>
        <w:t xml:space="preserve"> de </w:t>
      </w:r>
      <w:r w:rsidR="00B21527">
        <w:rPr>
          <w:rFonts w:ascii="Bookman Old Style" w:hAnsi="Bookman Old Style" w:cs="Arial"/>
          <w:sz w:val="28"/>
          <w:szCs w:val="28"/>
        </w:rPr>
        <w:t xml:space="preserve">lo </w:t>
      </w:r>
      <w:r w:rsidR="00270D11">
        <w:rPr>
          <w:rFonts w:ascii="Bookman Old Style" w:hAnsi="Bookman Old Style" w:cs="Arial"/>
          <w:sz w:val="28"/>
          <w:szCs w:val="28"/>
        </w:rPr>
        <w:t>manifiestamente ilegal</w:t>
      </w:r>
      <w:r w:rsidR="00B21527">
        <w:rPr>
          <w:rFonts w:ascii="Bookman Old Style" w:hAnsi="Bookman Old Style" w:cs="Arial"/>
          <w:sz w:val="28"/>
          <w:szCs w:val="28"/>
        </w:rPr>
        <w:t xml:space="preserve"> de su decisión</w:t>
      </w:r>
      <w:r w:rsidR="00270D11">
        <w:rPr>
          <w:rFonts w:ascii="Bookman Old Style" w:hAnsi="Bookman Old Style" w:cs="Arial"/>
          <w:sz w:val="28"/>
          <w:szCs w:val="28"/>
        </w:rPr>
        <w:t>.</w:t>
      </w:r>
    </w:p>
    <w:p w14:paraId="64728511" w14:textId="77777777" w:rsidR="00270D11" w:rsidRDefault="006276FA" w:rsidP="00270D11">
      <w:pPr>
        <w:spacing w:after="0" w:line="360" w:lineRule="auto"/>
        <w:jc w:val="both"/>
        <w:rPr>
          <w:rFonts w:ascii="Bookman Old Style" w:hAnsi="Bookman Old Style" w:cs="Arial"/>
          <w:sz w:val="28"/>
          <w:szCs w:val="28"/>
        </w:rPr>
      </w:pPr>
      <w:r>
        <w:rPr>
          <w:rFonts w:ascii="Bookman Old Style" w:hAnsi="Bookman Old Style" w:cs="Arial"/>
          <w:sz w:val="28"/>
          <w:szCs w:val="28"/>
        </w:rPr>
        <w:tab/>
      </w:r>
    </w:p>
    <w:p w14:paraId="53B08CC1" w14:textId="158B6A9B" w:rsidR="00FF4806" w:rsidRDefault="00270D11" w:rsidP="00B21527">
      <w:pPr>
        <w:spacing w:after="0" w:line="360" w:lineRule="auto"/>
        <w:ind w:firstLine="709"/>
        <w:jc w:val="both"/>
        <w:rPr>
          <w:rFonts w:ascii="Bookman Old Style" w:hAnsi="Bookman Old Style"/>
          <w:sz w:val="28"/>
          <w:szCs w:val="28"/>
          <w:lang w:val="es-ES_tradnl"/>
        </w:rPr>
      </w:pPr>
      <w:r w:rsidRPr="005F7D6C">
        <w:rPr>
          <w:rFonts w:ascii="Bookman Old Style" w:hAnsi="Bookman Old Style"/>
          <w:sz w:val="28"/>
          <w:szCs w:val="28"/>
          <w:lang w:val="es-ES_tradnl"/>
        </w:rPr>
        <w:t>Al dosificar la</w:t>
      </w:r>
      <w:r>
        <w:rPr>
          <w:rFonts w:ascii="Bookman Old Style" w:hAnsi="Bookman Old Style"/>
          <w:sz w:val="28"/>
          <w:szCs w:val="28"/>
          <w:lang w:val="es-ES_tradnl"/>
        </w:rPr>
        <w:t>s</w:t>
      </w:r>
      <w:r w:rsidRPr="005F7D6C">
        <w:rPr>
          <w:rFonts w:ascii="Bookman Old Style" w:hAnsi="Bookman Old Style"/>
          <w:sz w:val="28"/>
          <w:szCs w:val="28"/>
          <w:lang w:val="es-ES_tradnl"/>
        </w:rPr>
        <w:t xml:space="preserve"> pena</w:t>
      </w:r>
      <w:r w:rsidR="007B3D5C">
        <w:rPr>
          <w:rFonts w:ascii="Bookman Old Style" w:hAnsi="Bookman Old Style"/>
          <w:sz w:val="28"/>
          <w:szCs w:val="28"/>
          <w:lang w:val="es-ES_tradnl"/>
        </w:rPr>
        <w:t>s</w:t>
      </w:r>
      <w:r w:rsidRPr="005F7D6C">
        <w:rPr>
          <w:rFonts w:ascii="Bookman Old Style" w:hAnsi="Bookman Old Style"/>
          <w:sz w:val="28"/>
          <w:szCs w:val="28"/>
          <w:lang w:val="es-ES_tradnl"/>
        </w:rPr>
        <w:t xml:space="preserve">, </w:t>
      </w:r>
      <w:r>
        <w:rPr>
          <w:rFonts w:ascii="Bookman Old Style" w:hAnsi="Bookman Old Style"/>
          <w:sz w:val="28"/>
          <w:szCs w:val="28"/>
          <w:lang w:val="es-ES_tradnl"/>
        </w:rPr>
        <w:t xml:space="preserve">conforme a la punibilidad descrita en el artículo 413 </w:t>
      </w:r>
      <w:r w:rsidRPr="00BC1AEA">
        <w:rPr>
          <w:rFonts w:ascii="Bookman Old Style" w:hAnsi="Bookman Old Style"/>
          <w:sz w:val="28"/>
          <w:szCs w:val="28"/>
          <w:lang w:val="es-ES_tradnl"/>
        </w:rPr>
        <w:t>del C.P.</w:t>
      </w:r>
      <w:r w:rsidR="009E726A" w:rsidRPr="0004066D">
        <w:rPr>
          <w:rStyle w:val="Refdenotaalpie"/>
          <w:rFonts w:ascii="Bookman Old Style" w:hAnsi="Bookman Old Style"/>
          <w:color w:val="0D0D0D" w:themeColor="text1" w:themeTint="F2"/>
          <w:sz w:val="28"/>
          <w:szCs w:val="28"/>
        </w:rPr>
        <w:footnoteReference w:id="8"/>
      </w:r>
      <w:r w:rsidRPr="00BC1AEA">
        <w:rPr>
          <w:rFonts w:ascii="Bookman Old Style" w:hAnsi="Bookman Old Style"/>
          <w:sz w:val="28"/>
          <w:szCs w:val="28"/>
          <w:lang w:val="es-ES_tradnl"/>
        </w:rPr>
        <w:t xml:space="preserve">, el </w:t>
      </w:r>
      <w:r w:rsidRPr="00BC1AEA">
        <w:rPr>
          <w:rFonts w:ascii="Bookman Old Style" w:hAnsi="Bookman Old Style"/>
          <w:i/>
          <w:sz w:val="28"/>
          <w:szCs w:val="28"/>
          <w:lang w:val="es-ES_tradnl"/>
        </w:rPr>
        <w:t>a quo</w:t>
      </w:r>
      <w:r w:rsidRPr="00BC1AEA">
        <w:rPr>
          <w:rFonts w:ascii="Bookman Old Style" w:hAnsi="Bookman Old Style"/>
          <w:sz w:val="28"/>
          <w:szCs w:val="28"/>
          <w:lang w:val="es-ES_tradnl"/>
        </w:rPr>
        <w:t xml:space="preserve"> fijó los límites legales en el primer cuarto</w:t>
      </w:r>
      <w:r w:rsidR="007B3D5C">
        <w:rPr>
          <w:rFonts w:ascii="Bookman Old Style" w:hAnsi="Bookman Old Style"/>
          <w:sz w:val="28"/>
          <w:szCs w:val="28"/>
          <w:lang w:val="es-ES_tradnl"/>
        </w:rPr>
        <w:t>, pero se apartó de los mínimos</w:t>
      </w:r>
      <w:r w:rsidR="00FF4806">
        <w:rPr>
          <w:rFonts w:ascii="Bookman Old Style" w:hAnsi="Bookman Old Style"/>
          <w:sz w:val="28"/>
          <w:szCs w:val="28"/>
          <w:lang w:val="es-ES_tradnl"/>
        </w:rPr>
        <w:t xml:space="preserve"> (48 meses de prisión, 66.66 SMLMV de multa y 80 meses de inhabilidad)</w:t>
      </w:r>
      <w:r w:rsidR="00AA79E1">
        <w:rPr>
          <w:rFonts w:ascii="Bookman Old Style" w:hAnsi="Bookman Old Style"/>
          <w:sz w:val="28"/>
          <w:szCs w:val="28"/>
          <w:lang w:val="es-ES_tradnl"/>
        </w:rPr>
        <w:t>.</w:t>
      </w:r>
      <w:r w:rsidR="007B3D5C">
        <w:rPr>
          <w:rFonts w:ascii="Bookman Old Style" w:hAnsi="Bookman Old Style"/>
          <w:sz w:val="28"/>
          <w:szCs w:val="28"/>
          <w:lang w:val="es-ES_tradnl"/>
        </w:rPr>
        <w:t xml:space="preserve"> </w:t>
      </w:r>
    </w:p>
    <w:p w14:paraId="7F3F73EA" w14:textId="5C606295" w:rsidR="00270D11" w:rsidRDefault="007B3D5C" w:rsidP="00B21527">
      <w:pPr>
        <w:spacing w:after="0"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lastRenderedPageBreak/>
        <w:t>Lo anterior</w:t>
      </w:r>
      <w:r w:rsidR="00270D11" w:rsidRPr="00BC1AEA">
        <w:rPr>
          <w:rFonts w:ascii="Bookman Old Style" w:hAnsi="Bookman Old Style"/>
          <w:sz w:val="28"/>
          <w:szCs w:val="28"/>
          <w:lang w:val="es-ES_tradnl"/>
        </w:rPr>
        <w:t>, con fundamento en</w:t>
      </w:r>
      <w:r w:rsidR="0000722D">
        <w:rPr>
          <w:rFonts w:ascii="Bookman Old Style" w:hAnsi="Bookman Old Style"/>
          <w:sz w:val="28"/>
          <w:szCs w:val="28"/>
          <w:lang w:val="es-ES_tradnl"/>
        </w:rPr>
        <w:t xml:space="preserve"> que </w:t>
      </w:r>
      <w:r w:rsidR="0091552A">
        <w:rPr>
          <w:rFonts w:ascii="Bookman Old Style" w:hAnsi="Bookman Old Style"/>
          <w:sz w:val="28"/>
          <w:szCs w:val="28"/>
          <w:lang w:val="es-ES_tradnl"/>
        </w:rPr>
        <w:t xml:space="preserve">el </w:t>
      </w:r>
      <w:r w:rsidR="0000722D">
        <w:rPr>
          <w:rFonts w:ascii="Bookman Old Style" w:hAnsi="Bookman Old Style"/>
          <w:sz w:val="28"/>
          <w:szCs w:val="28"/>
          <w:lang w:val="es-ES_tradnl"/>
        </w:rPr>
        <w:t>f</w:t>
      </w:r>
      <w:r w:rsidR="006843E5">
        <w:rPr>
          <w:rFonts w:ascii="Bookman Old Style" w:hAnsi="Bookman Old Style"/>
          <w:sz w:val="28"/>
          <w:szCs w:val="28"/>
          <w:lang w:val="es-ES_tradnl"/>
        </w:rPr>
        <w:t xml:space="preserve">uncionario: </w:t>
      </w:r>
      <w:r w:rsidR="0000722D">
        <w:rPr>
          <w:rFonts w:ascii="Bookman Old Style" w:hAnsi="Bookman Old Style"/>
          <w:sz w:val="28"/>
          <w:szCs w:val="28"/>
          <w:lang w:val="es-ES_tradnl"/>
        </w:rPr>
        <w:t xml:space="preserve">se apartó de lo resuelto por su superior sin prueba que soportara la preclusión y bajo una </w:t>
      </w:r>
      <w:r w:rsidR="0000722D" w:rsidRPr="0000722D">
        <w:rPr>
          <w:rFonts w:ascii="Bookman Old Style" w:hAnsi="Bookman Old Style"/>
          <w:i/>
          <w:sz w:val="26"/>
          <w:szCs w:val="26"/>
          <w:lang w:val="es-ES_tradnl"/>
        </w:rPr>
        <w:t>«interpretación amañada»</w:t>
      </w:r>
      <w:r w:rsidR="0091552A">
        <w:rPr>
          <w:rFonts w:ascii="Bookman Old Style" w:hAnsi="Bookman Old Style"/>
          <w:sz w:val="28"/>
          <w:szCs w:val="28"/>
          <w:lang w:val="es-ES_tradnl"/>
        </w:rPr>
        <w:t xml:space="preserve">; quebrantó la credibilidad de la comunidad en la administración de justicia y ejecutó la conducta punible </w:t>
      </w:r>
      <w:r w:rsidR="0091552A" w:rsidRPr="0091552A">
        <w:rPr>
          <w:rFonts w:ascii="Bookman Old Style" w:hAnsi="Bookman Old Style"/>
          <w:i/>
          <w:sz w:val="26"/>
          <w:szCs w:val="26"/>
          <w:lang w:val="es-ES_tradnl"/>
        </w:rPr>
        <w:t>«sin importarle su posición como Fiscal de la República»</w:t>
      </w:r>
      <w:r w:rsidR="006843E5">
        <w:rPr>
          <w:rFonts w:ascii="Bookman Old Style" w:hAnsi="Bookman Old Style"/>
          <w:sz w:val="26"/>
          <w:szCs w:val="26"/>
          <w:lang w:val="es-ES_tradnl"/>
        </w:rPr>
        <w:t xml:space="preserve">, </w:t>
      </w:r>
      <w:r>
        <w:rPr>
          <w:rFonts w:ascii="Bookman Old Style" w:hAnsi="Bookman Old Style"/>
          <w:sz w:val="28"/>
          <w:szCs w:val="28"/>
          <w:lang w:val="es-ES_tradnl"/>
        </w:rPr>
        <w:t>imponiéndole</w:t>
      </w:r>
      <w:r w:rsidR="00270D11" w:rsidRPr="00BC1AEA">
        <w:rPr>
          <w:rFonts w:ascii="Bookman Old Style" w:hAnsi="Bookman Old Style"/>
          <w:sz w:val="28"/>
          <w:szCs w:val="28"/>
          <w:lang w:val="es-ES_tradnl"/>
        </w:rPr>
        <w:t xml:space="preserve"> </w:t>
      </w:r>
      <w:r w:rsidR="00FB48E6">
        <w:rPr>
          <w:rFonts w:ascii="Bookman Old Style" w:hAnsi="Bookman Old Style"/>
          <w:sz w:val="28"/>
          <w:szCs w:val="28"/>
          <w:lang w:val="es-ES_tradnl"/>
        </w:rPr>
        <w:t xml:space="preserve">finalmente </w:t>
      </w:r>
      <w:r w:rsidR="00270D11" w:rsidRPr="00BC1AEA">
        <w:rPr>
          <w:rFonts w:ascii="Bookman Old Style" w:hAnsi="Bookman Old Style"/>
          <w:sz w:val="28"/>
          <w:szCs w:val="28"/>
          <w:lang w:val="es-ES_tradnl"/>
        </w:rPr>
        <w:t xml:space="preserve">al enjuiciado </w:t>
      </w:r>
      <w:r w:rsidR="00AA79E1">
        <w:rPr>
          <w:rFonts w:ascii="Bookman Old Style" w:hAnsi="Bookman Old Style"/>
          <w:sz w:val="28"/>
          <w:szCs w:val="28"/>
          <w:lang w:val="es-ES_tradnl"/>
        </w:rPr>
        <w:t>54</w:t>
      </w:r>
      <w:r w:rsidR="00270D11" w:rsidRPr="00BC1AEA">
        <w:rPr>
          <w:rFonts w:ascii="Bookman Old Style" w:hAnsi="Bookman Old Style"/>
          <w:sz w:val="28"/>
          <w:szCs w:val="28"/>
          <w:lang w:val="es-ES_tradnl"/>
        </w:rPr>
        <w:t xml:space="preserve"> meses de prisión</w:t>
      </w:r>
      <w:r w:rsidR="00270D11">
        <w:rPr>
          <w:rFonts w:ascii="Bookman Old Style" w:hAnsi="Bookman Old Style"/>
          <w:sz w:val="28"/>
          <w:szCs w:val="28"/>
          <w:lang w:val="es-ES_tradnl"/>
        </w:rPr>
        <w:t xml:space="preserve">, </w:t>
      </w:r>
      <w:r w:rsidR="00AA79E1">
        <w:rPr>
          <w:rFonts w:ascii="Bookman Old Style" w:hAnsi="Bookman Old Style"/>
          <w:sz w:val="28"/>
          <w:szCs w:val="28"/>
          <w:lang w:val="es-ES_tradnl"/>
        </w:rPr>
        <w:t>81.24</w:t>
      </w:r>
      <w:r w:rsidR="00270D11">
        <w:rPr>
          <w:rFonts w:ascii="Bookman Old Style" w:hAnsi="Bookman Old Style"/>
          <w:sz w:val="28"/>
          <w:szCs w:val="28"/>
          <w:lang w:val="es-ES_tradnl"/>
        </w:rPr>
        <w:t xml:space="preserve"> </w:t>
      </w:r>
      <w:r w:rsidR="00FF4806">
        <w:rPr>
          <w:rFonts w:ascii="Bookman Old Style" w:hAnsi="Bookman Old Style"/>
          <w:sz w:val="28"/>
          <w:szCs w:val="28"/>
          <w:lang w:val="es-ES_tradnl"/>
        </w:rPr>
        <w:t>SMLMV</w:t>
      </w:r>
      <w:r w:rsidR="00AA79E1">
        <w:rPr>
          <w:rFonts w:ascii="Bookman Old Style" w:hAnsi="Bookman Old Style"/>
          <w:sz w:val="28"/>
          <w:szCs w:val="28"/>
          <w:lang w:val="es-ES_tradnl"/>
        </w:rPr>
        <w:t xml:space="preserve"> de multa y 84</w:t>
      </w:r>
      <w:r w:rsidR="00270D11">
        <w:rPr>
          <w:rFonts w:ascii="Bookman Old Style" w:hAnsi="Bookman Old Style"/>
          <w:sz w:val="28"/>
          <w:szCs w:val="28"/>
          <w:lang w:val="es-ES_tradnl"/>
        </w:rPr>
        <w:t xml:space="preserve"> meses de inhabilitación para el ejercicio de derechos y funciones públicas.</w:t>
      </w:r>
    </w:p>
    <w:p w14:paraId="404EC900" w14:textId="77777777" w:rsidR="00270D11" w:rsidRDefault="00270D11" w:rsidP="00270D11">
      <w:pPr>
        <w:spacing w:after="0" w:line="360" w:lineRule="auto"/>
        <w:jc w:val="both"/>
        <w:rPr>
          <w:rFonts w:ascii="Bookman Old Style" w:hAnsi="Bookman Old Style"/>
          <w:sz w:val="28"/>
          <w:szCs w:val="28"/>
          <w:lang w:val="es-ES_tradnl"/>
        </w:rPr>
      </w:pPr>
    </w:p>
    <w:p w14:paraId="4329E58C" w14:textId="67AA690D" w:rsidR="00EE0CA2" w:rsidRPr="008D4A53" w:rsidRDefault="003706F4" w:rsidP="0058709D">
      <w:pPr>
        <w:spacing w:after="0" w:line="360" w:lineRule="auto"/>
        <w:jc w:val="both"/>
        <w:rPr>
          <w:rFonts w:ascii="Bookman Old Style" w:hAnsi="Bookman Old Style" w:cs="Arial"/>
          <w:sz w:val="28"/>
          <w:szCs w:val="28"/>
        </w:rPr>
      </w:pPr>
      <w:r>
        <w:rPr>
          <w:rFonts w:ascii="Bookman Old Style" w:hAnsi="Bookman Old Style"/>
          <w:sz w:val="28"/>
          <w:szCs w:val="28"/>
          <w:lang w:val="es-ES_tradnl"/>
        </w:rPr>
        <w:tab/>
        <w:t>Finalmente, el T</w:t>
      </w:r>
      <w:r w:rsidR="00270D11">
        <w:rPr>
          <w:rFonts w:ascii="Bookman Old Style" w:hAnsi="Bookman Old Style"/>
          <w:sz w:val="28"/>
          <w:szCs w:val="28"/>
          <w:lang w:val="es-ES_tradnl"/>
        </w:rPr>
        <w:t xml:space="preserve">ribunal le negó a </w:t>
      </w:r>
      <w:r w:rsidR="00AA79E1">
        <w:rPr>
          <w:rFonts w:ascii="Bookman Old Style" w:hAnsi="Bookman Old Style"/>
          <w:sz w:val="28"/>
          <w:szCs w:val="28"/>
          <w:lang w:val="es-ES_tradnl"/>
        </w:rPr>
        <w:t>HENRY HURTADO BONILLA</w:t>
      </w:r>
      <w:r w:rsidR="00270D11">
        <w:rPr>
          <w:rFonts w:ascii="Bookman Old Style" w:hAnsi="Bookman Old Style"/>
          <w:sz w:val="28"/>
          <w:szCs w:val="28"/>
          <w:lang w:val="es-ES_tradnl"/>
        </w:rPr>
        <w:t xml:space="preserve"> la suspensión condicional de la ejecución de la pena y la prisión domiciliaria</w:t>
      </w:r>
      <w:r w:rsidR="007B3D5C">
        <w:rPr>
          <w:rFonts w:ascii="Bookman Old Style" w:hAnsi="Bookman Old Style"/>
          <w:sz w:val="28"/>
          <w:szCs w:val="28"/>
          <w:lang w:val="es-ES_tradnl"/>
        </w:rPr>
        <w:t xml:space="preserve">. </w:t>
      </w:r>
      <w:r w:rsidR="00AA79E1">
        <w:rPr>
          <w:rFonts w:ascii="Bookman Old Style" w:hAnsi="Bookman Old Style"/>
          <w:sz w:val="28"/>
          <w:szCs w:val="28"/>
          <w:lang w:val="es-ES_tradnl"/>
        </w:rPr>
        <w:t xml:space="preserve">Lo primero, porque la pena impuesta supera los 3 años exigidos en el artículo 63 original del Código Penal. Lo segundo, porque pese a que la pena mínima para el delito de prevaricato por acción no supera los 5 años requeridos por el artículo 38 </w:t>
      </w:r>
      <w:r w:rsidR="007B3D5C">
        <w:rPr>
          <w:rFonts w:ascii="Bookman Old Style" w:hAnsi="Bookman Old Style"/>
          <w:sz w:val="28"/>
          <w:szCs w:val="28"/>
          <w:lang w:val="es-ES_tradnl"/>
        </w:rPr>
        <w:t>ídem</w:t>
      </w:r>
      <w:r w:rsidR="00AA79E1">
        <w:rPr>
          <w:rFonts w:ascii="Bookman Old Style" w:hAnsi="Bookman Old Style"/>
          <w:sz w:val="28"/>
          <w:szCs w:val="28"/>
          <w:lang w:val="es-ES_tradnl"/>
        </w:rPr>
        <w:t xml:space="preserve">, </w:t>
      </w:r>
      <w:r w:rsidR="009B6D5E">
        <w:rPr>
          <w:rFonts w:ascii="Bookman Old Style" w:hAnsi="Bookman Old Style"/>
          <w:sz w:val="28"/>
          <w:szCs w:val="28"/>
          <w:lang w:val="es-ES_tradnl"/>
        </w:rPr>
        <w:t xml:space="preserve">en este caso </w:t>
      </w:r>
      <w:r w:rsidR="009B6D5E" w:rsidRPr="009B6D5E">
        <w:rPr>
          <w:rFonts w:ascii="Bookman Old Style" w:hAnsi="Bookman Old Style"/>
          <w:i/>
          <w:sz w:val="26"/>
          <w:szCs w:val="26"/>
          <w:lang w:val="es-ES_tradnl"/>
        </w:rPr>
        <w:t>«la prisión carcelaria es un imperativo jurídico»</w:t>
      </w:r>
      <w:r w:rsidR="00C967DA">
        <w:rPr>
          <w:rFonts w:ascii="Bookman Old Style" w:hAnsi="Bookman Old Style"/>
          <w:sz w:val="28"/>
          <w:szCs w:val="28"/>
          <w:lang w:val="es-ES_tradnl"/>
        </w:rPr>
        <w:t>, porque se trata de reforzar a la comunidad la creencia de que las conductas lesivas de sus intereses más valiosos, como la administración pública y la justicia, ameritan un tratamiento m</w:t>
      </w:r>
      <w:r w:rsidR="00B67785">
        <w:rPr>
          <w:rFonts w:ascii="Bookman Old Style" w:hAnsi="Bookman Old Style"/>
          <w:sz w:val="28"/>
          <w:szCs w:val="28"/>
          <w:lang w:val="es-ES_tradnl"/>
        </w:rPr>
        <w:t>ás riguroso</w:t>
      </w:r>
      <w:r w:rsidR="00D56734" w:rsidRPr="00133120">
        <w:rPr>
          <w:rStyle w:val="Refdenotaalpie"/>
          <w:rFonts w:ascii="Bookman Old Style" w:hAnsi="Bookman Old Style"/>
          <w:color w:val="0D0D0D" w:themeColor="text1" w:themeTint="F2"/>
          <w:sz w:val="28"/>
          <w:szCs w:val="28"/>
        </w:rPr>
        <w:footnoteReference w:id="9"/>
      </w:r>
      <w:r w:rsidR="00AF0645" w:rsidRPr="00133120">
        <w:rPr>
          <w:rFonts w:ascii="Bookman Old Style" w:hAnsi="Bookman Old Style"/>
          <w:sz w:val="28"/>
          <w:szCs w:val="28"/>
          <w:lang w:val="es-ES_tradnl"/>
        </w:rPr>
        <w:t>.</w:t>
      </w:r>
    </w:p>
    <w:p w14:paraId="78C9A7D7" w14:textId="77777777" w:rsidR="00BB209E" w:rsidRPr="00133120" w:rsidRDefault="00BB209E" w:rsidP="00D93F3E">
      <w:pPr>
        <w:spacing w:after="0" w:line="360" w:lineRule="auto"/>
        <w:jc w:val="both"/>
        <w:rPr>
          <w:rFonts w:ascii="Bookman Old Style" w:hAnsi="Bookman Old Style"/>
          <w:sz w:val="28"/>
          <w:szCs w:val="28"/>
          <w:lang w:val="es-ES_tradnl"/>
        </w:rPr>
      </w:pPr>
    </w:p>
    <w:p w14:paraId="1D0CDBC0" w14:textId="070A1E4E" w:rsidR="008E36A4" w:rsidRPr="00133120" w:rsidRDefault="000E1794" w:rsidP="00EC5641">
      <w:pPr>
        <w:spacing w:after="0" w:line="360" w:lineRule="auto"/>
        <w:jc w:val="center"/>
        <w:rPr>
          <w:rFonts w:ascii="Bookman Old Style" w:hAnsi="Bookman Old Style" w:cs="Arial"/>
          <w:b/>
          <w:sz w:val="28"/>
          <w:szCs w:val="28"/>
          <w:lang w:val="es-ES_tradnl"/>
        </w:rPr>
      </w:pPr>
      <w:r w:rsidRPr="00133120">
        <w:rPr>
          <w:rFonts w:ascii="Bookman Old Style" w:hAnsi="Bookman Old Style" w:cs="Arial"/>
          <w:b/>
          <w:sz w:val="28"/>
          <w:szCs w:val="28"/>
          <w:lang w:val="es-ES_tradnl"/>
        </w:rPr>
        <w:t>FUNDAMENTOS DE LA IMPUGNACIÓN</w:t>
      </w:r>
    </w:p>
    <w:p w14:paraId="5763A15C" w14:textId="59FBB3D3" w:rsidR="00BB0973" w:rsidRDefault="00247E91" w:rsidP="00133120">
      <w:pPr>
        <w:spacing w:after="0" w:line="360" w:lineRule="auto"/>
        <w:jc w:val="both"/>
        <w:rPr>
          <w:rFonts w:ascii="Bookman Old Style" w:hAnsi="Bookman Old Style"/>
          <w:sz w:val="28"/>
          <w:szCs w:val="28"/>
          <w:lang w:val="es-ES_tradnl"/>
        </w:rPr>
      </w:pPr>
      <w:r>
        <w:rPr>
          <w:rFonts w:ascii="Bookman Old Style" w:hAnsi="Bookman Old Style"/>
          <w:sz w:val="28"/>
          <w:szCs w:val="28"/>
          <w:lang w:val="es-ES_tradnl"/>
        </w:rPr>
        <w:tab/>
      </w:r>
    </w:p>
    <w:p w14:paraId="457675B4" w14:textId="20092F04" w:rsidR="006351AD" w:rsidRDefault="0031502D" w:rsidP="006351AD">
      <w:pPr>
        <w:spacing w:after="0" w:line="360" w:lineRule="auto"/>
        <w:ind w:firstLine="709"/>
        <w:jc w:val="both"/>
        <w:rPr>
          <w:rFonts w:ascii="Bookman Old Style" w:hAnsi="Bookman Old Style"/>
          <w:sz w:val="28"/>
          <w:szCs w:val="28"/>
          <w:lang w:val="es-ES_tradnl"/>
        </w:rPr>
      </w:pPr>
      <w:r>
        <w:rPr>
          <w:rFonts w:ascii="Bookman Old Style" w:hAnsi="Bookman Old Style"/>
          <w:b/>
          <w:sz w:val="28"/>
          <w:szCs w:val="28"/>
          <w:lang w:val="es-ES_tradnl"/>
        </w:rPr>
        <w:t xml:space="preserve">1. </w:t>
      </w:r>
      <w:r w:rsidR="00FD48FE">
        <w:rPr>
          <w:rFonts w:ascii="Bookman Old Style" w:hAnsi="Bookman Old Style"/>
          <w:sz w:val="28"/>
          <w:szCs w:val="28"/>
          <w:lang w:val="es-ES_tradnl"/>
        </w:rPr>
        <w:t>El defensor solicit</w:t>
      </w:r>
      <w:r w:rsidR="00813D11">
        <w:rPr>
          <w:rFonts w:ascii="Bookman Old Style" w:hAnsi="Bookman Old Style"/>
          <w:sz w:val="28"/>
          <w:szCs w:val="28"/>
          <w:lang w:val="es-ES_tradnl"/>
        </w:rPr>
        <w:t>a</w:t>
      </w:r>
      <w:r w:rsidR="00FD48FE">
        <w:rPr>
          <w:rFonts w:ascii="Bookman Old Style" w:hAnsi="Bookman Old Style"/>
          <w:sz w:val="28"/>
          <w:szCs w:val="28"/>
          <w:lang w:val="es-ES_tradnl"/>
        </w:rPr>
        <w:t xml:space="preserve"> revocar el fallo impugnado y, en su lugar, absolver a su defendido. </w:t>
      </w:r>
      <w:r w:rsidR="00321B98">
        <w:rPr>
          <w:rFonts w:ascii="Bookman Old Style" w:hAnsi="Bookman Old Style"/>
          <w:sz w:val="28"/>
          <w:szCs w:val="28"/>
          <w:lang w:val="es-ES_tradnl"/>
        </w:rPr>
        <w:t>En primer lugar,</w:t>
      </w:r>
      <w:r w:rsidR="006351AD">
        <w:rPr>
          <w:rFonts w:ascii="Bookman Old Style" w:hAnsi="Bookman Old Style"/>
          <w:sz w:val="28"/>
          <w:szCs w:val="28"/>
          <w:lang w:val="es-ES_tradnl"/>
        </w:rPr>
        <w:t xml:space="preserve"> advierte que el fiscal se limitó a reprochar la presunta omisión en la que incurrió HENRY HURTADO BONILLA al valorar las pruebas, pero no relacionó los medios de conocimiento con los que </w:t>
      </w:r>
      <w:r w:rsidR="006351AD">
        <w:rPr>
          <w:rFonts w:ascii="Bookman Old Style" w:hAnsi="Bookman Old Style"/>
          <w:sz w:val="28"/>
          <w:szCs w:val="28"/>
          <w:lang w:val="es-ES_tradnl"/>
        </w:rPr>
        <w:lastRenderedPageBreak/>
        <w:t xml:space="preserve">contaba el funcionario y, a partir de su contenido, contrastar su análisis probatorio para determinar si la preclusión derivaba ostensiblemente contraria a la ley. Además, </w:t>
      </w:r>
      <w:r w:rsidR="00407856">
        <w:rPr>
          <w:rFonts w:ascii="Bookman Old Style" w:hAnsi="Bookman Old Style"/>
          <w:sz w:val="28"/>
          <w:szCs w:val="28"/>
          <w:lang w:val="es-ES_tradnl"/>
        </w:rPr>
        <w:t>el ente acusador</w:t>
      </w:r>
      <w:r w:rsidR="006351AD">
        <w:rPr>
          <w:rFonts w:ascii="Bookman Old Style" w:hAnsi="Bookman Old Style"/>
          <w:sz w:val="28"/>
          <w:szCs w:val="28"/>
          <w:lang w:val="es-ES_tradnl"/>
        </w:rPr>
        <w:t xml:space="preserve"> tampoco indicó las normas presuntamente desconocidas por el enjuiciado, lo que </w:t>
      </w:r>
      <w:r w:rsidR="006351AD" w:rsidRPr="00E443D5">
        <w:rPr>
          <w:rFonts w:ascii="Bookman Old Style" w:hAnsi="Bookman Old Style"/>
          <w:i/>
          <w:sz w:val="26"/>
          <w:szCs w:val="26"/>
          <w:lang w:val="es-ES_tradnl"/>
        </w:rPr>
        <w:t>«reviste de suma importancia para la tipificación del delito, porque impide ajustar el comportamiento del servidor público al prevaricato activo»</w:t>
      </w:r>
      <w:r w:rsidR="006351AD">
        <w:rPr>
          <w:rFonts w:ascii="Bookman Old Style" w:hAnsi="Bookman Old Style"/>
          <w:sz w:val="28"/>
          <w:szCs w:val="28"/>
          <w:lang w:val="es-ES_tradnl"/>
        </w:rPr>
        <w:t xml:space="preserve">. </w:t>
      </w:r>
    </w:p>
    <w:p w14:paraId="46349721" w14:textId="77777777" w:rsidR="006351AD" w:rsidRDefault="006351AD" w:rsidP="00B41ECD">
      <w:pPr>
        <w:spacing w:after="0" w:line="360" w:lineRule="auto"/>
        <w:ind w:firstLine="709"/>
        <w:jc w:val="both"/>
        <w:rPr>
          <w:rFonts w:ascii="Bookman Old Style" w:hAnsi="Bookman Old Style"/>
          <w:sz w:val="28"/>
          <w:szCs w:val="28"/>
          <w:lang w:val="es-ES_tradnl"/>
        </w:rPr>
      </w:pPr>
    </w:p>
    <w:p w14:paraId="680625B2" w14:textId="32CD516B" w:rsidR="00C12C19" w:rsidRDefault="005C6A4A" w:rsidP="00B41ECD">
      <w:pPr>
        <w:spacing w:after="0"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t xml:space="preserve">En segundo término, </w:t>
      </w:r>
      <w:r w:rsidR="00071498">
        <w:rPr>
          <w:rFonts w:ascii="Bookman Old Style" w:hAnsi="Bookman Old Style"/>
          <w:sz w:val="28"/>
          <w:szCs w:val="28"/>
          <w:lang w:val="es-ES_tradnl"/>
        </w:rPr>
        <w:t>estima que</w:t>
      </w:r>
      <w:r w:rsidR="00A5784A">
        <w:rPr>
          <w:rFonts w:ascii="Bookman Old Style" w:hAnsi="Bookman Old Style"/>
          <w:sz w:val="28"/>
          <w:szCs w:val="28"/>
          <w:lang w:val="es-ES_tradnl"/>
        </w:rPr>
        <w:t xml:space="preserve"> no existe congruencia fáctica entre la imputación y acusación con la sentencia</w:t>
      </w:r>
      <w:r w:rsidR="003D7ADA">
        <w:rPr>
          <w:rFonts w:ascii="Bookman Old Style" w:hAnsi="Bookman Old Style"/>
          <w:sz w:val="28"/>
          <w:szCs w:val="28"/>
          <w:lang w:val="es-ES_tradnl"/>
        </w:rPr>
        <w:t>, pues para la Fiscalía HENRY HURTADO BO</w:t>
      </w:r>
      <w:r w:rsidR="00304420">
        <w:rPr>
          <w:rFonts w:ascii="Bookman Old Style" w:hAnsi="Bookman Old Style"/>
          <w:sz w:val="28"/>
          <w:szCs w:val="28"/>
          <w:lang w:val="es-ES_tradnl"/>
        </w:rPr>
        <w:t>NILLA</w:t>
      </w:r>
      <w:r w:rsidR="005F6204">
        <w:rPr>
          <w:rFonts w:ascii="Bookman Old Style" w:hAnsi="Bookman Old Style"/>
          <w:sz w:val="28"/>
          <w:szCs w:val="28"/>
          <w:lang w:val="es-ES_tradnl"/>
        </w:rPr>
        <w:t xml:space="preserve"> </w:t>
      </w:r>
      <w:r w:rsidR="00D724FB" w:rsidRPr="00D724FB">
        <w:rPr>
          <w:rFonts w:ascii="Bookman Old Style" w:hAnsi="Bookman Old Style"/>
          <w:i/>
          <w:sz w:val="26"/>
          <w:szCs w:val="26"/>
          <w:lang w:val="es-ES_tradnl"/>
        </w:rPr>
        <w:t>«</w:t>
      </w:r>
      <w:r w:rsidR="00304420" w:rsidRPr="00D724FB">
        <w:rPr>
          <w:rFonts w:ascii="Bookman Old Style" w:hAnsi="Bookman Old Style"/>
          <w:i/>
          <w:sz w:val="26"/>
          <w:szCs w:val="26"/>
          <w:lang w:val="es-ES_tradnl"/>
        </w:rPr>
        <w:t xml:space="preserve">desconoció </w:t>
      </w:r>
      <w:r w:rsidR="00D724FB" w:rsidRPr="00D724FB">
        <w:rPr>
          <w:rFonts w:ascii="Bookman Old Style" w:hAnsi="Bookman Old Style"/>
          <w:i/>
          <w:sz w:val="26"/>
          <w:szCs w:val="26"/>
          <w:lang w:val="es-ES_tradnl"/>
        </w:rPr>
        <w:t>el recaudo probatorio»</w:t>
      </w:r>
      <w:r w:rsidR="00D724FB">
        <w:rPr>
          <w:rFonts w:ascii="Bookman Old Style" w:hAnsi="Bookman Old Style"/>
          <w:sz w:val="28"/>
          <w:szCs w:val="28"/>
          <w:lang w:val="es-ES_tradnl"/>
        </w:rPr>
        <w:t xml:space="preserve"> que daba cuenta de </w:t>
      </w:r>
      <w:r w:rsidR="0045177F">
        <w:rPr>
          <w:rFonts w:ascii="Bookman Old Style" w:hAnsi="Bookman Old Style"/>
          <w:sz w:val="28"/>
          <w:szCs w:val="28"/>
          <w:lang w:val="es-ES_tradnl"/>
        </w:rPr>
        <w:t>la existencia del delito y la responsabilidad de los implicados</w:t>
      </w:r>
      <w:r w:rsidR="003360A3">
        <w:rPr>
          <w:rFonts w:ascii="Bookman Old Style" w:hAnsi="Bookman Old Style"/>
          <w:sz w:val="28"/>
          <w:szCs w:val="28"/>
          <w:lang w:val="es-ES_tradnl"/>
        </w:rPr>
        <w:t>.</w:t>
      </w:r>
      <w:r w:rsidR="00637755">
        <w:rPr>
          <w:rFonts w:ascii="Bookman Old Style" w:hAnsi="Bookman Old Style"/>
          <w:sz w:val="28"/>
          <w:szCs w:val="28"/>
          <w:lang w:val="es-ES_tradnl"/>
        </w:rPr>
        <w:t xml:space="preserve"> </w:t>
      </w:r>
      <w:r w:rsidR="003360A3">
        <w:rPr>
          <w:rFonts w:ascii="Bookman Old Style" w:hAnsi="Bookman Old Style"/>
          <w:sz w:val="28"/>
          <w:szCs w:val="28"/>
          <w:lang w:val="es-ES_tradnl"/>
        </w:rPr>
        <w:t>Empero</w:t>
      </w:r>
      <w:r w:rsidR="00304420">
        <w:rPr>
          <w:rFonts w:ascii="Bookman Old Style" w:hAnsi="Bookman Old Style"/>
          <w:sz w:val="28"/>
          <w:szCs w:val="28"/>
          <w:lang w:val="es-ES_tradnl"/>
        </w:rPr>
        <w:t xml:space="preserve">, </w:t>
      </w:r>
      <w:r w:rsidR="00162A12">
        <w:rPr>
          <w:rFonts w:ascii="Bookman Old Style" w:hAnsi="Bookman Old Style"/>
          <w:sz w:val="28"/>
          <w:szCs w:val="28"/>
          <w:lang w:val="es-ES_tradnl"/>
        </w:rPr>
        <w:t xml:space="preserve">el </w:t>
      </w:r>
      <w:r w:rsidR="003706F4">
        <w:rPr>
          <w:rFonts w:ascii="Bookman Old Style" w:hAnsi="Bookman Old Style"/>
          <w:sz w:val="28"/>
          <w:szCs w:val="28"/>
          <w:lang w:val="es-ES_tradnl"/>
        </w:rPr>
        <w:t>T</w:t>
      </w:r>
      <w:r w:rsidR="00162A12">
        <w:rPr>
          <w:rFonts w:ascii="Bookman Old Style" w:hAnsi="Bookman Old Style"/>
          <w:sz w:val="28"/>
          <w:szCs w:val="28"/>
          <w:lang w:val="es-ES_tradnl"/>
        </w:rPr>
        <w:t xml:space="preserve">ribunal, para soportar la condena, </w:t>
      </w:r>
      <w:r w:rsidR="005E0AD0">
        <w:rPr>
          <w:rFonts w:ascii="Bookman Old Style" w:hAnsi="Bookman Old Style"/>
          <w:sz w:val="28"/>
          <w:szCs w:val="28"/>
          <w:lang w:val="es-ES_tradnl"/>
        </w:rPr>
        <w:t xml:space="preserve">reprochó que el procesado </w:t>
      </w:r>
      <w:r w:rsidR="0081037A">
        <w:rPr>
          <w:rFonts w:ascii="Bookman Old Style" w:hAnsi="Bookman Old Style"/>
          <w:sz w:val="28"/>
          <w:szCs w:val="28"/>
          <w:lang w:val="es-ES_tradnl"/>
        </w:rPr>
        <w:t>soslayó</w:t>
      </w:r>
      <w:r w:rsidR="005E0AD0">
        <w:rPr>
          <w:rFonts w:ascii="Bookman Old Style" w:hAnsi="Bookman Old Style"/>
          <w:sz w:val="28"/>
          <w:szCs w:val="28"/>
          <w:lang w:val="es-ES_tradnl"/>
        </w:rPr>
        <w:t xml:space="preserve"> </w:t>
      </w:r>
      <w:r w:rsidR="003A05BC">
        <w:rPr>
          <w:rFonts w:ascii="Bookman Old Style" w:hAnsi="Bookman Old Style"/>
          <w:sz w:val="28"/>
          <w:szCs w:val="28"/>
          <w:lang w:val="es-ES_tradnl"/>
        </w:rPr>
        <w:t xml:space="preserve">la decisión </w:t>
      </w:r>
      <w:r w:rsidR="00A861B9">
        <w:rPr>
          <w:rFonts w:ascii="Bookman Old Style" w:hAnsi="Bookman Old Style"/>
          <w:sz w:val="28"/>
          <w:szCs w:val="28"/>
          <w:lang w:val="es-ES_tradnl"/>
        </w:rPr>
        <w:t xml:space="preserve">de apertura de investigación emitida en segunda instancia; </w:t>
      </w:r>
      <w:r w:rsidR="00B600A8">
        <w:rPr>
          <w:rFonts w:ascii="Bookman Old Style" w:hAnsi="Bookman Old Style"/>
          <w:sz w:val="28"/>
          <w:szCs w:val="28"/>
          <w:lang w:val="es-ES_tradnl"/>
        </w:rPr>
        <w:t xml:space="preserve">no </w:t>
      </w:r>
      <w:r w:rsidR="005F6204">
        <w:rPr>
          <w:rFonts w:ascii="Bookman Old Style" w:hAnsi="Bookman Old Style"/>
          <w:sz w:val="28"/>
          <w:szCs w:val="28"/>
          <w:lang w:val="es-ES_tradnl"/>
        </w:rPr>
        <w:t>suministró</w:t>
      </w:r>
      <w:r w:rsidR="0081037A">
        <w:rPr>
          <w:rFonts w:ascii="Bookman Old Style" w:hAnsi="Bookman Old Style"/>
          <w:sz w:val="28"/>
          <w:szCs w:val="28"/>
          <w:lang w:val="es-ES_tradnl"/>
        </w:rPr>
        <w:t xml:space="preserve"> las razones por las cuales</w:t>
      </w:r>
      <w:r w:rsidR="00B600A8">
        <w:rPr>
          <w:rFonts w:ascii="Bookman Old Style" w:hAnsi="Bookman Old Style"/>
          <w:sz w:val="28"/>
          <w:szCs w:val="28"/>
          <w:lang w:val="es-ES_tradnl"/>
        </w:rPr>
        <w:t xml:space="preserve"> se apartó de la misma </w:t>
      </w:r>
      <w:r w:rsidR="005F6204">
        <w:rPr>
          <w:rFonts w:ascii="Bookman Old Style" w:hAnsi="Bookman Old Style"/>
          <w:sz w:val="28"/>
          <w:szCs w:val="28"/>
          <w:lang w:val="es-ES_tradnl"/>
        </w:rPr>
        <w:t>y calificó el mérito del sumario por fuera de los presupuestos legales para precluir la investigaci</w:t>
      </w:r>
      <w:r w:rsidR="00073E9B">
        <w:rPr>
          <w:rFonts w:ascii="Bookman Old Style" w:hAnsi="Bookman Old Style"/>
          <w:sz w:val="28"/>
          <w:szCs w:val="28"/>
          <w:lang w:val="es-ES_tradnl"/>
        </w:rPr>
        <w:t xml:space="preserve">ón, </w:t>
      </w:r>
      <w:r w:rsidR="00637755">
        <w:rPr>
          <w:rFonts w:ascii="Bookman Old Style" w:hAnsi="Bookman Old Style"/>
          <w:sz w:val="28"/>
          <w:szCs w:val="28"/>
          <w:lang w:val="es-ES_tradnl"/>
        </w:rPr>
        <w:t>hechos</w:t>
      </w:r>
      <w:r w:rsidR="00073E9B">
        <w:rPr>
          <w:rFonts w:ascii="Bookman Old Style" w:hAnsi="Bookman Old Style"/>
          <w:sz w:val="28"/>
          <w:szCs w:val="28"/>
          <w:lang w:val="es-ES_tradnl"/>
        </w:rPr>
        <w:t xml:space="preserve"> no previstos</w:t>
      </w:r>
      <w:r w:rsidR="003360A3">
        <w:rPr>
          <w:rFonts w:ascii="Bookman Old Style" w:hAnsi="Bookman Old Style"/>
          <w:sz w:val="28"/>
          <w:szCs w:val="28"/>
          <w:lang w:val="es-ES_tradnl"/>
        </w:rPr>
        <w:t xml:space="preserve"> en la acusación</w:t>
      </w:r>
      <w:r w:rsidR="00637755">
        <w:rPr>
          <w:rFonts w:ascii="Bookman Old Style" w:hAnsi="Bookman Old Style"/>
          <w:sz w:val="28"/>
          <w:szCs w:val="28"/>
          <w:lang w:val="es-ES_tradnl"/>
        </w:rPr>
        <w:t xml:space="preserve"> como generadores del prevaricato activo.</w:t>
      </w:r>
    </w:p>
    <w:p w14:paraId="3070BD33" w14:textId="77777777" w:rsidR="00BF3435" w:rsidRDefault="00BF3435" w:rsidP="00133120">
      <w:pPr>
        <w:spacing w:after="0" w:line="360" w:lineRule="auto"/>
        <w:jc w:val="both"/>
        <w:rPr>
          <w:rFonts w:ascii="Bookman Old Style" w:hAnsi="Bookman Old Style"/>
          <w:sz w:val="28"/>
          <w:szCs w:val="28"/>
          <w:lang w:val="es-ES_tradnl"/>
        </w:rPr>
      </w:pPr>
    </w:p>
    <w:p w14:paraId="00C8D1DB" w14:textId="490C9A9E" w:rsidR="008179AD" w:rsidRDefault="008179AD" w:rsidP="00133120">
      <w:pPr>
        <w:spacing w:after="0" w:line="360" w:lineRule="auto"/>
        <w:jc w:val="both"/>
        <w:rPr>
          <w:rFonts w:ascii="Bookman Old Style" w:hAnsi="Bookman Old Style"/>
          <w:sz w:val="28"/>
          <w:szCs w:val="28"/>
          <w:lang w:val="es-ES_tradnl"/>
        </w:rPr>
      </w:pPr>
      <w:r>
        <w:rPr>
          <w:rFonts w:ascii="Bookman Old Style" w:hAnsi="Bookman Old Style"/>
          <w:sz w:val="28"/>
          <w:szCs w:val="28"/>
          <w:lang w:val="es-ES_tradnl"/>
        </w:rPr>
        <w:tab/>
      </w:r>
      <w:r w:rsidR="00994BBC">
        <w:rPr>
          <w:rFonts w:ascii="Bookman Old Style" w:hAnsi="Bookman Old Style"/>
          <w:sz w:val="28"/>
          <w:szCs w:val="28"/>
          <w:lang w:val="es-ES_tradnl"/>
        </w:rPr>
        <w:t>A ese respecto</w:t>
      </w:r>
      <w:r w:rsidR="00B41ECD">
        <w:rPr>
          <w:rFonts w:ascii="Bookman Old Style" w:hAnsi="Bookman Old Style"/>
          <w:sz w:val="28"/>
          <w:szCs w:val="28"/>
          <w:lang w:val="es-ES_tradnl"/>
        </w:rPr>
        <w:t xml:space="preserve"> ag</w:t>
      </w:r>
      <w:r>
        <w:rPr>
          <w:rFonts w:ascii="Bookman Old Style" w:hAnsi="Bookman Old Style"/>
          <w:sz w:val="28"/>
          <w:szCs w:val="28"/>
          <w:lang w:val="es-ES_tradnl"/>
        </w:rPr>
        <w:t>rega</w:t>
      </w:r>
      <w:r w:rsidR="00994BBC">
        <w:rPr>
          <w:rFonts w:ascii="Bookman Old Style" w:hAnsi="Bookman Old Style"/>
          <w:sz w:val="28"/>
          <w:szCs w:val="28"/>
          <w:lang w:val="es-ES_tradnl"/>
        </w:rPr>
        <w:t xml:space="preserve"> que</w:t>
      </w:r>
      <w:r>
        <w:rPr>
          <w:rFonts w:ascii="Bookman Old Style" w:hAnsi="Bookman Old Style"/>
          <w:sz w:val="28"/>
          <w:szCs w:val="28"/>
          <w:lang w:val="es-ES_tradnl"/>
        </w:rPr>
        <w:t xml:space="preserve">, </w:t>
      </w:r>
      <w:r w:rsidR="00870225">
        <w:rPr>
          <w:rFonts w:ascii="Bookman Old Style" w:hAnsi="Bookman Old Style"/>
          <w:sz w:val="28"/>
          <w:szCs w:val="28"/>
          <w:lang w:val="es-ES_tradnl"/>
        </w:rPr>
        <w:t xml:space="preserve">de acuerdo con la jurisprudencia de esta Sala, el simple </w:t>
      </w:r>
      <w:r w:rsidR="00EF3777">
        <w:rPr>
          <w:rFonts w:ascii="Bookman Old Style" w:hAnsi="Bookman Old Style"/>
          <w:sz w:val="28"/>
          <w:szCs w:val="28"/>
          <w:lang w:val="es-ES_tradnl"/>
        </w:rPr>
        <w:t>desacuerdo con el superior no es indicativo de que la decisión adoptada por el funcionario en primera instancia pueda ser considerada como prevaricadora</w:t>
      </w:r>
      <w:r w:rsidR="00D47680">
        <w:rPr>
          <w:rFonts w:ascii="Bookman Old Style" w:hAnsi="Bookman Old Style"/>
          <w:sz w:val="28"/>
          <w:szCs w:val="28"/>
          <w:lang w:val="es-ES_tradnl"/>
        </w:rPr>
        <w:t xml:space="preserve"> (CSJ AP, 2019, rad. 52706)</w:t>
      </w:r>
      <w:r w:rsidR="00EF3777">
        <w:rPr>
          <w:rFonts w:ascii="Bookman Old Style" w:hAnsi="Bookman Old Style"/>
          <w:sz w:val="28"/>
          <w:szCs w:val="28"/>
          <w:lang w:val="es-ES_tradnl"/>
        </w:rPr>
        <w:t>.</w:t>
      </w:r>
      <w:r w:rsidR="00D47680">
        <w:rPr>
          <w:rFonts w:ascii="Bookman Old Style" w:hAnsi="Bookman Old Style"/>
          <w:sz w:val="28"/>
          <w:szCs w:val="28"/>
          <w:lang w:val="es-ES_tradnl"/>
        </w:rPr>
        <w:t xml:space="preserve"> Pensar lo contrario, señala, transgrediría la independencia y autonomía que acompaña la actividad de los fiscales.</w:t>
      </w:r>
    </w:p>
    <w:p w14:paraId="33276FF0" w14:textId="77777777" w:rsidR="008179AD" w:rsidRDefault="008179AD" w:rsidP="00133120">
      <w:pPr>
        <w:spacing w:after="0" w:line="360" w:lineRule="auto"/>
        <w:jc w:val="both"/>
        <w:rPr>
          <w:rFonts w:ascii="Bookman Old Style" w:hAnsi="Bookman Old Style"/>
          <w:sz w:val="28"/>
          <w:szCs w:val="28"/>
          <w:lang w:val="es-ES_tradnl"/>
        </w:rPr>
      </w:pPr>
    </w:p>
    <w:p w14:paraId="042507F5" w14:textId="7AEA69CC" w:rsidR="00BF3435" w:rsidRDefault="00BF3435" w:rsidP="00BF3435">
      <w:pPr>
        <w:spacing w:after="0"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lastRenderedPageBreak/>
        <w:t xml:space="preserve">Igualmente, cuestiona que el </w:t>
      </w:r>
      <w:r>
        <w:rPr>
          <w:rFonts w:ascii="Bookman Old Style" w:hAnsi="Bookman Old Style"/>
          <w:i/>
          <w:sz w:val="28"/>
          <w:szCs w:val="28"/>
          <w:lang w:val="es-ES_tradnl"/>
        </w:rPr>
        <w:t>a quo</w:t>
      </w:r>
      <w:r>
        <w:rPr>
          <w:rFonts w:ascii="Bookman Old Style" w:hAnsi="Bookman Old Style"/>
          <w:sz w:val="28"/>
          <w:szCs w:val="28"/>
          <w:lang w:val="es-ES_tradnl"/>
        </w:rPr>
        <w:t>, al señalar que la decisión de preclusión contenía una argumentación ligera y carente de todo sentido lógico y se fundamentó en las mismas razones del auto inhibitorio (revocado en segunda instancia), concretó la responsabilidad penal en el desacierto en el que incurrió el exfiscal (no reprochable en los casos por prevaricato por acción) y no en la ilegalidad de la providencia.</w:t>
      </w:r>
    </w:p>
    <w:p w14:paraId="40CFEF88" w14:textId="77777777" w:rsidR="00BF3435" w:rsidRDefault="00BF3435" w:rsidP="00133120">
      <w:pPr>
        <w:spacing w:after="0" w:line="360" w:lineRule="auto"/>
        <w:jc w:val="both"/>
        <w:rPr>
          <w:rFonts w:ascii="Bookman Old Style" w:hAnsi="Bookman Old Style"/>
          <w:sz w:val="28"/>
          <w:szCs w:val="28"/>
          <w:lang w:val="es-ES_tradnl"/>
        </w:rPr>
      </w:pPr>
    </w:p>
    <w:p w14:paraId="682B50C0" w14:textId="5609686E" w:rsidR="00ED42D2" w:rsidRPr="008639DB" w:rsidRDefault="003A34B6" w:rsidP="00133120">
      <w:pPr>
        <w:spacing w:after="0" w:line="360" w:lineRule="auto"/>
        <w:jc w:val="both"/>
        <w:rPr>
          <w:rFonts w:ascii="Bookman Old Style" w:hAnsi="Bookman Old Style"/>
          <w:sz w:val="28"/>
          <w:szCs w:val="28"/>
          <w:lang w:val="es-ES_tradnl"/>
        </w:rPr>
      </w:pPr>
      <w:r>
        <w:rPr>
          <w:rFonts w:ascii="Bookman Old Style" w:hAnsi="Bookman Old Style"/>
          <w:sz w:val="28"/>
          <w:szCs w:val="28"/>
          <w:lang w:val="es-ES_tradnl"/>
        </w:rPr>
        <w:tab/>
      </w:r>
      <w:r w:rsidR="00994BBC">
        <w:rPr>
          <w:rFonts w:ascii="Bookman Old Style" w:hAnsi="Bookman Old Style"/>
          <w:sz w:val="28"/>
          <w:szCs w:val="28"/>
          <w:lang w:val="es-ES_tradnl"/>
        </w:rPr>
        <w:t>C</w:t>
      </w:r>
      <w:r w:rsidR="00BF3435">
        <w:rPr>
          <w:rFonts w:ascii="Bookman Old Style" w:hAnsi="Bookman Old Style"/>
          <w:sz w:val="28"/>
          <w:szCs w:val="28"/>
          <w:lang w:val="es-ES_tradnl"/>
        </w:rPr>
        <w:t>on todo</w:t>
      </w:r>
      <w:r w:rsidR="00870225">
        <w:rPr>
          <w:rFonts w:ascii="Bookman Old Style" w:hAnsi="Bookman Old Style"/>
          <w:sz w:val="28"/>
          <w:szCs w:val="28"/>
          <w:lang w:val="es-ES_tradnl"/>
        </w:rPr>
        <w:t>, asegura que s</w:t>
      </w:r>
      <w:r>
        <w:rPr>
          <w:rFonts w:ascii="Bookman Old Style" w:hAnsi="Bookman Old Style"/>
          <w:sz w:val="28"/>
          <w:szCs w:val="28"/>
          <w:lang w:val="es-ES_tradnl"/>
        </w:rPr>
        <w:t xml:space="preserve">i </w:t>
      </w:r>
      <w:r w:rsidR="00BF3435">
        <w:rPr>
          <w:rFonts w:ascii="Bookman Old Style" w:hAnsi="Bookman Old Style"/>
          <w:sz w:val="28"/>
          <w:szCs w:val="28"/>
          <w:lang w:val="es-ES_tradnl"/>
        </w:rPr>
        <w:t>la primera instancia</w:t>
      </w:r>
      <w:r>
        <w:rPr>
          <w:rFonts w:ascii="Bookman Old Style" w:hAnsi="Bookman Old Style"/>
          <w:sz w:val="28"/>
          <w:szCs w:val="28"/>
          <w:lang w:val="es-ES_tradnl"/>
        </w:rPr>
        <w:t xml:space="preserve"> </w:t>
      </w:r>
      <w:r w:rsidR="00041950">
        <w:rPr>
          <w:rFonts w:ascii="Bookman Old Style" w:hAnsi="Bookman Old Style"/>
          <w:sz w:val="28"/>
          <w:szCs w:val="28"/>
          <w:lang w:val="es-ES_tradnl"/>
        </w:rPr>
        <w:t xml:space="preserve">hubiera analizado el supuesto </w:t>
      </w:r>
      <w:r w:rsidR="00EE7C19" w:rsidRPr="00C048FC">
        <w:rPr>
          <w:rFonts w:ascii="Bookman Old Style" w:hAnsi="Bookman Old Style"/>
          <w:sz w:val="28"/>
          <w:szCs w:val="28"/>
          <w:lang w:val="es-ES_tradnl"/>
        </w:rPr>
        <w:t xml:space="preserve">desconocimiento </w:t>
      </w:r>
      <w:r w:rsidR="008A2A89" w:rsidRPr="00C048FC">
        <w:rPr>
          <w:rFonts w:ascii="Bookman Old Style" w:hAnsi="Bookman Old Style"/>
          <w:sz w:val="28"/>
          <w:szCs w:val="28"/>
          <w:lang w:val="es-ES_tradnl"/>
        </w:rPr>
        <w:t>probatorio</w:t>
      </w:r>
      <w:r w:rsidR="00976633">
        <w:rPr>
          <w:rFonts w:ascii="Bookman Old Style" w:hAnsi="Bookman Old Style"/>
          <w:sz w:val="28"/>
          <w:szCs w:val="28"/>
          <w:lang w:val="es-ES_tradnl"/>
        </w:rPr>
        <w:t xml:space="preserve"> atribuido por la Fiscalía</w:t>
      </w:r>
      <w:r w:rsidR="008179AD">
        <w:rPr>
          <w:rFonts w:ascii="Bookman Old Style" w:hAnsi="Bookman Old Style"/>
          <w:sz w:val="28"/>
          <w:szCs w:val="28"/>
          <w:lang w:val="es-ES_tradnl"/>
        </w:rPr>
        <w:t xml:space="preserve"> en la acusación</w:t>
      </w:r>
      <w:r w:rsidR="00041950">
        <w:rPr>
          <w:rFonts w:ascii="Bookman Old Style" w:hAnsi="Bookman Old Style"/>
          <w:sz w:val="28"/>
          <w:szCs w:val="28"/>
          <w:lang w:val="es-ES_tradnl"/>
        </w:rPr>
        <w:t xml:space="preserve">, </w:t>
      </w:r>
      <w:r w:rsidR="008639DB">
        <w:rPr>
          <w:rFonts w:ascii="Bookman Old Style" w:hAnsi="Bookman Old Style"/>
          <w:sz w:val="28"/>
          <w:szCs w:val="28"/>
          <w:lang w:val="es-ES_tradnl"/>
        </w:rPr>
        <w:t>hubiera advertido que el funcionario</w:t>
      </w:r>
      <w:r w:rsidR="0098053D">
        <w:rPr>
          <w:rFonts w:ascii="Bookman Old Style" w:hAnsi="Bookman Old Style"/>
          <w:sz w:val="28"/>
          <w:szCs w:val="28"/>
          <w:lang w:val="es-ES_tradnl"/>
        </w:rPr>
        <w:t>, basado en</w:t>
      </w:r>
      <w:r w:rsidR="008639DB">
        <w:rPr>
          <w:rFonts w:ascii="Bookman Old Style" w:hAnsi="Bookman Old Style"/>
          <w:sz w:val="28"/>
          <w:szCs w:val="28"/>
          <w:lang w:val="es-ES_tradnl"/>
        </w:rPr>
        <w:t xml:space="preserve"> la evidencia, </w:t>
      </w:r>
      <w:r w:rsidR="008639DB" w:rsidRPr="00B67105">
        <w:rPr>
          <w:rFonts w:ascii="Bookman Old Style" w:hAnsi="Bookman Old Style"/>
          <w:i/>
          <w:sz w:val="26"/>
          <w:szCs w:val="26"/>
          <w:lang w:val="es-ES_tradnl"/>
        </w:rPr>
        <w:t>«</w:t>
      </w:r>
      <w:r w:rsidR="00B67105" w:rsidRPr="00B67105">
        <w:rPr>
          <w:rFonts w:ascii="Bookman Old Style" w:hAnsi="Bookman Old Style"/>
          <w:i/>
          <w:sz w:val="26"/>
          <w:szCs w:val="26"/>
          <w:lang w:val="es-ES_tradnl"/>
        </w:rPr>
        <w:t>en su indep</w:t>
      </w:r>
      <w:r w:rsidR="008639DB" w:rsidRPr="00B67105">
        <w:rPr>
          <w:rFonts w:ascii="Bookman Old Style" w:hAnsi="Bookman Old Style"/>
          <w:i/>
          <w:sz w:val="26"/>
          <w:szCs w:val="26"/>
          <w:lang w:val="es-ES_tradnl"/>
        </w:rPr>
        <w:t>endie</w:t>
      </w:r>
      <w:r w:rsidR="00B67105" w:rsidRPr="00B67105">
        <w:rPr>
          <w:rFonts w:ascii="Bookman Old Style" w:hAnsi="Bookman Old Style"/>
          <w:i/>
          <w:sz w:val="26"/>
          <w:szCs w:val="26"/>
          <w:lang w:val="es-ES_tradnl"/>
        </w:rPr>
        <w:t>n</w:t>
      </w:r>
      <w:r w:rsidR="008639DB" w:rsidRPr="00B67105">
        <w:rPr>
          <w:rFonts w:ascii="Bookman Old Style" w:hAnsi="Bookman Old Style"/>
          <w:i/>
          <w:sz w:val="26"/>
          <w:szCs w:val="26"/>
          <w:lang w:val="es-ES_tradnl"/>
        </w:rPr>
        <w:t>te y autónomo enten</w:t>
      </w:r>
      <w:r w:rsidR="00B67105" w:rsidRPr="00B67105">
        <w:rPr>
          <w:rFonts w:ascii="Bookman Old Style" w:hAnsi="Bookman Old Style"/>
          <w:i/>
          <w:sz w:val="26"/>
          <w:szCs w:val="26"/>
          <w:lang w:val="es-ES_tradnl"/>
        </w:rPr>
        <w:t>d</w:t>
      </w:r>
      <w:r w:rsidR="008639DB" w:rsidRPr="00B67105">
        <w:rPr>
          <w:rFonts w:ascii="Bookman Old Style" w:hAnsi="Bookman Old Style"/>
          <w:i/>
          <w:sz w:val="26"/>
          <w:szCs w:val="26"/>
          <w:lang w:val="es-ES_tradnl"/>
        </w:rPr>
        <w:t>er y saber»</w:t>
      </w:r>
      <w:r w:rsidR="008639DB">
        <w:rPr>
          <w:rFonts w:ascii="Bookman Old Style" w:hAnsi="Bookman Old Style"/>
          <w:sz w:val="28"/>
          <w:szCs w:val="28"/>
          <w:lang w:val="es-ES_tradnl"/>
        </w:rPr>
        <w:t xml:space="preserve">, </w:t>
      </w:r>
      <w:r w:rsidR="00B34A3E">
        <w:rPr>
          <w:rFonts w:ascii="Bookman Old Style" w:hAnsi="Bookman Old Style"/>
          <w:sz w:val="28"/>
          <w:szCs w:val="28"/>
          <w:lang w:val="es-ES_tradnl"/>
        </w:rPr>
        <w:t xml:space="preserve">concluyó </w:t>
      </w:r>
      <w:r w:rsidR="00E418F4">
        <w:rPr>
          <w:rFonts w:ascii="Bookman Old Style" w:hAnsi="Bookman Old Style"/>
          <w:sz w:val="28"/>
          <w:szCs w:val="28"/>
          <w:lang w:val="es-ES_tradnl"/>
        </w:rPr>
        <w:t xml:space="preserve">razonablemente </w:t>
      </w:r>
      <w:r w:rsidR="003E7645">
        <w:rPr>
          <w:rFonts w:ascii="Bookman Old Style" w:hAnsi="Bookman Old Style"/>
          <w:sz w:val="28"/>
          <w:szCs w:val="28"/>
          <w:lang w:val="es-ES_tradnl"/>
        </w:rPr>
        <w:t xml:space="preserve">que no </w:t>
      </w:r>
      <w:r w:rsidR="00470779">
        <w:rPr>
          <w:rFonts w:ascii="Bookman Old Style" w:hAnsi="Bookman Old Style"/>
          <w:sz w:val="28"/>
          <w:szCs w:val="28"/>
          <w:lang w:val="es-ES_tradnl"/>
        </w:rPr>
        <w:t>hubo una indebida apropiación de dineros públicos</w:t>
      </w:r>
      <w:r w:rsidR="001F5E3A">
        <w:rPr>
          <w:rFonts w:ascii="Bookman Old Style" w:hAnsi="Bookman Old Style"/>
          <w:sz w:val="28"/>
          <w:szCs w:val="28"/>
          <w:lang w:val="es-ES_tradnl"/>
        </w:rPr>
        <w:t>.</w:t>
      </w:r>
      <w:r w:rsidR="00470779">
        <w:rPr>
          <w:rFonts w:ascii="Bookman Old Style" w:hAnsi="Bookman Old Style"/>
          <w:sz w:val="28"/>
          <w:szCs w:val="28"/>
          <w:lang w:val="es-ES_tradnl"/>
        </w:rPr>
        <w:t xml:space="preserve"> </w:t>
      </w:r>
      <w:r w:rsidR="00981523">
        <w:rPr>
          <w:rFonts w:ascii="Bookman Old Style" w:hAnsi="Bookman Old Style"/>
          <w:sz w:val="28"/>
          <w:szCs w:val="28"/>
          <w:lang w:val="es-ES_tradnl"/>
        </w:rPr>
        <w:t>Ello</w:t>
      </w:r>
      <w:r w:rsidR="00470779">
        <w:rPr>
          <w:rFonts w:ascii="Bookman Old Style" w:hAnsi="Bookman Old Style"/>
          <w:sz w:val="28"/>
          <w:szCs w:val="28"/>
          <w:lang w:val="es-ES_tradnl"/>
        </w:rPr>
        <w:t xml:space="preserve">, porque el pago que realizó </w:t>
      </w:r>
      <w:r w:rsidR="004B6D3B">
        <w:rPr>
          <w:rFonts w:ascii="Bookman Old Style" w:hAnsi="Bookman Old Style"/>
          <w:sz w:val="28"/>
          <w:szCs w:val="28"/>
          <w:lang w:val="es-ES_tradnl"/>
        </w:rPr>
        <w:t xml:space="preserve">el </w:t>
      </w:r>
      <w:r w:rsidR="004B6D3B">
        <w:rPr>
          <w:rFonts w:ascii="Bookman Old Style" w:hAnsi="Bookman Old Style" w:cs="Arial"/>
          <w:sz w:val="28"/>
          <w:szCs w:val="28"/>
        </w:rPr>
        <w:t>municipio fue por el servicio prestado por la EPS SELVASALUD S.A.</w:t>
      </w:r>
      <w:r w:rsidR="004B6D3B" w:rsidRPr="004B6D3B">
        <w:rPr>
          <w:rFonts w:ascii="Bookman Old Style" w:hAnsi="Bookman Old Style" w:cs="Arial"/>
          <w:sz w:val="28"/>
          <w:szCs w:val="28"/>
        </w:rPr>
        <w:t xml:space="preserve"> </w:t>
      </w:r>
      <w:r w:rsidR="004B6D3B">
        <w:rPr>
          <w:rFonts w:ascii="Bookman Old Style" w:hAnsi="Bookman Old Style" w:cs="Arial"/>
          <w:sz w:val="28"/>
          <w:szCs w:val="28"/>
        </w:rPr>
        <w:t>a los habitantes de</w:t>
      </w:r>
      <w:r w:rsidR="00F44CDD">
        <w:rPr>
          <w:rFonts w:ascii="Bookman Old Style" w:hAnsi="Bookman Old Style" w:cs="Arial"/>
          <w:sz w:val="28"/>
          <w:szCs w:val="28"/>
        </w:rPr>
        <w:t xml:space="preserve"> El</w:t>
      </w:r>
      <w:r w:rsidR="004B6D3B">
        <w:rPr>
          <w:rFonts w:ascii="Bookman Old Style" w:hAnsi="Bookman Old Style" w:cs="Arial"/>
          <w:sz w:val="28"/>
          <w:szCs w:val="28"/>
        </w:rPr>
        <w:t xml:space="preserve"> Cantón de</w:t>
      </w:r>
      <w:r w:rsidR="00300D9B">
        <w:rPr>
          <w:rFonts w:ascii="Bookman Old Style" w:hAnsi="Bookman Old Style" w:cs="Arial"/>
          <w:sz w:val="28"/>
          <w:szCs w:val="28"/>
        </w:rPr>
        <w:t>l</w:t>
      </w:r>
      <w:r w:rsidR="004B6D3B">
        <w:rPr>
          <w:rFonts w:ascii="Bookman Old Style" w:hAnsi="Bookman Old Style" w:cs="Arial"/>
          <w:sz w:val="28"/>
          <w:szCs w:val="28"/>
        </w:rPr>
        <w:t xml:space="preserve"> San Pablo durante los meses de febrero y marzo de 2003, </w:t>
      </w:r>
      <w:r w:rsidR="00BF6FBB">
        <w:rPr>
          <w:rFonts w:ascii="Bookman Old Style" w:hAnsi="Bookman Old Style" w:cs="Arial"/>
          <w:sz w:val="28"/>
          <w:szCs w:val="28"/>
        </w:rPr>
        <w:t>por el incumplimiento de la ARS SALUD VIDA.</w:t>
      </w:r>
    </w:p>
    <w:p w14:paraId="4EE1185C" w14:textId="77777777" w:rsidR="00C12C19" w:rsidRDefault="00C12C19" w:rsidP="00133120">
      <w:pPr>
        <w:spacing w:after="0" w:line="360" w:lineRule="auto"/>
        <w:jc w:val="both"/>
        <w:rPr>
          <w:rFonts w:ascii="Bookman Old Style" w:hAnsi="Bookman Old Style"/>
          <w:sz w:val="28"/>
          <w:szCs w:val="28"/>
          <w:lang w:val="es-ES_tradnl"/>
        </w:rPr>
      </w:pPr>
    </w:p>
    <w:p w14:paraId="1DCF76EC" w14:textId="77777777" w:rsidR="00B4025A" w:rsidRDefault="00397C60" w:rsidP="00133120">
      <w:pPr>
        <w:spacing w:after="0" w:line="360" w:lineRule="auto"/>
        <w:jc w:val="both"/>
        <w:rPr>
          <w:rFonts w:ascii="Bookman Old Style" w:hAnsi="Bookman Old Style" w:cs="Arial"/>
          <w:sz w:val="28"/>
          <w:szCs w:val="28"/>
        </w:rPr>
      </w:pPr>
      <w:r>
        <w:rPr>
          <w:rFonts w:ascii="Bookman Old Style" w:hAnsi="Bookman Old Style"/>
          <w:sz w:val="28"/>
          <w:szCs w:val="28"/>
          <w:lang w:val="es-ES_tradnl"/>
        </w:rPr>
        <w:tab/>
        <w:t>Conclusión a la que llegó su defendido</w:t>
      </w:r>
      <w:r w:rsidR="00D443C3">
        <w:rPr>
          <w:rFonts w:ascii="Bookman Old Style" w:hAnsi="Bookman Old Style"/>
          <w:sz w:val="28"/>
          <w:szCs w:val="28"/>
          <w:lang w:val="es-ES_tradnl"/>
        </w:rPr>
        <w:t>,</w:t>
      </w:r>
      <w:r>
        <w:rPr>
          <w:rFonts w:ascii="Bookman Old Style" w:hAnsi="Bookman Old Style"/>
          <w:sz w:val="28"/>
          <w:szCs w:val="28"/>
          <w:lang w:val="es-ES_tradnl"/>
        </w:rPr>
        <w:t xml:space="preserve"> </w:t>
      </w:r>
      <w:r w:rsidR="00730542">
        <w:rPr>
          <w:rFonts w:ascii="Bookman Old Style" w:hAnsi="Bookman Old Style"/>
          <w:sz w:val="28"/>
          <w:szCs w:val="28"/>
          <w:lang w:val="es-ES_tradnl"/>
        </w:rPr>
        <w:t>basado</w:t>
      </w:r>
      <w:r w:rsidR="00D443C3">
        <w:rPr>
          <w:rFonts w:ascii="Bookman Old Style" w:hAnsi="Bookman Old Style"/>
          <w:sz w:val="28"/>
          <w:szCs w:val="28"/>
          <w:lang w:val="es-ES_tradnl"/>
        </w:rPr>
        <w:t xml:space="preserve"> </w:t>
      </w:r>
      <w:r w:rsidR="007D2F30">
        <w:rPr>
          <w:rFonts w:ascii="Bookman Old Style" w:hAnsi="Bookman Old Style"/>
          <w:sz w:val="28"/>
          <w:szCs w:val="28"/>
          <w:lang w:val="es-ES_tradnl"/>
        </w:rPr>
        <w:t>no solo</w:t>
      </w:r>
      <w:r>
        <w:rPr>
          <w:rFonts w:ascii="Bookman Old Style" w:hAnsi="Bookman Old Style"/>
          <w:sz w:val="28"/>
          <w:szCs w:val="28"/>
          <w:lang w:val="es-ES_tradnl"/>
        </w:rPr>
        <w:t xml:space="preserve"> en las indagaciones y ampliaciones</w:t>
      </w:r>
      <w:r w:rsidR="0081037A">
        <w:rPr>
          <w:rFonts w:ascii="Bookman Old Style" w:hAnsi="Bookman Old Style"/>
          <w:sz w:val="28"/>
          <w:szCs w:val="28"/>
          <w:lang w:val="es-ES_tradnl"/>
        </w:rPr>
        <w:t xml:space="preserve"> de las declaraciones de los investigados</w:t>
      </w:r>
      <w:r>
        <w:rPr>
          <w:rFonts w:ascii="Bookman Old Style" w:hAnsi="Bookman Old Style"/>
          <w:sz w:val="28"/>
          <w:szCs w:val="28"/>
          <w:lang w:val="es-ES_tradnl"/>
        </w:rPr>
        <w:t xml:space="preserve">; el acuerdo que autorizaba a </w:t>
      </w:r>
      <w:r w:rsidRPr="00AF60E5">
        <w:rPr>
          <w:rFonts w:ascii="Bookman Old Style" w:hAnsi="Bookman Old Style" w:cs="Arial"/>
          <w:sz w:val="28"/>
          <w:szCs w:val="28"/>
        </w:rPr>
        <w:t>Héctor Mario Klinger Moreno</w:t>
      </w:r>
      <w:r>
        <w:rPr>
          <w:rFonts w:ascii="Bookman Old Style" w:hAnsi="Bookman Old Style" w:cs="Arial"/>
          <w:sz w:val="28"/>
          <w:szCs w:val="28"/>
        </w:rPr>
        <w:t xml:space="preserve"> para recibir los dineros debidos a la EPS SELVASALUD S.A.</w:t>
      </w:r>
      <w:r w:rsidR="007D2F30">
        <w:rPr>
          <w:rFonts w:ascii="Bookman Old Style" w:hAnsi="Bookman Old Style" w:cs="Arial"/>
          <w:sz w:val="28"/>
          <w:szCs w:val="28"/>
        </w:rPr>
        <w:t xml:space="preserve"> y en un informe de campo realizado por policía judicial, </w:t>
      </w:r>
      <w:r w:rsidR="007D2F30" w:rsidRPr="007D2F30">
        <w:rPr>
          <w:rFonts w:ascii="Bookman Old Style" w:hAnsi="Bookman Old Style" w:cs="Arial"/>
          <w:i/>
          <w:sz w:val="26"/>
          <w:szCs w:val="26"/>
        </w:rPr>
        <w:t>«sino en fuertes indicios»</w:t>
      </w:r>
      <w:r w:rsidR="00D443C3">
        <w:rPr>
          <w:rFonts w:ascii="Bookman Old Style" w:hAnsi="Bookman Old Style" w:cs="Arial"/>
          <w:sz w:val="28"/>
          <w:szCs w:val="28"/>
        </w:rPr>
        <w:t xml:space="preserve">, como la ausencia de doble pago </w:t>
      </w:r>
      <w:r w:rsidR="00730542">
        <w:rPr>
          <w:rFonts w:ascii="Bookman Old Style" w:hAnsi="Bookman Old Style" w:cs="Arial"/>
          <w:sz w:val="28"/>
          <w:szCs w:val="28"/>
        </w:rPr>
        <w:t xml:space="preserve">a SELVASALUD y SALUD VIDA </w:t>
      </w:r>
      <w:r w:rsidR="00D443C3">
        <w:rPr>
          <w:rFonts w:ascii="Bookman Old Style" w:hAnsi="Bookman Old Style" w:cs="Arial"/>
          <w:sz w:val="28"/>
          <w:szCs w:val="28"/>
        </w:rPr>
        <w:t>por la prestación del mismo servicio</w:t>
      </w:r>
      <w:r w:rsidR="00730542">
        <w:rPr>
          <w:rFonts w:ascii="Bookman Old Style" w:hAnsi="Bookman Old Style" w:cs="Arial"/>
          <w:sz w:val="28"/>
          <w:szCs w:val="28"/>
        </w:rPr>
        <w:t xml:space="preserve"> en el referido período</w:t>
      </w:r>
      <w:r w:rsidR="00D443C3">
        <w:rPr>
          <w:rFonts w:ascii="Bookman Old Style" w:hAnsi="Bookman Old Style" w:cs="Arial"/>
          <w:sz w:val="28"/>
          <w:szCs w:val="28"/>
        </w:rPr>
        <w:t>.</w:t>
      </w:r>
      <w:r w:rsidR="00B4025A">
        <w:rPr>
          <w:rFonts w:ascii="Bookman Old Style" w:hAnsi="Bookman Old Style" w:cs="Arial"/>
          <w:sz w:val="28"/>
          <w:szCs w:val="28"/>
        </w:rPr>
        <w:t xml:space="preserve"> </w:t>
      </w:r>
    </w:p>
    <w:p w14:paraId="33E85010" w14:textId="77777777" w:rsidR="005562F7" w:rsidRPr="00B2476C" w:rsidRDefault="005562F7" w:rsidP="00133120">
      <w:pPr>
        <w:spacing w:after="0" w:line="360" w:lineRule="auto"/>
        <w:jc w:val="both"/>
        <w:rPr>
          <w:rFonts w:ascii="Bookman Old Style" w:hAnsi="Bookman Old Style" w:cs="Arial"/>
          <w:sz w:val="16"/>
          <w:szCs w:val="16"/>
        </w:rPr>
      </w:pPr>
    </w:p>
    <w:p w14:paraId="0C8AA39F" w14:textId="51914AD7" w:rsidR="00397C60" w:rsidRDefault="00B4025A" w:rsidP="00B4025A">
      <w:pPr>
        <w:spacing w:after="0" w:line="360" w:lineRule="auto"/>
        <w:ind w:firstLine="709"/>
        <w:jc w:val="both"/>
        <w:rPr>
          <w:rFonts w:ascii="Bookman Old Style" w:hAnsi="Bookman Old Style" w:cs="Arial"/>
          <w:sz w:val="28"/>
          <w:szCs w:val="28"/>
        </w:rPr>
      </w:pPr>
      <w:r>
        <w:rPr>
          <w:rFonts w:ascii="Bookman Old Style" w:hAnsi="Bookman Old Style" w:cs="Arial"/>
          <w:sz w:val="28"/>
          <w:szCs w:val="28"/>
        </w:rPr>
        <w:lastRenderedPageBreak/>
        <w:t>Apreciación que, a juicio del censor, resulta plausible y por el hecho de no compartir</w:t>
      </w:r>
      <w:r w:rsidR="00B2476C">
        <w:rPr>
          <w:rFonts w:ascii="Bookman Old Style" w:hAnsi="Bookman Old Style" w:cs="Arial"/>
          <w:sz w:val="28"/>
          <w:szCs w:val="28"/>
        </w:rPr>
        <w:t>se</w:t>
      </w:r>
      <w:r>
        <w:rPr>
          <w:rFonts w:ascii="Bookman Old Style" w:hAnsi="Bookman Old Style" w:cs="Arial"/>
          <w:sz w:val="28"/>
          <w:szCs w:val="28"/>
        </w:rPr>
        <w:t xml:space="preserve">, no </w:t>
      </w:r>
      <w:r w:rsidR="00B2476C">
        <w:rPr>
          <w:rFonts w:ascii="Bookman Old Style" w:hAnsi="Bookman Old Style" w:cs="Arial"/>
          <w:sz w:val="28"/>
          <w:szCs w:val="28"/>
        </w:rPr>
        <w:t>puede pregonarse como</w:t>
      </w:r>
      <w:r>
        <w:rPr>
          <w:rFonts w:ascii="Bookman Old Style" w:hAnsi="Bookman Old Style" w:cs="Arial"/>
          <w:sz w:val="28"/>
          <w:szCs w:val="28"/>
        </w:rPr>
        <w:t xml:space="preserve"> groser</w:t>
      </w:r>
      <w:r w:rsidR="001B7986">
        <w:rPr>
          <w:rFonts w:ascii="Bookman Old Style" w:hAnsi="Bookman Old Style" w:cs="Arial"/>
          <w:sz w:val="28"/>
          <w:szCs w:val="28"/>
        </w:rPr>
        <w:t>a</w:t>
      </w:r>
      <w:r>
        <w:rPr>
          <w:rFonts w:ascii="Bookman Old Style" w:hAnsi="Bookman Old Style" w:cs="Arial"/>
          <w:sz w:val="28"/>
          <w:szCs w:val="28"/>
        </w:rPr>
        <w:t xml:space="preserve"> ni ilegal. </w:t>
      </w:r>
    </w:p>
    <w:p w14:paraId="093A94FE" w14:textId="77777777" w:rsidR="00B2476C" w:rsidRDefault="00B2476C" w:rsidP="00B4025A">
      <w:pPr>
        <w:spacing w:after="0" w:line="360" w:lineRule="auto"/>
        <w:ind w:firstLine="709"/>
        <w:jc w:val="both"/>
        <w:rPr>
          <w:rFonts w:ascii="Bookman Old Style" w:hAnsi="Bookman Old Style" w:cs="Arial"/>
          <w:sz w:val="28"/>
          <w:szCs w:val="28"/>
        </w:rPr>
      </w:pPr>
    </w:p>
    <w:p w14:paraId="02C739FE" w14:textId="38B6A133" w:rsidR="0074348B" w:rsidRPr="006351AD" w:rsidRDefault="00FB6C4A" w:rsidP="00BF3435">
      <w:pPr>
        <w:spacing w:after="0" w:line="360" w:lineRule="auto"/>
        <w:jc w:val="both"/>
        <w:rPr>
          <w:rFonts w:ascii="Bookman Old Style" w:hAnsi="Bookman Old Style"/>
          <w:sz w:val="28"/>
          <w:szCs w:val="28"/>
          <w:lang w:val="es-ES_tradnl"/>
        </w:rPr>
      </w:pPr>
      <w:r>
        <w:rPr>
          <w:rFonts w:ascii="Bookman Old Style" w:hAnsi="Bookman Old Style"/>
          <w:sz w:val="28"/>
          <w:szCs w:val="28"/>
          <w:lang w:val="es-ES_tradnl"/>
        </w:rPr>
        <w:tab/>
      </w:r>
      <w:r w:rsidR="00456E47">
        <w:rPr>
          <w:rFonts w:ascii="Bookman Old Style" w:hAnsi="Bookman Old Style"/>
          <w:sz w:val="28"/>
          <w:szCs w:val="28"/>
          <w:lang w:val="es-ES_tradnl"/>
        </w:rPr>
        <w:t xml:space="preserve">Por último, en cuanto al elemento subjetivo del tipo, </w:t>
      </w:r>
      <w:r w:rsidR="00A83F5B">
        <w:rPr>
          <w:rFonts w:ascii="Bookman Old Style" w:hAnsi="Bookman Old Style"/>
          <w:sz w:val="28"/>
          <w:szCs w:val="28"/>
          <w:lang w:val="es-ES_tradnl"/>
        </w:rPr>
        <w:t xml:space="preserve">refirió que el único propósito del enjuiciado al precluir </w:t>
      </w:r>
      <w:r w:rsidR="00D349C2">
        <w:rPr>
          <w:rFonts w:ascii="Bookman Old Style" w:hAnsi="Bookman Old Style"/>
          <w:sz w:val="28"/>
          <w:szCs w:val="28"/>
          <w:lang w:val="es-ES_tradnl"/>
        </w:rPr>
        <w:t xml:space="preserve">la investigación, consistió en darle cumplimiento al artículo 329 de la Ley 600 de 2000, por llevar más de 4 años </w:t>
      </w:r>
      <w:r w:rsidR="00D349C2" w:rsidRPr="00D349C2">
        <w:rPr>
          <w:rFonts w:ascii="Bookman Old Style" w:hAnsi="Bookman Old Style"/>
          <w:sz w:val="28"/>
          <w:szCs w:val="28"/>
          <w:lang w:val="es-ES_tradnl"/>
        </w:rPr>
        <w:t>el término de instrucción</w:t>
      </w:r>
      <w:r w:rsidR="00D349C2">
        <w:rPr>
          <w:rFonts w:ascii="Bookman Old Style" w:hAnsi="Bookman Old Style"/>
          <w:sz w:val="28"/>
          <w:szCs w:val="28"/>
          <w:lang w:val="es-ES_tradnl"/>
        </w:rPr>
        <w:t>, y particularmente aplicar el derecho y su criterio en un asunto a su cargo</w:t>
      </w:r>
      <w:r w:rsidR="006351AD">
        <w:rPr>
          <w:rFonts w:ascii="Bookman Old Style" w:hAnsi="Bookman Old Style"/>
          <w:sz w:val="28"/>
          <w:szCs w:val="28"/>
          <w:lang w:val="es-ES_tradnl"/>
        </w:rPr>
        <w:t xml:space="preserve">. Pero en ningún momento pretendió </w:t>
      </w:r>
      <w:r w:rsidR="006351AD" w:rsidRPr="006351AD">
        <w:rPr>
          <w:rFonts w:ascii="Bookman Old Style" w:hAnsi="Bookman Old Style"/>
          <w:i/>
          <w:sz w:val="26"/>
          <w:szCs w:val="26"/>
          <w:lang w:val="es-ES_tradnl"/>
        </w:rPr>
        <w:t>«manipular la valoración de las pruebas con el propósito de emitir una decisión manifiestamente contraria a derecho»</w:t>
      </w:r>
      <w:r w:rsidR="006351AD">
        <w:rPr>
          <w:rFonts w:ascii="Bookman Old Style" w:hAnsi="Bookman Old Style"/>
          <w:sz w:val="28"/>
          <w:szCs w:val="28"/>
          <w:lang w:val="es-ES_tradnl"/>
        </w:rPr>
        <w:t>.</w:t>
      </w:r>
    </w:p>
    <w:p w14:paraId="4F9304AF" w14:textId="77777777" w:rsidR="00D349C2" w:rsidRDefault="00D349C2" w:rsidP="00A4569B">
      <w:pPr>
        <w:spacing w:after="0" w:line="360" w:lineRule="auto"/>
        <w:ind w:firstLine="709"/>
        <w:jc w:val="both"/>
        <w:rPr>
          <w:rFonts w:ascii="Bookman Old Style" w:hAnsi="Bookman Old Style"/>
          <w:sz w:val="28"/>
          <w:szCs w:val="28"/>
          <w:lang w:val="es-ES_tradnl"/>
        </w:rPr>
      </w:pPr>
    </w:p>
    <w:p w14:paraId="336ED0ED" w14:textId="17672139" w:rsidR="008F69B3" w:rsidRDefault="0031502D" w:rsidP="004276FD">
      <w:pPr>
        <w:spacing w:after="0" w:line="360" w:lineRule="auto"/>
        <w:ind w:firstLine="709"/>
        <w:jc w:val="both"/>
        <w:rPr>
          <w:rFonts w:ascii="Bookman Old Style" w:hAnsi="Bookman Old Style"/>
          <w:sz w:val="28"/>
          <w:szCs w:val="28"/>
          <w:lang w:val="es-ES_tradnl"/>
        </w:rPr>
      </w:pPr>
      <w:r>
        <w:rPr>
          <w:rFonts w:ascii="Bookman Old Style" w:hAnsi="Bookman Old Style"/>
          <w:b/>
          <w:sz w:val="28"/>
          <w:szCs w:val="28"/>
          <w:lang w:val="es-ES_tradnl"/>
        </w:rPr>
        <w:t xml:space="preserve">2. </w:t>
      </w:r>
      <w:r>
        <w:rPr>
          <w:rFonts w:ascii="Bookman Old Style" w:hAnsi="Bookman Old Style"/>
          <w:sz w:val="28"/>
          <w:szCs w:val="28"/>
          <w:lang w:val="es-ES_tradnl"/>
        </w:rPr>
        <w:t xml:space="preserve">Subsidiariamente, </w:t>
      </w:r>
      <w:r w:rsidR="008E7E33">
        <w:rPr>
          <w:rFonts w:ascii="Bookman Old Style" w:hAnsi="Bookman Old Style"/>
          <w:sz w:val="28"/>
          <w:szCs w:val="28"/>
          <w:lang w:val="es-ES_tradnl"/>
        </w:rPr>
        <w:t xml:space="preserve">el defensor reclama en favor del acusado la prisión domiciliaria, </w:t>
      </w:r>
      <w:r w:rsidR="00BF3435">
        <w:rPr>
          <w:rFonts w:ascii="Bookman Old Style" w:hAnsi="Bookman Old Style"/>
          <w:sz w:val="28"/>
          <w:szCs w:val="28"/>
          <w:lang w:val="es-ES_tradnl"/>
        </w:rPr>
        <w:t xml:space="preserve">en razón a que </w:t>
      </w:r>
      <w:r w:rsidR="008F69B3">
        <w:rPr>
          <w:rFonts w:ascii="Bookman Old Style" w:hAnsi="Bookman Old Style"/>
          <w:sz w:val="28"/>
          <w:szCs w:val="28"/>
          <w:lang w:val="es-ES_tradnl"/>
        </w:rPr>
        <w:t xml:space="preserve">en </w:t>
      </w:r>
      <w:r w:rsidR="00B33AE3">
        <w:rPr>
          <w:rFonts w:ascii="Bookman Old Style" w:hAnsi="Bookman Old Style"/>
          <w:sz w:val="28"/>
          <w:szCs w:val="28"/>
          <w:lang w:val="es-ES_tradnl"/>
        </w:rPr>
        <w:t xml:space="preserve">el fallo </w:t>
      </w:r>
      <w:r w:rsidR="008F69B3">
        <w:rPr>
          <w:rFonts w:ascii="Bookman Old Style" w:hAnsi="Bookman Old Style"/>
          <w:sz w:val="28"/>
          <w:szCs w:val="28"/>
          <w:lang w:val="es-ES_tradnl"/>
        </w:rPr>
        <w:t>no se analizó</w:t>
      </w:r>
      <w:r w:rsidR="00B33AE3">
        <w:rPr>
          <w:rFonts w:ascii="Bookman Old Style" w:hAnsi="Bookman Old Style"/>
          <w:sz w:val="28"/>
          <w:szCs w:val="28"/>
          <w:lang w:val="es-ES_tradnl"/>
        </w:rPr>
        <w:t>, como lo demanda el numeral 2º del artículo 38 del Código Penal</w:t>
      </w:r>
      <w:r w:rsidR="00102AB2">
        <w:rPr>
          <w:rFonts w:ascii="Bookman Old Style" w:hAnsi="Bookman Old Style"/>
          <w:sz w:val="28"/>
          <w:szCs w:val="28"/>
          <w:lang w:val="es-ES_tradnl"/>
        </w:rPr>
        <w:t xml:space="preserve"> (original)</w:t>
      </w:r>
      <w:r w:rsidR="00B33AE3">
        <w:rPr>
          <w:rFonts w:ascii="Bookman Old Style" w:hAnsi="Bookman Old Style"/>
          <w:sz w:val="28"/>
          <w:szCs w:val="28"/>
          <w:lang w:val="es-ES_tradnl"/>
        </w:rPr>
        <w:t xml:space="preserve">, que </w:t>
      </w:r>
      <w:r w:rsidR="008F69B3" w:rsidRPr="008F69B3">
        <w:rPr>
          <w:rFonts w:ascii="Bookman Old Style" w:hAnsi="Bookman Old Style"/>
          <w:sz w:val="28"/>
          <w:szCs w:val="28"/>
          <w:lang w:val="es-ES_tradnl"/>
        </w:rPr>
        <w:t>el desempeño personal, laboral, familiar o soc</w:t>
      </w:r>
      <w:r w:rsidR="00B33AE3">
        <w:rPr>
          <w:rFonts w:ascii="Bookman Old Style" w:hAnsi="Bookman Old Style"/>
          <w:sz w:val="28"/>
          <w:szCs w:val="28"/>
          <w:lang w:val="es-ES_tradnl"/>
        </w:rPr>
        <w:t>ial del sentenciado permita al j</w:t>
      </w:r>
      <w:r w:rsidR="008F69B3" w:rsidRPr="008F69B3">
        <w:rPr>
          <w:rFonts w:ascii="Bookman Old Style" w:hAnsi="Bookman Old Style"/>
          <w:sz w:val="28"/>
          <w:szCs w:val="28"/>
          <w:lang w:val="es-ES_tradnl"/>
        </w:rPr>
        <w:t>uez deducir seria, fundada y motivadamente que no colocará en peligro a la comunidad y que no evadirá el cumplimiento de la pena.</w:t>
      </w:r>
    </w:p>
    <w:p w14:paraId="15FCB865" w14:textId="77777777" w:rsidR="0073161D" w:rsidRDefault="0073161D" w:rsidP="004276FD">
      <w:pPr>
        <w:spacing w:after="0" w:line="360" w:lineRule="auto"/>
        <w:ind w:firstLine="709"/>
        <w:jc w:val="both"/>
        <w:rPr>
          <w:rFonts w:ascii="Bookman Old Style" w:hAnsi="Bookman Old Style"/>
          <w:sz w:val="28"/>
          <w:szCs w:val="28"/>
          <w:lang w:val="es-ES_tradnl"/>
        </w:rPr>
      </w:pPr>
    </w:p>
    <w:p w14:paraId="1B3ABD75" w14:textId="22794A38" w:rsidR="0073161D" w:rsidRDefault="0073161D" w:rsidP="004276FD">
      <w:pPr>
        <w:spacing w:after="0"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t xml:space="preserve">Sino </w:t>
      </w:r>
      <w:r w:rsidR="00BB3AC4">
        <w:rPr>
          <w:rFonts w:ascii="Bookman Old Style" w:hAnsi="Bookman Old Style"/>
          <w:sz w:val="28"/>
          <w:szCs w:val="28"/>
          <w:lang w:val="es-ES_tradnl"/>
        </w:rPr>
        <w:t xml:space="preserve">que </w:t>
      </w:r>
      <w:r w:rsidR="003706F4">
        <w:rPr>
          <w:rFonts w:ascii="Bookman Old Style" w:hAnsi="Bookman Old Style"/>
          <w:sz w:val="28"/>
          <w:szCs w:val="28"/>
          <w:lang w:val="es-ES_tradnl"/>
        </w:rPr>
        <w:t>el T</w:t>
      </w:r>
      <w:r>
        <w:rPr>
          <w:rFonts w:ascii="Bookman Old Style" w:hAnsi="Bookman Old Style"/>
          <w:sz w:val="28"/>
          <w:szCs w:val="28"/>
          <w:lang w:val="es-ES_tradnl"/>
        </w:rPr>
        <w:t xml:space="preserve">ribunal aludió a aspectos como: </w:t>
      </w:r>
      <w:r>
        <w:rPr>
          <w:rFonts w:ascii="Bookman Old Style" w:hAnsi="Bookman Old Style"/>
          <w:i/>
          <w:sz w:val="28"/>
          <w:szCs w:val="28"/>
          <w:lang w:val="es-ES_tradnl"/>
        </w:rPr>
        <w:t xml:space="preserve">i) </w:t>
      </w:r>
      <w:r>
        <w:rPr>
          <w:rFonts w:ascii="Bookman Old Style" w:hAnsi="Bookman Old Style"/>
          <w:sz w:val="28"/>
          <w:szCs w:val="28"/>
          <w:lang w:val="es-ES_tradnl"/>
        </w:rPr>
        <w:t>los fines y las funciones de la pena</w:t>
      </w:r>
      <w:r w:rsidR="00102AB2">
        <w:rPr>
          <w:rFonts w:ascii="Bookman Old Style" w:hAnsi="Bookman Old Style"/>
          <w:sz w:val="28"/>
          <w:szCs w:val="28"/>
          <w:lang w:val="es-ES_tradnl"/>
        </w:rPr>
        <w:t xml:space="preserve">, invocando </w:t>
      </w:r>
      <w:r>
        <w:rPr>
          <w:rFonts w:ascii="Bookman Old Style" w:hAnsi="Bookman Old Style"/>
          <w:sz w:val="28"/>
          <w:szCs w:val="28"/>
          <w:lang w:val="es-ES_tradnl"/>
        </w:rPr>
        <w:t xml:space="preserve">la prisión domiciliaria como un imperativo jurídico para evitar impunidad; </w:t>
      </w:r>
      <w:r>
        <w:rPr>
          <w:rFonts w:ascii="Bookman Old Style" w:hAnsi="Bookman Old Style"/>
          <w:i/>
          <w:sz w:val="28"/>
          <w:szCs w:val="28"/>
          <w:lang w:val="es-ES_tradnl"/>
        </w:rPr>
        <w:t xml:space="preserve">ii) </w:t>
      </w:r>
      <w:r>
        <w:rPr>
          <w:rFonts w:ascii="Bookman Old Style" w:hAnsi="Bookman Old Style"/>
          <w:sz w:val="28"/>
          <w:szCs w:val="28"/>
          <w:lang w:val="es-ES_tradnl"/>
        </w:rPr>
        <w:t>la condición del condenado como servidor público para atribuir mayor responsabilidad</w:t>
      </w:r>
      <w:r w:rsidR="00102AB2">
        <w:rPr>
          <w:rFonts w:ascii="Bookman Old Style" w:hAnsi="Bookman Old Style"/>
          <w:sz w:val="28"/>
          <w:szCs w:val="28"/>
          <w:lang w:val="es-ES_tradnl"/>
        </w:rPr>
        <w:t>, descrédito de a justicia y zozobra en la sociedad</w:t>
      </w:r>
      <w:r>
        <w:rPr>
          <w:rFonts w:ascii="Bookman Old Style" w:hAnsi="Bookman Old Style"/>
          <w:sz w:val="28"/>
          <w:szCs w:val="28"/>
          <w:lang w:val="es-ES_tradnl"/>
        </w:rPr>
        <w:t xml:space="preserve">; y </w:t>
      </w:r>
      <w:r>
        <w:rPr>
          <w:rFonts w:ascii="Bookman Old Style" w:hAnsi="Bookman Old Style"/>
          <w:i/>
          <w:sz w:val="28"/>
          <w:szCs w:val="28"/>
          <w:lang w:val="es-ES_tradnl"/>
        </w:rPr>
        <w:t xml:space="preserve">iii) </w:t>
      </w:r>
      <w:r>
        <w:rPr>
          <w:rFonts w:ascii="Bookman Old Style" w:hAnsi="Bookman Old Style"/>
          <w:sz w:val="28"/>
          <w:szCs w:val="28"/>
          <w:lang w:val="es-ES_tradnl"/>
        </w:rPr>
        <w:t xml:space="preserve">la intensidad del dolo y el daño generado con el delito. </w:t>
      </w:r>
      <w:r w:rsidR="00102AB2">
        <w:rPr>
          <w:rFonts w:ascii="Bookman Old Style" w:hAnsi="Bookman Old Style"/>
          <w:sz w:val="28"/>
          <w:szCs w:val="28"/>
          <w:lang w:val="es-ES_tradnl"/>
        </w:rPr>
        <w:t>Valoraciones que no hacen parte de la exigencia normativa.</w:t>
      </w:r>
    </w:p>
    <w:p w14:paraId="06C5E998" w14:textId="77777777" w:rsidR="00102AB2" w:rsidRDefault="00102AB2" w:rsidP="004276FD">
      <w:pPr>
        <w:spacing w:after="0" w:line="360" w:lineRule="auto"/>
        <w:ind w:firstLine="709"/>
        <w:jc w:val="both"/>
        <w:rPr>
          <w:rFonts w:ascii="Bookman Old Style" w:hAnsi="Bookman Old Style"/>
          <w:sz w:val="28"/>
          <w:szCs w:val="28"/>
          <w:lang w:val="es-ES_tradnl"/>
        </w:rPr>
      </w:pPr>
    </w:p>
    <w:p w14:paraId="4B252B20" w14:textId="48152CAD" w:rsidR="00AC46BF" w:rsidRPr="00A4569B" w:rsidRDefault="00102AB2" w:rsidP="00171AB4">
      <w:pPr>
        <w:spacing w:after="0" w:line="360" w:lineRule="auto"/>
        <w:ind w:firstLine="709"/>
        <w:jc w:val="both"/>
        <w:rPr>
          <w:rFonts w:ascii="Bookman Old Style" w:hAnsi="Bookman Old Style"/>
          <w:sz w:val="28"/>
          <w:szCs w:val="28"/>
          <w:lang w:val="es-ES_tradnl"/>
        </w:rPr>
      </w:pPr>
      <w:r>
        <w:rPr>
          <w:rFonts w:ascii="Bookman Old Style" w:hAnsi="Bookman Old Style"/>
          <w:sz w:val="28"/>
          <w:szCs w:val="28"/>
          <w:lang w:val="es-ES_tradnl"/>
        </w:rPr>
        <w:lastRenderedPageBreak/>
        <w:t>Por el contrario, la defensa acreditó que HENRY HURTADO BONILLA</w:t>
      </w:r>
      <w:r w:rsidR="00304916">
        <w:rPr>
          <w:rFonts w:ascii="Bookman Old Style" w:hAnsi="Bookman Old Style"/>
          <w:sz w:val="28"/>
          <w:szCs w:val="28"/>
          <w:lang w:val="es-ES_tradnl"/>
        </w:rPr>
        <w:t xml:space="preserve"> no registra antecedentes penales; tiene una familia compuesta por su esposa y tres hijos; nunca ha recibido un llamado de atención en el ejercicio de su labor como funcionario público </w:t>
      </w:r>
      <w:r w:rsidR="00BB3AC4">
        <w:rPr>
          <w:rFonts w:ascii="Bookman Old Style" w:hAnsi="Bookman Old Style"/>
          <w:sz w:val="28"/>
          <w:szCs w:val="28"/>
          <w:lang w:val="es-ES_tradnl"/>
        </w:rPr>
        <w:t>y tampoco representa un peligro para la sociedad. Esto último, porque en caso de confirmarse la condena, la consecuencia es que sea removido de su cargo, con lo cual no podría afectar la administración de justicia</w:t>
      </w:r>
      <w:r w:rsidR="00AC46BF" w:rsidRPr="001160C3">
        <w:rPr>
          <w:rStyle w:val="Refdenotaalpie"/>
          <w:rFonts w:ascii="Bookman Old Style" w:hAnsi="Bookman Old Style"/>
          <w:color w:val="0D0D0D" w:themeColor="text1" w:themeTint="F2"/>
          <w:sz w:val="28"/>
          <w:szCs w:val="28"/>
        </w:rPr>
        <w:footnoteReference w:id="10"/>
      </w:r>
      <w:r w:rsidR="00CF2E70" w:rsidRPr="001160C3">
        <w:rPr>
          <w:rFonts w:ascii="Bookman Old Style" w:hAnsi="Bookman Old Style"/>
          <w:sz w:val="28"/>
          <w:szCs w:val="28"/>
          <w:lang w:val="es-ES_tradnl"/>
        </w:rPr>
        <w:t>.</w:t>
      </w:r>
    </w:p>
    <w:p w14:paraId="16CDA591" w14:textId="77777777" w:rsidR="00AC46BF" w:rsidRDefault="00AC46BF" w:rsidP="004801BD">
      <w:pPr>
        <w:spacing w:after="0" w:line="360" w:lineRule="auto"/>
        <w:ind w:firstLine="709"/>
        <w:jc w:val="both"/>
        <w:rPr>
          <w:rFonts w:ascii="Bookman Old Style" w:hAnsi="Bookman Old Style" w:cs="Arial"/>
          <w:sz w:val="28"/>
          <w:szCs w:val="28"/>
          <w:lang w:val="es-ES_tradnl"/>
        </w:rPr>
      </w:pPr>
    </w:p>
    <w:p w14:paraId="0C9FA1B5" w14:textId="283D59E2" w:rsidR="001160C3" w:rsidRPr="00EE4532" w:rsidRDefault="001160C3" w:rsidP="004801BD">
      <w:pPr>
        <w:widowControl w:val="0"/>
        <w:spacing w:after="0" w:line="360" w:lineRule="auto"/>
        <w:jc w:val="center"/>
        <w:rPr>
          <w:rFonts w:ascii="Bookman Old Style" w:hAnsi="Bookman Old Style" w:cs="Arial"/>
          <w:b/>
          <w:sz w:val="28"/>
          <w:szCs w:val="28"/>
          <w:lang w:val="es-ES_tradnl"/>
        </w:rPr>
      </w:pPr>
      <w:r>
        <w:rPr>
          <w:rFonts w:ascii="Bookman Old Style" w:hAnsi="Bookman Old Style" w:cs="Arial"/>
          <w:b/>
          <w:sz w:val="28"/>
          <w:szCs w:val="28"/>
          <w:lang w:val="es-ES_tradnl"/>
        </w:rPr>
        <w:t>NO RECURRENTE</w:t>
      </w:r>
    </w:p>
    <w:p w14:paraId="6A2D064C" w14:textId="77777777" w:rsidR="00136ABF" w:rsidRPr="00292DD1" w:rsidRDefault="00136ABF" w:rsidP="004801BD">
      <w:pPr>
        <w:tabs>
          <w:tab w:val="center" w:pos="4418"/>
        </w:tabs>
        <w:suppressAutoHyphens/>
        <w:spacing w:after="0" w:line="360" w:lineRule="auto"/>
        <w:rPr>
          <w:rFonts w:ascii="Bookman Old Style" w:hAnsi="Bookman Old Style" w:cs="Arial"/>
          <w:b/>
          <w:bCs/>
          <w:spacing w:val="-3"/>
          <w:sz w:val="24"/>
          <w:szCs w:val="24"/>
          <w:lang w:val="es-ES_tradnl"/>
        </w:rPr>
      </w:pPr>
    </w:p>
    <w:p w14:paraId="507DB899" w14:textId="334FECE4" w:rsidR="00AE3546" w:rsidRPr="00A85176" w:rsidRDefault="00415101" w:rsidP="00A85176">
      <w:pPr>
        <w:pStyle w:val="Prrafodelista"/>
        <w:suppressAutoHyphens/>
        <w:spacing w:line="360" w:lineRule="auto"/>
        <w:ind w:left="0" w:firstLine="709"/>
        <w:jc w:val="both"/>
        <w:rPr>
          <w:rFonts w:ascii="Bookman Old Style" w:eastAsiaTheme="minorHAnsi" w:hAnsi="Bookman Old Style" w:cstheme="minorBidi"/>
          <w:sz w:val="28"/>
          <w:szCs w:val="28"/>
          <w:lang w:val="es-CO" w:eastAsia="en-US"/>
        </w:rPr>
      </w:pPr>
      <w:r>
        <w:rPr>
          <w:rFonts w:ascii="Bookman Old Style" w:eastAsiaTheme="minorHAnsi" w:hAnsi="Bookman Old Style" w:cstheme="minorBidi"/>
          <w:sz w:val="28"/>
          <w:szCs w:val="28"/>
          <w:lang w:val="es-CO" w:eastAsia="en-US"/>
        </w:rPr>
        <w:t xml:space="preserve">Por su parte, la representante de Ministerio Público </w:t>
      </w:r>
      <w:r w:rsidR="00766DA5">
        <w:rPr>
          <w:rFonts w:ascii="Bookman Old Style" w:eastAsiaTheme="minorHAnsi" w:hAnsi="Bookman Old Style" w:cstheme="minorBidi"/>
          <w:sz w:val="28"/>
          <w:szCs w:val="28"/>
          <w:lang w:val="es-CO" w:eastAsia="en-US"/>
        </w:rPr>
        <w:t xml:space="preserve">coadyuva la solicitud del defensor, atendiendo a que </w:t>
      </w:r>
      <w:r w:rsidR="00766DA5" w:rsidRPr="00766DA5">
        <w:rPr>
          <w:rFonts w:ascii="Bookman Old Style" w:eastAsiaTheme="minorHAnsi" w:hAnsi="Bookman Old Style" w:cstheme="minorBidi"/>
          <w:i/>
          <w:sz w:val="26"/>
          <w:szCs w:val="26"/>
          <w:lang w:val="es-CO" w:eastAsia="en-US"/>
        </w:rPr>
        <w:t>«no se acreditó con certeza la tipicidad subjetiva»</w:t>
      </w:r>
      <w:r w:rsidR="00766DA5">
        <w:rPr>
          <w:rFonts w:ascii="Bookman Old Style" w:eastAsiaTheme="minorHAnsi" w:hAnsi="Bookman Old Style" w:cstheme="minorBidi"/>
          <w:sz w:val="28"/>
          <w:szCs w:val="28"/>
          <w:lang w:val="es-CO" w:eastAsia="en-US"/>
        </w:rPr>
        <w:t xml:space="preserve">. </w:t>
      </w:r>
      <w:r w:rsidR="00981523">
        <w:rPr>
          <w:rFonts w:ascii="Bookman Old Style" w:eastAsiaTheme="minorHAnsi" w:hAnsi="Bookman Old Style" w:cstheme="minorBidi"/>
          <w:sz w:val="28"/>
          <w:szCs w:val="28"/>
          <w:lang w:val="es-CO" w:eastAsia="en-US"/>
        </w:rPr>
        <w:t>Considera que</w:t>
      </w:r>
      <w:r w:rsidR="00A85176">
        <w:rPr>
          <w:rFonts w:ascii="Bookman Old Style" w:eastAsiaTheme="minorHAnsi" w:hAnsi="Bookman Old Style" w:cstheme="minorBidi"/>
          <w:sz w:val="28"/>
          <w:szCs w:val="28"/>
          <w:lang w:val="es-CO" w:eastAsia="en-US"/>
        </w:rPr>
        <w:t xml:space="preserve"> a partir</w:t>
      </w:r>
      <w:r w:rsidR="00766DA5">
        <w:rPr>
          <w:rFonts w:ascii="Bookman Old Style" w:eastAsiaTheme="minorHAnsi" w:hAnsi="Bookman Old Style" w:cstheme="minorBidi"/>
          <w:sz w:val="28"/>
          <w:szCs w:val="28"/>
          <w:lang w:val="es-CO" w:eastAsia="en-US"/>
        </w:rPr>
        <w:t xml:space="preserve"> de los argumentos </w:t>
      </w:r>
      <w:r w:rsidR="00A85176">
        <w:rPr>
          <w:rFonts w:ascii="Bookman Old Style" w:eastAsiaTheme="minorHAnsi" w:hAnsi="Bookman Old Style" w:cstheme="minorBidi"/>
          <w:sz w:val="28"/>
          <w:szCs w:val="28"/>
          <w:lang w:val="es-CO" w:eastAsia="en-US"/>
        </w:rPr>
        <w:t>expuestos por el acusado en la providencia tildada de prevaricadora, no se puede colegir que su decisión obedeció al capricho o voluntad de contraria</w:t>
      </w:r>
      <w:r w:rsidR="00DA4899">
        <w:rPr>
          <w:rFonts w:ascii="Bookman Old Style" w:eastAsiaTheme="minorHAnsi" w:hAnsi="Bookman Old Style" w:cstheme="minorBidi"/>
          <w:sz w:val="28"/>
          <w:szCs w:val="28"/>
          <w:lang w:val="es-CO" w:eastAsia="en-US"/>
        </w:rPr>
        <w:t>r</w:t>
      </w:r>
      <w:r w:rsidR="00A85176">
        <w:rPr>
          <w:rFonts w:ascii="Bookman Old Style" w:eastAsiaTheme="minorHAnsi" w:hAnsi="Bookman Old Style" w:cstheme="minorBidi"/>
          <w:sz w:val="28"/>
          <w:szCs w:val="28"/>
          <w:lang w:val="es-CO" w:eastAsia="en-US"/>
        </w:rPr>
        <w:t xml:space="preserve"> las normas aplicables, sino de una interpretación que, con independencia de su acierto, </w:t>
      </w:r>
      <w:r w:rsidR="00A85176" w:rsidRPr="00A85176">
        <w:rPr>
          <w:rFonts w:ascii="Bookman Old Style" w:eastAsiaTheme="minorHAnsi" w:hAnsi="Bookman Old Style" w:cstheme="minorBidi"/>
          <w:i/>
          <w:sz w:val="26"/>
          <w:szCs w:val="26"/>
          <w:lang w:val="es-CO" w:eastAsia="en-US"/>
        </w:rPr>
        <w:t>«no se ofrece irrazonable ni groseramente cont</w:t>
      </w:r>
      <w:r w:rsidR="00DA4899">
        <w:rPr>
          <w:rFonts w:ascii="Bookman Old Style" w:eastAsiaTheme="minorHAnsi" w:hAnsi="Bookman Old Style" w:cstheme="minorBidi"/>
          <w:i/>
          <w:sz w:val="26"/>
          <w:szCs w:val="26"/>
          <w:lang w:val="es-CO" w:eastAsia="en-US"/>
        </w:rPr>
        <w:t>r</w:t>
      </w:r>
      <w:r w:rsidR="00A85176" w:rsidRPr="00A85176">
        <w:rPr>
          <w:rFonts w:ascii="Bookman Old Style" w:eastAsiaTheme="minorHAnsi" w:hAnsi="Bookman Old Style" w:cstheme="minorBidi"/>
          <w:i/>
          <w:sz w:val="26"/>
          <w:szCs w:val="26"/>
          <w:lang w:val="es-CO" w:eastAsia="en-US"/>
        </w:rPr>
        <w:t>ari</w:t>
      </w:r>
      <w:r w:rsidR="00DA4899">
        <w:rPr>
          <w:rFonts w:ascii="Bookman Old Style" w:eastAsiaTheme="minorHAnsi" w:hAnsi="Bookman Old Style" w:cstheme="minorBidi"/>
          <w:i/>
          <w:sz w:val="26"/>
          <w:szCs w:val="26"/>
          <w:lang w:val="es-CO" w:eastAsia="en-US"/>
        </w:rPr>
        <w:t xml:space="preserve">a </w:t>
      </w:r>
      <w:r w:rsidR="00A85176" w:rsidRPr="00A85176">
        <w:rPr>
          <w:rFonts w:ascii="Bookman Old Style" w:eastAsiaTheme="minorHAnsi" w:hAnsi="Bookman Old Style" w:cstheme="minorBidi"/>
          <w:i/>
          <w:sz w:val="26"/>
          <w:szCs w:val="26"/>
          <w:lang w:val="es-CO" w:eastAsia="en-US"/>
        </w:rPr>
        <w:t>a la ley»</w:t>
      </w:r>
      <w:r w:rsidR="00DB397E" w:rsidRPr="001104E8">
        <w:rPr>
          <w:rStyle w:val="Refdenotaalpie"/>
          <w:rFonts w:ascii="Bookman Old Style" w:hAnsi="Bookman Old Style"/>
          <w:color w:val="0D0D0D" w:themeColor="text1" w:themeTint="F2"/>
          <w:sz w:val="28"/>
          <w:szCs w:val="28"/>
        </w:rPr>
        <w:footnoteReference w:id="11"/>
      </w:r>
      <w:r w:rsidR="00390016" w:rsidRPr="00A85176">
        <w:rPr>
          <w:rFonts w:ascii="Bookman Old Style" w:eastAsiaTheme="minorHAnsi" w:hAnsi="Bookman Old Style" w:cstheme="minorBidi"/>
          <w:sz w:val="28"/>
          <w:szCs w:val="28"/>
          <w:lang w:val="es-CO" w:eastAsia="en-US"/>
        </w:rPr>
        <w:t xml:space="preserve">. </w:t>
      </w:r>
    </w:p>
    <w:p w14:paraId="5E8081A6" w14:textId="6B9A0BBE" w:rsidR="00D93F3E" w:rsidRDefault="00361FD5" w:rsidP="003E1717">
      <w:pPr>
        <w:pStyle w:val="Prrafodelista"/>
        <w:suppressAutoHyphens/>
        <w:spacing w:line="360" w:lineRule="auto"/>
        <w:ind w:left="0" w:firstLine="709"/>
        <w:jc w:val="both"/>
        <w:rPr>
          <w:rFonts w:ascii="Bookman Old Style" w:eastAsiaTheme="minorHAnsi" w:hAnsi="Bookman Old Style" w:cstheme="minorBidi"/>
          <w:sz w:val="28"/>
          <w:szCs w:val="28"/>
          <w:lang w:val="es-CO" w:eastAsia="en-US"/>
        </w:rPr>
      </w:pPr>
      <w:r w:rsidRPr="001104E8">
        <w:rPr>
          <w:rFonts w:ascii="Bookman Old Style" w:eastAsiaTheme="minorHAnsi" w:hAnsi="Bookman Old Style" w:cstheme="minorBidi"/>
          <w:sz w:val="28"/>
          <w:szCs w:val="28"/>
          <w:lang w:val="es-CO" w:eastAsia="en-US"/>
        </w:rPr>
        <w:t xml:space="preserve"> </w:t>
      </w:r>
    </w:p>
    <w:p w14:paraId="5A5EAD21" w14:textId="54143279" w:rsidR="008E36A4" w:rsidRPr="001104E8" w:rsidRDefault="002A7660" w:rsidP="000B75D9">
      <w:pPr>
        <w:tabs>
          <w:tab w:val="center" w:pos="4418"/>
        </w:tabs>
        <w:suppressAutoHyphens/>
        <w:spacing w:after="0" w:line="360" w:lineRule="auto"/>
        <w:jc w:val="center"/>
        <w:rPr>
          <w:rFonts w:ascii="Bookman Old Style" w:hAnsi="Bookman Old Style" w:cs="Arial"/>
          <w:b/>
          <w:bCs/>
          <w:spacing w:val="-3"/>
          <w:sz w:val="28"/>
          <w:szCs w:val="28"/>
          <w:lang w:val="es-ES_tradnl"/>
        </w:rPr>
      </w:pPr>
      <w:r w:rsidRPr="001104E8">
        <w:rPr>
          <w:rFonts w:ascii="Bookman Old Style" w:hAnsi="Bookman Old Style" w:cs="Arial"/>
          <w:b/>
          <w:bCs/>
          <w:spacing w:val="-3"/>
          <w:sz w:val="28"/>
          <w:szCs w:val="28"/>
          <w:lang w:val="es-ES_tradnl"/>
        </w:rPr>
        <w:t>CONSIDERACIONES</w:t>
      </w:r>
      <w:r w:rsidR="00582B4C" w:rsidRPr="001104E8">
        <w:rPr>
          <w:rFonts w:ascii="Bookman Old Style" w:hAnsi="Bookman Old Style" w:cs="Arial"/>
          <w:b/>
          <w:bCs/>
          <w:spacing w:val="-3"/>
          <w:sz w:val="28"/>
          <w:szCs w:val="28"/>
          <w:lang w:val="es-ES_tradnl"/>
        </w:rPr>
        <w:t xml:space="preserve"> DE LA CORTE</w:t>
      </w:r>
    </w:p>
    <w:p w14:paraId="7D24B5D5" w14:textId="77777777" w:rsidR="00253B51" w:rsidRPr="001104E8" w:rsidRDefault="00253B51" w:rsidP="000B75D9">
      <w:pPr>
        <w:tabs>
          <w:tab w:val="left" w:pos="-720"/>
        </w:tabs>
        <w:suppressAutoHyphens/>
        <w:spacing w:after="0" w:line="360" w:lineRule="auto"/>
        <w:jc w:val="both"/>
        <w:rPr>
          <w:rFonts w:ascii="Bookman Old Style" w:hAnsi="Bookman Old Style" w:cs="Arial"/>
          <w:b/>
          <w:bCs/>
          <w:sz w:val="28"/>
          <w:szCs w:val="28"/>
          <w:lang w:val="es-ES_tradnl"/>
        </w:rPr>
      </w:pPr>
    </w:p>
    <w:p w14:paraId="3AB92A9B" w14:textId="77777777" w:rsidR="00292DD1" w:rsidRPr="001104E8" w:rsidRDefault="00DC3F35" w:rsidP="000B75D9">
      <w:pPr>
        <w:pStyle w:val="Prrafodelista"/>
        <w:numPr>
          <w:ilvl w:val="0"/>
          <w:numId w:val="4"/>
        </w:numPr>
        <w:tabs>
          <w:tab w:val="left" w:pos="-720"/>
        </w:tabs>
        <w:suppressAutoHyphens/>
        <w:spacing w:line="360" w:lineRule="auto"/>
        <w:jc w:val="both"/>
        <w:rPr>
          <w:rFonts w:ascii="Bookman Old Style" w:hAnsi="Bookman Old Style" w:cs="Arial"/>
          <w:b/>
          <w:bCs/>
          <w:sz w:val="28"/>
          <w:szCs w:val="28"/>
          <w:lang w:val="es-ES_tradnl"/>
        </w:rPr>
      </w:pPr>
      <w:r w:rsidRPr="001104E8">
        <w:rPr>
          <w:rFonts w:ascii="Bookman Old Style" w:hAnsi="Bookman Old Style" w:cs="Arial"/>
          <w:b/>
          <w:bCs/>
          <w:sz w:val="28"/>
          <w:szCs w:val="28"/>
          <w:lang w:val="es-ES_tradnl"/>
        </w:rPr>
        <w:t>Competencia</w:t>
      </w:r>
    </w:p>
    <w:p w14:paraId="7D6337F5" w14:textId="77777777" w:rsidR="00292DD1" w:rsidRPr="001104E8" w:rsidRDefault="00292DD1" w:rsidP="000B75D9">
      <w:pPr>
        <w:tabs>
          <w:tab w:val="left" w:pos="-720"/>
        </w:tabs>
        <w:suppressAutoHyphens/>
        <w:spacing w:after="0" w:line="360" w:lineRule="auto"/>
        <w:jc w:val="both"/>
        <w:rPr>
          <w:rFonts w:ascii="Bookman Old Style" w:hAnsi="Bookman Old Style"/>
          <w:color w:val="000000"/>
          <w:sz w:val="28"/>
          <w:szCs w:val="28"/>
          <w:lang w:val="es-ES_tradnl"/>
        </w:rPr>
      </w:pPr>
    </w:p>
    <w:p w14:paraId="27F3CE57" w14:textId="2E298E66" w:rsidR="00E109D7" w:rsidRPr="00292DD1" w:rsidRDefault="00292DD1" w:rsidP="000B75D9">
      <w:pPr>
        <w:tabs>
          <w:tab w:val="left" w:pos="-720"/>
        </w:tabs>
        <w:suppressAutoHyphens/>
        <w:spacing w:after="0" w:line="360" w:lineRule="auto"/>
        <w:jc w:val="both"/>
        <w:rPr>
          <w:rFonts w:ascii="Bookman Old Style" w:hAnsi="Bookman Old Style" w:cs="Arial"/>
          <w:b/>
          <w:bCs/>
          <w:sz w:val="28"/>
          <w:szCs w:val="28"/>
          <w:lang w:val="es-ES_tradnl"/>
        </w:rPr>
      </w:pPr>
      <w:r w:rsidRPr="001104E8">
        <w:rPr>
          <w:rFonts w:ascii="Bookman Old Style" w:hAnsi="Bookman Old Style"/>
          <w:color w:val="000000"/>
          <w:sz w:val="28"/>
          <w:szCs w:val="28"/>
          <w:lang w:val="es-ES_tradnl"/>
        </w:rPr>
        <w:tab/>
      </w:r>
      <w:r w:rsidR="00E109D7" w:rsidRPr="001104E8">
        <w:rPr>
          <w:rFonts w:ascii="Bookman Old Style" w:hAnsi="Bookman Old Style"/>
          <w:color w:val="000000"/>
          <w:sz w:val="28"/>
          <w:szCs w:val="28"/>
          <w:lang w:val="es-ES_tradnl"/>
        </w:rPr>
        <w:t>De acuerdo con el artículo 32-3 de la Ley 906 de 2004, la Sala de Casación</w:t>
      </w:r>
      <w:r w:rsidR="00E109D7" w:rsidRPr="00292DD1">
        <w:rPr>
          <w:rFonts w:ascii="Bookman Old Style" w:hAnsi="Bookman Old Style"/>
          <w:color w:val="000000"/>
          <w:sz w:val="28"/>
          <w:szCs w:val="28"/>
          <w:lang w:val="es-ES_tradnl"/>
        </w:rPr>
        <w:t xml:space="preserve"> Penal de la Corte Suprema de Justicia es </w:t>
      </w:r>
      <w:r w:rsidR="00E109D7" w:rsidRPr="00292DD1">
        <w:rPr>
          <w:rFonts w:ascii="Bookman Old Style" w:hAnsi="Bookman Old Style"/>
          <w:color w:val="000000"/>
          <w:sz w:val="28"/>
          <w:szCs w:val="28"/>
          <w:lang w:val="es-ES_tradnl"/>
        </w:rPr>
        <w:lastRenderedPageBreak/>
        <w:t>competente para conocer los recursos de apelación contra autos y sentencias que profieran en primera instancia los tribunales superiores de distrito.</w:t>
      </w:r>
    </w:p>
    <w:p w14:paraId="63A05D8A" w14:textId="77777777" w:rsidR="00D1747C" w:rsidRPr="00EE4532" w:rsidRDefault="00D1747C" w:rsidP="00D1747C">
      <w:pPr>
        <w:tabs>
          <w:tab w:val="left" w:pos="-720"/>
        </w:tabs>
        <w:suppressAutoHyphens/>
        <w:spacing w:after="0" w:line="360" w:lineRule="auto"/>
        <w:ind w:firstLine="709"/>
        <w:jc w:val="both"/>
        <w:rPr>
          <w:rFonts w:ascii="Bookman Old Style" w:hAnsi="Bookman Old Style"/>
          <w:color w:val="000000"/>
          <w:sz w:val="28"/>
          <w:szCs w:val="28"/>
          <w:lang w:val="es-ES_tradnl"/>
        </w:rPr>
      </w:pPr>
    </w:p>
    <w:p w14:paraId="6C1F9078" w14:textId="6CC433D6" w:rsidR="009465AA" w:rsidRPr="00EE4532" w:rsidRDefault="006155E3" w:rsidP="009A76B0">
      <w:pPr>
        <w:tabs>
          <w:tab w:val="left" w:pos="-720"/>
        </w:tabs>
        <w:suppressAutoHyphens/>
        <w:spacing w:after="0" w:line="360" w:lineRule="auto"/>
        <w:ind w:firstLine="709"/>
        <w:jc w:val="both"/>
        <w:rPr>
          <w:rFonts w:ascii="Bookman Old Style" w:hAnsi="Bookman Old Style"/>
          <w:sz w:val="28"/>
          <w:szCs w:val="28"/>
          <w:lang w:val="es-ES_tradnl"/>
        </w:rPr>
      </w:pPr>
      <w:r w:rsidRPr="00EE4532">
        <w:rPr>
          <w:rFonts w:ascii="Bookman Old Style" w:hAnsi="Bookman Old Style"/>
          <w:sz w:val="28"/>
          <w:szCs w:val="28"/>
          <w:lang w:val="es-ES_tradnl"/>
        </w:rPr>
        <w:t>Cabe precisar que la competencia en segunda instancia es funcional, esto es, limitada al estudio de los argumentos de inconformidad expuestos oportunamente por el apelante y de aquellos que estén ligados de manera inescindible.</w:t>
      </w:r>
    </w:p>
    <w:p w14:paraId="4E16ADC6" w14:textId="77777777" w:rsidR="00632AFB" w:rsidRPr="00EE4532" w:rsidRDefault="00632AFB" w:rsidP="00AC3DD3">
      <w:pPr>
        <w:tabs>
          <w:tab w:val="left" w:pos="-720"/>
        </w:tabs>
        <w:suppressAutoHyphens/>
        <w:spacing w:after="0" w:line="360" w:lineRule="auto"/>
        <w:ind w:firstLine="709"/>
        <w:jc w:val="both"/>
        <w:rPr>
          <w:rFonts w:ascii="Bookman Old Style" w:hAnsi="Bookman Old Style"/>
          <w:color w:val="000000"/>
          <w:sz w:val="28"/>
          <w:szCs w:val="28"/>
          <w:lang w:val="es-ES_tradnl"/>
        </w:rPr>
      </w:pPr>
    </w:p>
    <w:p w14:paraId="63A19020" w14:textId="38879534" w:rsidR="002758C7" w:rsidRPr="00982C32" w:rsidRDefault="00982C32" w:rsidP="00A121B7">
      <w:pPr>
        <w:pStyle w:val="Prrafodelista"/>
        <w:numPr>
          <w:ilvl w:val="0"/>
          <w:numId w:val="4"/>
        </w:numPr>
        <w:tabs>
          <w:tab w:val="left" w:pos="-720"/>
        </w:tabs>
        <w:suppressAutoHyphens/>
        <w:spacing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t>De la estricta tipicidad del delito objeto de acusación</w:t>
      </w:r>
    </w:p>
    <w:p w14:paraId="6FE7F452" w14:textId="77777777" w:rsidR="00982C32" w:rsidRPr="00982C32" w:rsidRDefault="00982C32" w:rsidP="0016772B">
      <w:pPr>
        <w:tabs>
          <w:tab w:val="left" w:pos="-720"/>
        </w:tabs>
        <w:suppressAutoHyphens/>
        <w:spacing w:after="0" w:line="360" w:lineRule="auto"/>
        <w:jc w:val="both"/>
        <w:rPr>
          <w:rFonts w:ascii="Bookman Old Style" w:hAnsi="Bookman Old Style" w:cs="Arial"/>
          <w:sz w:val="28"/>
          <w:szCs w:val="28"/>
          <w:lang w:val="es-ES_tradnl"/>
        </w:rPr>
      </w:pPr>
    </w:p>
    <w:p w14:paraId="1547EDF0" w14:textId="4BB1609A" w:rsidR="0016772B" w:rsidRPr="0016772B" w:rsidRDefault="00141FCD" w:rsidP="0016772B">
      <w:pPr>
        <w:tabs>
          <w:tab w:val="left" w:pos="-720"/>
        </w:tabs>
        <w:suppressAutoHyphens/>
        <w:spacing w:after="0" w:line="360" w:lineRule="auto"/>
        <w:jc w:val="both"/>
        <w:rPr>
          <w:rFonts w:ascii="Bookman Old Style" w:hAnsi="Bookman Old Style"/>
          <w:sz w:val="28"/>
          <w:szCs w:val="28"/>
          <w:lang w:val="es-ES_tradnl"/>
        </w:rPr>
      </w:pPr>
      <w:r>
        <w:rPr>
          <w:rFonts w:ascii="Bookman Old Style" w:hAnsi="Bookman Old Style"/>
          <w:sz w:val="28"/>
          <w:szCs w:val="28"/>
          <w:lang w:val="es-ES_tradnl"/>
        </w:rPr>
        <w:tab/>
      </w:r>
      <w:r w:rsidR="00F73D54">
        <w:rPr>
          <w:rFonts w:ascii="Bookman Old Style" w:hAnsi="Bookman Old Style"/>
          <w:sz w:val="28"/>
          <w:szCs w:val="28"/>
          <w:lang w:val="es-ES_tradnl"/>
        </w:rPr>
        <w:t>El principal argumento</w:t>
      </w:r>
      <w:r w:rsidR="00AC7418">
        <w:rPr>
          <w:rFonts w:ascii="Bookman Old Style" w:hAnsi="Bookman Old Style"/>
          <w:sz w:val="28"/>
          <w:szCs w:val="28"/>
          <w:lang w:val="es-ES_tradnl"/>
        </w:rPr>
        <w:t xml:space="preserve"> del recurrente </w:t>
      </w:r>
      <w:r w:rsidR="0016772B" w:rsidRPr="0016772B">
        <w:rPr>
          <w:rFonts w:ascii="Bookman Old Style" w:hAnsi="Bookman Old Style"/>
          <w:sz w:val="28"/>
          <w:szCs w:val="28"/>
          <w:lang w:val="es-ES_tradnl"/>
        </w:rPr>
        <w:t xml:space="preserve">gira en torno a la falta de concreción, </w:t>
      </w:r>
      <w:r w:rsidR="00E70AD7">
        <w:rPr>
          <w:rFonts w:ascii="Bookman Old Style" w:hAnsi="Bookman Old Style"/>
          <w:sz w:val="28"/>
          <w:szCs w:val="28"/>
          <w:lang w:val="es-ES_tradnl"/>
        </w:rPr>
        <w:t>por parte de la Fiscalía</w:t>
      </w:r>
      <w:r w:rsidR="0016772B" w:rsidRPr="0016772B">
        <w:rPr>
          <w:rFonts w:ascii="Bookman Old Style" w:hAnsi="Bookman Old Style"/>
          <w:sz w:val="28"/>
          <w:szCs w:val="28"/>
          <w:lang w:val="es-ES_tradnl"/>
        </w:rPr>
        <w:t xml:space="preserve">, de uno de los elementos estructurales para la tipicidad del delito de prevaricato por acción, porque </w:t>
      </w:r>
      <w:r w:rsidR="00B130BD">
        <w:rPr>
          <w:rFonts w:ascii="Bookman Old Style" w:hAnsi="Bookman Old Style"/>
          <w:sz w:val="28"/>
          <w:szCs w:val="28"/>
          <w:lang w:val="es-ES_tradnl"/>
        </w:rPr>
        <w:t>n</w:t>
      </w:r>
      <w:r w:rsidR="00F73D54">
        <w:rPr>
          <w:rFonts w:ascii="Bookman Old Style" w:hAnsi="Bookman Old Style"/>
          <w:sz w:val="28"/>
          <w:szCs w:val="28"/>
          <w:lang w:val="es-ES_tradnl"/>
        </w:rPr>
        <w:t>o</w:t>
      </w:r>
      <w:r w:rsidR="0016772B" w:rsidRPr="0016772B">
        <w:rPr>
          <w:rFonts w:ascii="Bookman Old Style" w:hAnsi="Bookman Old Style"/>
          <w:sz w:val="28"/>
          <w:szCs w:val="28"/>
          <w:lang w:val="es-ES_tradnl"/>
        </w:rPr>
        <w:t xml:space="preserve"> precisó cuál fue el ordenamiento legal o constitucional violado o desconocido </w:t>
      </w:r>
      <w:r w:rsidR="00EF2A77">
        <w:rPr>
          <w:rFonts w:ascii="Bookman Old Style" w:hAnsi="Bookman Old Style"/>
          <w:sz w:val="28"/>
          <w:szCs w:val="28"/>
          <w:lang w:val="es-ES_tradnl"/>
        </w:rPr>
        <w:t xml:space="preserve">por el procesado. </w:t>
      </w:r>
    </w:p>
    <w:p w14:paraId="10EC4294" w14:textId="77777777" w:rsidR="00BE12EC" w:rsidRDefault="00BE12EC" w:rsidP="0016772B">
      <w:pPr>
        <w:tabs>
          <w:tab w:val="left" w:pos="-720"/>
        </w:tabs>
        <w:suppressAutoHyphens/>
        <w:spacing w:after="0" w:line="360" w:lineRule="auto"/>
        <w:jc w:val="both"/>
        <w:rPr>
          <w:rFonts w:ascii="Bookman Old Style" w:hAnsi="Bookman Old Style" w:cs="Arial"/>
          <w:b/>
          <w:sz w:val="28"/>
          <w:szCs w:val="28"/>
          <w:lang w:val="es-ES_tradnl"/>
        </w:rPr>
      </w:pPr>
    </w:p>
    <w:p w14:paraId="3B56C237" w14:textId="58BC0DBE" w:rsidR="002758C7" w:rsidRPr="002333B5" w:rsidRDefault="00E70AD7" w:rsidP="003C7A4F">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b/>
          <w:sz w:val="28"/>
          <w:szCs w:val="28"/>
          <w:lang w:val="es-ES_tradnl"/>
        </w:rPr>
        <w:tab/>
      </w:r>
      <w:r>
        <w:rPr>
          <w:rFonts w:ascii="Bookman Old Style" w:hAnsi="Bookman Old Style" w:cs="Arial"/>
          <w:sz w:val="28"/>
          <w:szCs w:val="28"/>
          <w:lang w:val="es-ES_tradnl"/>
        </w:rPr>
        <w:t xml:space="preserve">Al respecto, impera recordar </w:t>
      </w:r>
      <w:r w:rsidR="003C7A4F">
        <w:rPr>
          <w:rFonts w:ascii="Bookman Old Style" w:hAnsi="Bookman Old Style" w:cs="Arial"/>
          <w:sz w:val="28"/>
          <w:szCs w:val="28"/>
          <w:lang w:val="es-ES_tradnl"/>
        </w:rPr>
        <w:t xml:space="preserve">que </w:t>
      </w:r>
      <w:r w:rsidR="006E12DD">
        <w:rPr>
          <w:rFonts w:ascii="Bookman Old Style" w:hAnsi="Bookman Old Style" w:cs="Arial"/>
          <w:sz w:val="28"/>
          <w:szCs w:val="28"/>
          <w:lang w:val="es-ES_tradnl"/>
        </w:rPr>
        <w:t xml:space="preserve">el </w:t>
      </w:r>
      <w:r w:rsidR="003C7A4F">
        <w:rPr>
          <w:rFonts w:ascii="Bookman Old Style" w:hAnsi="Bookman Old Style" w:cs="Arial"/>
          <w:sz w:val="28"/>
          <w:szCs w:val="28"/>
          <w:lang w:val="es-ES_tradnl"/>
        </w:rPr>
        <w:t>punible</w:t>
      </w:r>
      <w:r w:rsidR="006E12DD">
        <w:rPr>
          <w:rFonts w:ascii="Bookman Old Style" w:hAnsi="Bookman Old Style" w:cs="Arial"/>
          <w:sz w:val="28"/>
          <w:szCs w:val="28"/>
          <w:lang w:val="es-ES_tradnl"/>
        </w:rPr>
        <w:t xml:space="preserve"> en estudio</w:t>
      </w:r>
      <w:r w:rsidR="003C7A4F">
        <w:rPr>
          <w:rFonts w:ascii="Bookman Old Style" w:hAnsi="Bookman Old Style" w:cs="Arial"/>
          <w:sz w:val="28"/>
          <w:szCs w:val="28"/>
          <w:lang w:val="es-ES_tradnl"/>
        </w:rPr>
        <w:t>, e</w:t>
      </w:r>
      <w:r w:rsidR="002758C7" w:rsidRPr="002333B5">
        <w:rPr>
          <w:rFonts w:ascii="Bookman Old Style" w:hAnsi="Bookman Old Style" w:cs="Arial"/>
          <w:sz w:val="28"/>
          <w:szCs w:val="28"/>
        </w:rPr>
        <w:t>n su aspecto objetivo, se ha considerado un ilícito de resultado, en el que la descripción típica tiene la siguiente estructura básica: i) tipo penal de sujeto activo calificado, para cuya comisión se requiere la calidad de servidor público en el autor, y ii) que se profiera una resolución, dictamen o concepto manifiestamente contrario a la ley, es decir, que exista una contradicción evidente e inequívoca entre lo resuelto por el funcionario y lo mandado por la norma (CSJ SP, 27 jul. 2011, rad. 35656)</w:t>
      </w:r>
      <w:r w:rsidR="002758C7" w:rsidRPr="002333B5">
        <w:rPr>
          <w:rStyle w:val="Refdenotaalpie"/>
          <w:rFonts w:ascii="Bookman Old Style" w:hAnsi="Bookman Old Style" w:cs="Arial"/>
          <w:sz w:val="28"/>
          <w:szCs w:val="28"/>
          <w:lang w:val="es-ES_tradnl"/>
        </w:rPr>
        <w:footnoteReference w:id="12"/>
      </w:r>
      <w:r w:rsidR="002758C7" w:rsidRPr="002333B5">
        <w:rPr>
          <w:rFonts w:ascii="Bookman Old Style" w:hAnsi="Bookman Old Style" w:cs="Arial"/>
          <w:sz w:val="28"/>
          <w:szCs w:val="28"/>
        </w:rPr>
        <w:t>.</w:t>
      </w:r>
    </w:p>
    <w:p w14:paraId="127FACFE" w14:textId="4E42E1A4" w:rsidR="003C7A4F" w:rsidRPr="0015027E" w:rsidRDefault="003C7A4F" w:rsidP="0015027E">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lastRenderedPageBreak/>
        <w:tab/>
      </w:r>
      <w:r>
        <w:rPr>
          <w:rFonts w:ascii="Bookman Old Style" w:hAnsi="Bookman Old Style" w:cs="Arial"/>
          <w:sz w:val="28"/>
          <w:szCs w:val="28"/>
          <w:lang w:val="es-ES_tradnl"/>
        </w:rPr>
        <w:t>En cuando al ingrediente normativo del tipo, ha dicho la Corte</w:t>
      </w:r>
      <w:r w:rsidR="003F02DD">
        <w:rPr>
          <w:rFonts w:ascii="Bookman Old Style" w:hAnsi="Bookman Old Style" w:cs="Arial"/>
          <w:sz w:val="28"/>
          <w:szCs w:val="28"/>
          <w:lang w:val="es-ES_tradnl"/>
        </w:rPr>
        <w:t>,</w:t>
      </w:r>
      <w:r>
        <w:rPr>
          <w:rFonts w:ascii="Bookman Old Style" w:hAnsi="Bookman Old Style" w:cs="Arial"/>
          <w:sz w:val="28"/>
          <w:szCs w:val="28"/>
          <w:lang w:val="es-ES_tradnl"/>
        </w:rPr>
        <w:t xml:space="preserve"> se verifica </w:t>
      </w:r>
      <w:r w:rsidR="003D3DE4" w:rsidRPr="003C7A4F">
        <w:rPr>
          <w:rFonts w:ascii="Bookman Old Style" w:hAnsi="Bookman Old Style" w:cs="Arial"/>
          <w:sz w:val="28"/>
          <w:szCs w:val="28"/>
          <w:lang w:val="es-ES_tradnl"/>
        </w:rPr>
        <w:t>mediante una tarea de confrontación objetiva entre el contenido del pronunciamiento –</w:t>
      </w:r>
      <w:r>
        <w:rPr>
          <w:rFonts w:ascii="Bookman Old Style" w:hAnsi="Bookman Old Style" w:cs="Arial"/>
          <w:sz w:val="28"/>
          <w:szCs w:val="28"/>
          <w:lang w:val="es-ES_tradnl"/>
        </w:rPr>
        <w:t>resolución, dictamen o concepto</w:t>
      </w:r>
      <w:r w:rsidR="003D3DE4" w:rsidRPr="003C7A4F">
        <w:rPr>
          <w:rFonts w:ascii="Bookman Old Style" w:hAnsi="Bookman Old Style" w:cs="Arial"/>
          <w:sz w:val="28"/>
          <w:szCs w:val="28"/>
          <w:lang w:val="es-ES_tradnl"/>
        </w:rPr>
        <w:t>– y lo que el ordenamiento jurídico establece, ordena o prohíbe, a fin de elucidar si las disposiciones o materias d</w:t>
      </w:r>
      <w:r w:rsidR="006E12DD">
        <w:rPr>
          <w:rFonts w:ascii="Bookman Old Style" w:hAnsi="Bookman Old Style" w:cs="Arial"/>
          <w:sz w:val="28"/>
          <w:szCs w:val="28"/>
          <w:lang w:val="es-ES_tradnl"/>
        </w:rPr>
        <w:t>e aqué</w:t>
      </w:r>
      <w:r w:rsidR="003D3DE4" w:rsidRPr="003C7A4F">
        <w:rPr>
          <w:rFonts w:ascii="Bookman Old Style" w:hAnsi="Bookman Old Style" w:cs="Arial"/>
          <w:sz w:val="28"/>
          <w:szCs w:val="28"/>
          <w:lang w:val="es-ES_tradnl"/>
        </w:rPr>
        <w:t>l están en sintonía con los dictados que emanan de éste</w:t>
      </w:r>
      <w:r w:rsidR="003D3DE4" w:rsidRPr="006E12DD">
        <w:rPr>
          <w:rFonts w:ascii="Bookman Old Style" w:hAnsi="Bookman Old Style" w:cs="Arial"/>
          <w:sz w:val="28"/>
          <w:szCs w:val="28"/>
          <w:vertAlign w:val="superscript"/>
          <w:lang w:val="es-ES_tradnl"/>
        </w:rPr>
        <w:footnoteReference w:id="13"/>
      </w:r>
      <w:r w:rsidR="003D3DE4" w:rsidRPr="003C7A4F">
        <w:rPr>
          <w:rFonts w:ascii="Bookman Old Style" w:hAnsi="Bookman Old Style" w:cs="Arial"/>
          <w:sz w:val="28"/>
          <w:szCs w:val="28"/>
          <w:lang w:val="es-ES_tradnl"/>
        </w:rPr>
        <w:t xml:space="preserve">, al punto que si la resolución, dictamen o concepto no es </w:t>
      </w:r>
      <w:r w:rsidR="003D3DE4" w:rsidRPr="0015027E">
        <w:rPr>
          <w:rFonts w:ascii="Bookman Old Style" w:hAnsi="Bookman Old Style" w:cs="Arial"/>
          <w:sz w:val="28"/>
          <w:szCs w:val="28"/>
          <w:lang w:val="es-ES_tradnl"/>
        </w:rPr>
        <w:t>manifiestamente contrario a la ley, no puede predicarse el desvalor de la acción y por ende la conducta es atípica</w:t>
      </w:r>
      <w:r w:rsidRPr="0015027E">
        <w:rPr>
          <w:rFonts w:ascii="Bookman Old Style" w:hAnsi="Bookman Old Style" w:cs="Arial"/>
          <w:sz w:val="28"/>
          <w:szCs w:val="28"/>
          <w:lang w:val="es-ES_tradnl"/>
        </w:rPr>
        <w:t xml:space="preserve"> (CSJ SP, 28 nov. 2012, rad. </w:t>
      </w:r>
      <w:r w:rsidR="00EB1965" w:rsidRPr="0015027E">
        <w:rPr>
          <w:rFonts w:ascii="Bookman Old Style" w:hAnsi="Bookman Old Style" w:cs="Arial"/>
          <w:sz w:val="28"/>
          <w:szCs w:val="28"/>
          <w:lang w:val="es-ES_tradnl"/>
        </w:rPr>
        <w:t>39198</w:t>
      </w:r>
      <w:r w:rsidRPr="0015027E">
        <w:rPr>
          <w:rFonts w:ascii="Bookman Old Style" w:hAnsi="Bookman Old Style" w:cs="Arial"/>
          <w:sz w:val="28"/>
          <w:szCs w:val="28"/>
          <w:lang w:val="es-ES_tradnl"/>
        </w:rPr>
        <w:t>)</w:t>
      </w:r>
      <w:r w:rsidR="00EB1965" w:rsidRPr="0015027E">
        <w:rPr>
          <w:rFonts w:ascii="Bookman Old Style" w:hAnsi="Bookman Old Style" w:cs="Arial"/>
          <w:sz w:val="28"/>
          <w:szCs w:val="28"/>
          <w:lang w:val="es-ES_tradnl"/>
        </w:rPr>
        <w:t>.</w:t>
      </w:r>
    </w:p>
    <w:p w14:paraId="471C3C74" w14:textId="77777777" w:rsidR="003C7A4F" w:rsidRPr="0015027E" w:rsidRDefault="003C7A4F" w:rsidP="0015027E">
      <w:pPr>
        <w:tabs>
          <w:tab w:val="left" w:pos="-720"/>
        </w:tabs>
        <w:suppressAutoHyphens/>
        <w:spacing w:after="0" w:line="360" w:lineRule="auto"/>
        <w:jc w:val="both"/>
        <w:rPr>
          <w:rFonts w:ascii="Bookman Old Style" w:hAnsi="Bookman Old Style" w:cs="Arial"/>
          <w:sz w:val="28"/>
          <w:szCs w:val="28"/>
          <w:lang w:val="es-ES_tradnl"/>
        </w:rPr>
      </w:pPr>
    </w:p>
    <w:p w14:paraId="52542D09" w14:textId="0AD2E3F6" w:rsidR="00283981" w:rsidRPr="0015027E" w:rsidRDefault="003C7A4F" w:rsidP="0015027E">
      <w:pPr>
        <w:tabs>
          <w:tab w:val="left" w:pos="-720"/>
        </w:tabs>
        <w:suppressAutoHyphens/>
        <w:spacing w:after="0" w:line="360" w:lineRule="auto"/>
        <w:jc w:val="both"/>
        <w:rPr>
          <w:rFonts w:cs="Arial"/>
          <w:sz w:val="28"/>
          <w:szCs w:val="28"/>
        </w:rPr>
      </w:pPr>
      <w:r w:rsidRPr="0015027E">
        <w:rPr>
          <w:rFonts w:ascii="Bookman Old Style" w:hAnsi="Bookman Old Style" w:cs="Arial"/>
          <w:sz w:val="28"/>
          <w:szCs w:val="28"/>
          <w:lang w:val="es-ES_tradnl"/>
        </w:rPr>
        <w:tab/>
        <w:t xml:space="preserve">Ahora, </w:t>
      </w:r>
      <w:r w:rsidR="00EA508C" w:rsidRPr="0015027E">
        <w:rPr>
          <w:rFonts w:ascii="Bookman Old Style" w:hAnsi="Bookman Old Style" w:cs="Arial"/>
          <w:sz w:val="28"/>
          <w:szCs w:val="28"/>
          <w:lang w:val="es-ES_tradnl"/>
        </w:rPr>
        <w:t>en</w:t>
      </w:r>
      <w:r w:rsidR="00657446" w:rsidRPr="0015027E">
        <w:rPr>
          <w:rFonts w:ascii="Bookman Old Style" w:hAnsi="Bookman Old Style" w:cs="Arial"/>
          <w:sz w:val="28"/>
          <w:szCs w:val="28"/>
          <w:lang w:val="es-ES_tradnl"/>
        </w:rPr>
        <w:t xml:space="preserve"> el</w:t>
      </w:r>
      <w:r w:rsidR="00EA508C" w:rsidRPr="0015027E">
        <w:rPr>
          <w:rFonts w:ascii="Bookman Old Style" w:hAnsi="Bookman Old Style" w:cs="Arial"/>
          <w:sz w:val="28"/>
          <w:szCs w:val="28"/>
          <w:lang w:val="es-ES_tradnl"/>
        </w:rPr>
        <w:t xml:space="preserve"> escrito de</w:t>
      </w:r>
      <w:r w:rsidR="00657446" w:rsidRPr="0015027E">
        <w:rPr>
          <w:rFonts w:ascii="Bookman Old Style" w:hAnsi="Bookman Old Style" w:cs="Arial"/>
          <w:sz w:val="28"/>
          <w:szCs w:val="28"/>
          <w:lang w:val="es-ES_tradnl"/>
        </w:rPr>
        <w:t xml:space="preserve"> acusación</w:t>
      </w:r>
      <w:r w:rsidR="003F02DD" w:rsidRPr="0015027E">
        <w:rPr>
          <w:rStyle w:val="Refdenotaalpie"/>
          <w:rFonts w:ascii="Bookman Old Style" w:hAnsi="Bookman Old Style" w:cs="Arial"/>
          <w:sz w:val="28"/>
          <w:szCs w:val="28"/>
          <w:lang w:val="es-ES_tradnl"/>
        </w:rPr>
        <w:footnoteReference w:id="14"/>
      </w:r>
      <w:r w:rsidR="00657446" w:rsidRPr="0015027E">
        <w:rPr>
          <w:rFonts w:ascii="Bookman Old Style" w:hAnsi="Bookman Old Style" w:cs="Arial"/>
          <w:sz w:val="28"/>
          <w:szCs w:val="28"/>
          <w:lang w:val="es-ES_tradnl"/>
        </w:rPr>
        <w:t xml:space="preserve"> </w:t>
      </w:r>
      <w:r w:rsidR="00283981" w:rsidRPr="0015027E">
        <w:rPr>
          <w:rFonts w:ascii="Bookman Old Style" w:hAnsi="Bookman Old Style" w:cs="Arial"/>
          <w:sz w:val="28"/>
          <w:szCs w:val="28"/>
          <w:lang w:val="es-ES_tradnl"/>
        </w:rPr>
        <w:t>la Fiscalía</w:t>
      </w:r>
      <w:r w:rsidR="00B37BBF" w:rsidRPr="0015027E">
        <w:rPr>
          <w:rFonts w:ascii="Bookman Old Style" w:hAnsi="Bookman Old Style" w:cs="Arial"/>
          <w:sz w:val="28"/>
          <w:szCs w:val="28"/>
          <w:lang w:val="es-ES_tradnl"/>
        </w:rPr>
        <w:t xml:space="preserve"> </w:t>
      </w:r>
      <w:r w:rsidR="00283981" w:rsidRPr="0015027E">
        <w:rPr>
          <w:rFonts w:ascii="Bookman Old Style" w:hAnsi="Bookman Old Style" w:cs="Arial"/>
          <w:sz w:val="28"/>
          <w:szCs w:val="28"/>
          <w:lang w:val="es-ES_tradnl"/>
        </w:rPr>
        <w:t xml:space="preserve">indicó como hechos jurídicamente relevantes </w:t>
      </w:r>
      <w:r w:rsidR="00B37BBF" w:rsidRPr="0015027E">
        <w:rPr>
          <w:rFonts w:ascii="Bookman Old Style" w:hAnsi="Bookman Old Style" w:cs="Arial"/>
          <w:sz w:val="28"/>
          <w:szCs w:val="28"/>
          <w:lang w:val="es-ES_tradnl"/>
        </w:rPr>
        <w:t xml:space="preserve">los siguientes </w:t>
      </w:r>
      <w:r w:rsidR="00AA4DCE" w:rsidRPr="0015027E">
        <w:rPr>
          <w:rFonts w:ascii="Bookman Old Style" w:hAnsi="Bookman Old Style" w:cs="Arial"/>
          <w:sz w:val="28"/>
          <w:szCs w:val="28"/>
          <w:lang w:val="es-ES_tradnl"/>
        </w:rPr>
        <w:t>–idéntic</w:t>
      </w:r>
      <w:r w:rsidR="00283981" w:rsidRPr="0015027E">
        <w:rPr>
          <w:rFonts w:ascii="Bookman Old Style" w:hAnsi="Bookman Old Style" w:cs="Arial"/>
          <w:sz w:val="28"/>
          <w:szCs w:val="28"/>
          <w:lang w:val="es-ES_tradnl"/>
        </w:rPr>
        <w:t>os</w:t>
      </w:r>
      <w:r w:rsidR="00AA4DCE" w:rsidRPr="0015027E">
        <w:rPr>
          <w:rFonts w:ascii="Bookman Old Style" w:hAnsi="Bookman Old Style" w:cs="Arial"/>
          <w:sz w:val="28"/>
          <w:szCs w:val="28"/>
          <w:lang w:val="es-ES_tradnl"/>
        </w:rPr>
        <w:t xml:space="preserve"> a la imputación</w:t>
      </w:r>
      <w:r w:rsidR="00C77343" w:rsidRPr="0015027E">
        <w:rPr>
          <w:rStyle w:val="Refdenotaalpie"/>
          <w:rFonts w:ascii="Bookman Old Style" w:hAnsi="Bookman Old Style" w:cs="Arial"/>
          <w:sz w:val="28"/>
          <w:szCs w:val="28"/>
          <w:lang w:val="es-ES_tradnl"/>
        </w:rPr>
        <w:footnoteReference w:id="15"/>
      </w:r>
      <w:r w:rsidR="00AA4DCE" w:rsidRPr="0015027E">
        <w:rPr>
          <w:rFonts w:ascii="Bookman Old Style" w:hAnsi="Bookman Old Style" w:cs="Arial"/>
          <w:sz w:val="28"/>
          <w:szCs w:val="28"/>
          <w:lang w:val="es-ES_tradnl"/>
        </w:rPr>
        <w:t xml:space="preserve"> </w:t>
      </w:r>
      <w:r w:rsidR="00283981" w:rsidRPr="0015027E">
        <w:rPr>
          <w:rFonts w:ascii="Bookman Old Style" w:hAnsi="Bookman Old Style" w:cs="Arial"/>
          <w:sz w:val="28"/>
          <w:szCs w:val="28"/>
          <w:lang w:val="es-ES_tradnl"/>
        </w:rPr>
        <w:t>y sin modificación</w:t>
      </w:r>
      <w:r w:rsidR="00AA4DCE" w:rsidRPr="0015027E">
        <w:rPr>
          <w:rFonts w:ascii="Bookman Old Style" w:hAnsi="Bookman Old Style" w:cs="Arial"/>
          <w:sz w:val="28"/>
          <w:szCs w:val="28"/>
          <w:lang w:val="es-ES_tradnl"/>
        </w:rPr>
        <w:t xml:space="preserve"> </w:t>
      </w:r>
      <w:r w:rsidR="00441D05">
        <w:rPr>
          <w:rFonts w:ascii="Bookman Old Style" w:hAnsi="Bookman Old Style" w:cs="Arial"/>
          <w:sz w:val="28"/>
          <w:szCs w:val="28"/>
          <w:lang w:val="es-ES_tradnl"/>
        </w:rPr>
        <w:t xml:space="preserve">alguna </w:t>
      </w:r>
      <w:r w:rsidR="00AA4DCE" w:rsidRPr="0015027E">
        <w:rPr>
          <w:rFonts w:ascii="Bookman Old Style" w:hAnsi="Bookman Old Style" w:cs="Arial"/>
          <w:sz w:val="28"/>
          <w:szCs w:val="28"/>
          <w:lang w:val="es-ES_tradnl"/>
        </w:rPr>
        <w:t xml:space="preserve">en la audiencia de formulación </w:t>
      </w:r>
      <w:r w:rsidR="00135291">
        <w:rPr>
          <w:rFonts w:ascii="Bookman Old Style" w:hAnsi="Bookman Old Style" w:cs="Arial"/>
          <w:sz w:val="28"/>
          <w:szCs w:val="28"/>
          <w:lang w:val="es-ES_tradnl"/>
        </w:rPr>
        <w:t>de acusación</w:t>
      </w:r>
      <w:r w:rsidR="002E5176" w:rsidRPr="0015027E">
        <w:rPr>
          <w:rStyle w:val="Refdenotaalpie"/>
          <w:rFonts w:ascii="Bookman Old Style" w:hAnsi="Bookman Old Style" w:cs="Arial"/>
          <w:sz w:val="28"/>
          <w:szCs w:val="28"/>
          <w:lang w:val="es-ES_tradnl"/>
        </w:rPr>
        <w:footnoteReference w:id="16"/>
      </w:r>
      <w:r w:rsidR="00441D05">
        <w:rPr>
          <w:rFonts w:ascii="Bookman Old Style" w:hAnsi="Bookman Old Style" w:cs="Arial"/>
          <w:sz w:val="28"/>
          <w:szCs w:val="28"/>
          <w:lang w:val="es-ES_tradnl"/>
        </w:rPr>
        <w:t>, donde se limitó a leer el escrito</w:t>
      </w:r>
      <w:r w:rsidR="00AA4DCE" w:rsidRPr="0015027E">
        <w:rPr>
          <w:rFonts w:ascii="Bookman Old Style" w:hAnsi="Bookman Old Style" w:cs="Arial"/>
          <w:sz w:val="28"/>
          <w:szCs w:val="28"/>
          <w:lang w:val="es-ES_tradnl"/>
        </w:rPr>
        <w:t>–</w:t>
      </w:r>
      <w:r w:rsidR="00B37BBF" w:rsidRPr="0015027E">
        <w:rPr>
          <w:rFonts w:ascii="Bookman Old Style" w:hAnsi="Bookman Old Style" w:cs="Arial"/>
          <w:sz w:val="28"/>
          <w:szCs w:val="28"/>
          <w:lang w:val="es-ES_tradnl"/>
        </w:rPr>
        <w:t xml:space="preserve">: </w:t>
      </w:r>
    </w:p>
    <w:p w14:paraId="208347B7" w14:textId="77777777" w:rsidR="0015027E" w:rsidRPr="0015027E" w:rsidRDefault="0015027E" w:rsidP="0015027E">
      <w:pPr>
        <w:tabs>
          <w:tab w:val="left" w:pos="-720"/>
        </w:tabs>
        <w:suppressAutoHyphens/>
        <w:spacing w:after="0" w:line="360" w:lineRule="auto"/>
        <w:jc w:val="both"/>
        <w:rPr>
          <w:rFonts w:ascii="Bookman Old Style" w:hAnsi="Bookman Old Style" w:cs="Arial"/>
          <w:sz w:val="28"/>
          <w:szCs w:val="28"/>
          <w:lang w:val="es-ES_tradnl"/>
        </w:rPr>
      </w:pPr>
    </w:p>
    <w:p w14:paraId="6762EC9A" w14:textId="6770C993" w:rsidR="0015027E" w:rsidRPr="002D707F" w:rsidRDefault="0015027E" w:rsidP="0015027E">
      <w:pPr>
        <w:tabs>
          <w:tab w:val="left" w:pos="-720"/>
        </w:tabs>
        <w:suppressAutoHyphens/>
        <w:spacing w:after="0" w:line="360" w:lineRule="auto"/>
        <w:jc w:val="both"/>
        <w:rPr>
          <w:rFonts w:ascii="Bookman Old Style" w:hAnsi="Bookman Old Style" w:cs="Arial"/>
          <w:sz w:val="28"/>
          <w:szCs w:val="28"/>
        </w:rPr>
      </w:pPr>
      <w:r w:rsidRPr="0015027E">
        <w:rPr>
          <w:rFonts w:ascii="Bookman Old Style" w:hAnsi="Bookman Old Style" w:cs="Arial"/>
          <w:sz w:val="28"/>
          <w:szCs w:val="28"/>
          <w:lang w:val="es-ES_tradnl"/>
        </w:rPr>
        <w:tab/>
      </w:r>
      <w:r w:rsidR="00241804">
        <w:rPr>
          <w:rFonts w:ascii="Bookman Old Style" w:hAnsi="Bookman Old Style" w:cs="Arial"/>
          <w:sz w:val="28"/>
          <w:szCs w:val="28"/>
          <w:lang w:val="es-ES_tradnl"/>
        </w:rPr>
        <w:t xml:space="preserve">Comenzó por </w:t>
      </w:r>
      <w:r w:rsidR="00354604">
        <w:rPr>
          <w:rFonts w:ascii="Bookman Old Style" w:hAnsi="Bookman Old Style" w:cs="Arial"/>
          <w:sz w:val="28"/>
          <w:szCs w:val="28"/>
          <w:lang w:val="es-ES_tradnl"/>
        </w:rPr>
        <w:t xml:space="preserve">hacer un recuento frente al trámite procesal </w:t>
      </w:r>
      <w:r w:rsidR="004318FB">
        <w:rPr>
          <w:rFonts w:ascii="Bookman Old Style" w:hAnsi="Bookman Old Style" w:cs="Arial"/>
          <w:sz w:val="28"/>
          <w:szCs w:val="28"/>
          <w:lang w:val="es-ES_tradnl"/>
        </w:rPr>
        <w:t xml:space="preserve">(en el marco de la Ley 600 de 2000) </w:t>
      </w:r>
      <w:r w:rsidR="001C382A">
        <w:rPr>
          <w:rFonts w:ascii="Bookman Old Style" w:hAnsi="Bookman Old Style" w:cs="Arial"/>
          <w:sz w:val="28"/>
          <w:szCs w:val="28"/>
          <w:lang w:val="es-ES_tradnl"/>
        </w:rPr>
        <w:t xml:space="preserve">dentro de </w:t>
      </w:r>
      <w:r w:rsidR="002E5176">
        <w:rPr>
          <w:rFonts w:ascii="Bookman Old Style" w:hAnsi="Bookman Old Style" w:cs="Arial"/>
          <w:sz w:val="28"/>
          <w:szCs w:val="28"/>
          <w:lang w:val="es-ES_tradnl"/>
        </w:rPr>
        <w:t xml:space="preserve">la actuación Nº 143408, originada con ocasión de la denuncia presentada por el CTI – Seccional Quibdó por las presuntas irregularidades </w:t>
      </w:r>
      <w:r w:rsidR="004318FB">
        <w:rPr>
          <w:rFonts w:ascii="Bookman Old Style" w:hAnsi="Bookman Old Style" w:cs="Arial"/>
          <w:sz w:val="28"/>
          <w:szCs w:val="28"/>
          <w:lang w:val="es-ES_tradnl"/>
        </w:rPr>
        <w:t xml:space="preserve">en la contratación que hiciera el municipio </w:t>
      </w:r>
      <w:r w:rsidR="00F44CDD">
        <w:rPr>
          <w:rFonts w:ascii="Bookman Old Style" w:hAnsi="Bookman Old Style" w:cs="Arial"/>
          <w:sz w:val="28"/>
          <w:szCs w:val="28"/>
        </w:rPr>
        <w:t>El</w:t>
      </w:r>
      <w:r w:rsidR="00F44CDD">
        <w:rPr>
          <w:rFonts w:ascii="Bookman Old Style" w:hAnsi="Bookman Old Style" w:cs="Arial"/>
          <w:sz w:val="28"/>
          <w:szCs w:val="28"/>
          <w:lang w:val="es-ES_tradnl"/>
        </w:rPr>
        <w:t xml:space="preserve"> </w:t>
      </w:r>
      <w:r w:rsidR="004318FB">
        <w:rPr>
          <w:rFonts w:ascii="Bookman Old Style" w:hAnsi="Bookman Old Style" w:cs="Arial"/>
          <w:sz w:val="28"/>
          <w:szCs w:val="28"/>
          <w:lang w:val="es-ES_tradnl"/>
        </w:rPr>
        <w:t>Cantón de</w:t>
      </w:r>
      <w:r w:rsidR="00300D9B">
        <w:rPr>
          <w:rFonts w:ascii="Bookman Old Style" w:hAnsi="Bookman Old Style" w:cs="Arial"/>
          <w:sz w:val="28"/>
          <w:szCs w:val="28"/>
          <w:lang w:val="es-ES_tradnl"/>
        </w:rPr>
        <w:t>l</w:t>
      </w:r>
      <w:r w:rsidR="004318FB">
        <w:rPr>
          <w:rFonts w:ascii="Bookman Old Style" w:hAnsi="Bookman Old Style" w:cs="Arial"/>
          <w:sz w:val="28"/>
          <w:szCs w:val="28"/>
          <w:lang w:val="es-ES_tradnl"/>
        </w:rPr>
        <w:t xml:space="preserve"> San Pablo para el aseguramiento de los beneficiarios del Sistema General de Seguridad Social en Salud. Hecho por el que se señaló como responsable al alcalde Jesús Nery Palacios Murillo, quien, por el aludido concepto, </w:t>
      </w:r>
      <w:r w:rsidR="002D707F" w:rsidRPr="002D707F">
        <w:rPr>
          <w:rFonts w:ascii="Bookman Old Style" w:hAnsi="Bookman Old Style" w:cs="Arial"/>
          <w:i/>
          <w:sz w:val="26"/>
          <w:szCs w:val="26"/>
          <w:lang w:val="es-ES_tradnl"/>
        </w:rPr>
        <w:t>«</w:t>
      </w:r>
      <w:r w:rsidR="004318FB" w:rsidRPr="002D707F">
        <w:rPr>
          <w:rFonts w:ascii="Bookman Old Style" w:hAnsi="Bookman Old Style" w:cs="Arial"/>
          <w:i/>
          <w:sz w:val="26"/>
          <w:szCs w:val="26"/>
          <w:lang w:val="es-ES_tradnl"/>
        </w:rPr>
        <w:t xml:space="preserve">había pagado una suma de dinero a </w:t>
      </w:r>
      <w:r w:rsidR="004318FB" w:rsidRPr="002D707F">
        <w:rPr>
          <w:rFonts w:ascii="Bookman Old Style" w:hAnsi="Bookman Old Style" w:cs="Arial"/>
          <w:b/>
          <w:i/>
          <w:sz w:val="26"/>
          <w:szCs w:val="26"/>
          <w:lang w:val="es-ES_tradnl"/>
        </w:rPr>
        <w:t xml:space="preserve">PROMOSALUD </w:t>
      </w:r>
      <w:r w:rsidR="002D707F" w:rsidRPr="002D707F">
        <w:rPr>
          <w:rFonts w:ascii="Bookman Old Style" w:hAnsi="Bookman Old Style" w:cs="Arial"/>
          <w:i/>
          <w:sz w:val="26"/>
          <w:szCs w:val="26"/>
          <w:lang w:val="es-ES_tradnl"/>
        </w:rPr>
        <w:t xml:space="preserve">y/o </w:t>
      </w:r>
      <w:r w:rsidR="002D707F" w:rsidRPr="002D707F">
        <w:rPr>
          <w:rFonts w:ascii="Bookman Old Style" w:hAnsi="Bookman Old Style" w:cs="Arial"/>
          <w:b/>
          <w:i/>
          <w:sz w:val="26"/>
          <w:szCs w:val="26"/>
          <w:lang w:val="es-ES_tradnl"/>
        </w:rPr>
        <w:t xml:space="preserve">HECTOR MARIO KLINGER </w:t>
      </w:r>
      <w:r w:rsidR="002D707F" w:rsidRPr="002D707F">
        <w:rPr>
          <w:rFonts w:ascii="Bookman Old Style" w:hAnsi="Bookman Old Style" w:cs="Arial"/>
          <w:b/>
          <w:i/>
          <w:sz w:val="26"/>
          <w:szCs w:val="26"/>
          <w:lang w:val="es-ES_tradnl"/>
        </w:rPr>
        <w:lastRenderedPageBreak/>
        <w:t>MORENO</w:t>
      </w:r>
      <w:r w:rsidR="002D707F" w:rsidRPr="002D707F">
        <w:rPr>
          <w:rFonts w:ascii="Bookman Old Style" w:hAnsi="Bookman Old Style" w:cs="Arial"/>
          <w:i/>
          <w:sz w:val="26"/>
          <w:szCs w:val="26"/>
          <w:lang w:val="es-ES_tradnl"/>
        </w:rPr>
        <w:t xml:space="preserve">, sin que para los meses de enero, febrero y marzo de 2003, existiera contrato con esa entidad y con </w:t>
      </w:r>
      <w:r w:rsidR="002D707F" w:rsidRPr="002D707F">
        <w:rPr>
          <w:rFonts w:ascii="Bookman Old Style" w:hAnsi="Bookman Old Style" w:cs="Arial"/>
          <w:b/>
          <w:i/>
          <w:sz w:val="26"/>
          <w:szCs w:val="26"/>
          <w:lang w:val="es-ES_tradnl"/>
        </w:rPr>
        <w:t>SELVA SALUD E.P.S.</w:t>
      </w:r>
      <w:r w:rsidR="002D707F" w:rsidRPr="002D707F">
        <w:rPr>
          <w:rFonts w:ascii="Bookman Old Style" w:hAnsi="Bookman Old Style" w:cs="Arial"/>
          <w:i/>
          <w:sz w:val="26"/>
          <w:szCs w:val="26"/>
          <w:lang w:val="es-ES_tradnl"/>
        </w:rPr>
        <w:t>»</w:t>
      </w:r>
      <w:r w:rsidR="002D707F">
        <w:rPr>
          <w:rFonts w:ascii="Bookman Old Style" w:hAnsi="Bookman Old Style" w:cs="Arial"/>
          <w:sz w:val="28"/>
          <w:szCs w:val="28"/>
          <w:lang w:val="es-ES_tradnl"/>
        </w:rPr>
        <w:t>.</w:t>
      </w:r>
    </w:p>
    <w:p w14:paraId="4F6E2606" w14:textId="77777777" w:rsidR="00441D05" w:rsidRDefault="00441D05" w:rsidP="0015027E">
      <w:pPr>
        <w:tabs>
          <w:tab w:val="left" w:pos="-720"/>
        </w:tabs>
        <w:suppressAutoHyphens/>
        <w:spacing w:after="0" w:line="360" w:lineRule="auto"/>
        <w:jc w:val="both"/>
        <w:rPr>
          <w:rFonts w:ascii="Bookman Old Style" w:hAnsi="Bookman Old Style" w:cs="Arial"/>
          <w:sz w:val="28"/>
          <w:szCs w:val="28"/>
          <w:lang w:val="es-ES_tradnl"/>
        </w:rPr>
      </w:pPr>
    </w:p>
    <w:p w14:paraId="4FB5A459" w14:textId="1754279D" w:rsidR="00441D05" w:rsidRPr="005C6103" w:rsidRDefault="002D707F" w:rsidP="0015027E">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sz w:val="28"/>
          <w:szCs w:val="28"/>
          <w:lang w:val="es-ES_tradnl"/>
        </w:rPr>
        <w:tab/>
        <w:t>De la actuación</w:t>
      </w:r>
      <w:r>
        <w:rPr>
          <w:rFonts w:ascii="Bookman Old Style" w:hAnsi="Bookman Old Style" w:cs="Arial"/>
          <w:sz w:val="28"/>
          <w:szCs w:val="28"/>
        </w:rPr>
        <w:t xml:space="preserve">, </w:t>
      </w:r>
      <w:r w:rsidR="00DE54E3">
        <w:rPr>
          <w:rFonts w:ascii="Bookman Old Style" w:hAnsi="Bookman Old Style" w:cs="Arial"/>
          <w:sz w:val="28"/>
          <w:szCs w:val="28"/>
        </w:rPr>
        <w:t>destac</w:t>
      </w:r>
      <w:r>
        <w:rPr>
          <w:rFonts w:ascii="Bookman Old Style" w:hAnsi="Bookman Old Style" w:cs="Arial"/>
          <w:sz w:val="28"/>
          <w:szCs w:val="28"/>
        </w:rPr>
        <w:t>ó la apertura de la investigación previa</w:t>
      </w:r>
      <w:r w:rsidR="00574E2A">
        <w:rPr>
          <w:rFonts w:ascii="Bookman Old Style" w:hAnsi="Bookman Old Style" w:cs="Arial"/>
          <w:sz w:val="28"/>
          <w:szCs w:val="28"/>
        </w:rPr>
        <w:t xml:space="preserve"> (29 de septiembre de 2003)</w:t>
      </w:r>
      <w:r w:rsidR="005C6103">
        <w:rPr>
          <w:rFonts w:ascii="Bookman Old Style" w:hAnsi="Bookman Old Style" w:cs="Arial"/>
          <w:sz w:val="28"/>
          <w:szCs w:val="28"/>
        </w:rPr>
        <w:t xml:space="preserve">; </w:t>
      </w:r>
      <w:r w:rsidR="00FF289C">
        <w:rPr>
          <w:rFonts w:ascii="Bookman Old Style" w:hAnsi="Bookman Old Style" w:cs="Arial"/>
          <w:sz w:val="28"/>
          <w:szCs w:val="28"/>
        </w:rPr>
        <w:t xml:space="preserve">la diligencia </w:t>
      </w:r>
      <w:r w:rsidR="00574E2A">
        <w:rPr>
          <w:rFonts w:ascii="Bookman Old Style" w:hAnsi="Bookman Old Style" w:cs="Arial"/>
          <w:sz w:val="28"/>
          <w:szCs w:val="28"/>
        </w:rPr>
        <w:t xml:space="preserve">de inspección judicial </w:t>
      </w:r>
      <w:r w:rsidR="00A8521B">
        <w:rPr>
          <w:rFonts w:ascii="Bookman Old Style" w:hAnsi="Bookman Old Style" w:cs="Arial"/>
          <w:sz w:val="28"/>
          <w:szCs w:val="28"/>
        </w:rPr>
        <w:t xml:space="preserve">realizada </w:t>
      </w:r>
      <w:r w:rsidR="005C6103">
        <w:rPr>
          <w:rFonts w:ascii="Bookman Old Style" w:hAnsi="Bookman Old Style" w:cs="Arial"/>
          <w:sz w:val="28"/>
          <w:szCs w:val="28"/>
        </w:rPr>
        <w:t xml:space="preserve">ese mismo día en </w:t>
      </w:r>
      <w:r w:rsidR="00A8521B">
        <w:rPr>
          <w:rFonts w:ascii="Bookman Old Style" w:hAnsi="Bookman Old Style" w:cs="Arial"/>
          <w:sz w:val="28"/>
          <w:szCs w:val="28"/>
        </w:rPr>
        <w:t xml:space="preserve">las dependencias de la Pagaduría y Secretaría General del </w:t>
      </w:r>
      <w:r w:rsidR="00A8521B">
        <w:rPr>
          <w:rFonts w:ascii="Bookman Old Style" w:hAnsi="Bookman Old Style" w:cs="Arial"/>
          <w:sz w:val="28"/>
          <w:szCs w:val="28"/>
          <w:lang w:val="es-ES_tradnl"/>
        </w:rPr>
        <w:t xml:space="preserve">municipio </w:t>
      </w:r>
      <w:r w:rsidR="00F44CDD">
        <w:rPr>
          <w:rFonts w:ascii="Bookman Old Style" w:hAnsi="Bookman Old Style" w:cs="Arial"/>
          <w:sz w:val="28"/>
          <w:szCs w:val="28"/>
        </w:rPr>
        <w:t>El</w:t>
      </w:r>
      <w:r w:rsidR="00F44CDD">
        <w:rPr>
          <w:rFonts w:ascii="Bookman Old Style" w:hAnsi="Bookman Old Style" w:cs="Arial"/>
          <w:sz w:val="28"/>
          <w:szCs w:val="28"/>
          <w:lang w:val="es-ES_tradnl"/>
        </w:rPr>
        <w:t xml:space="preserve"> </w:t>
      </w:r>
      <w:r w:rsidR="00A8521B">
        <w:rPr>
          <w:rFonts w:ascii="Bookman Old Style" w:hAnsi="Bookman Old Style" w:cs="Arial"/>
          <w:sz w:val="28"/>
          <w:szCs w:val="28"/>
          <w:lang w:val="es-ES_tradnl"/>
        </w:rPr>
        <w:t>Cantón de</w:t>
      </w:r>
      <w:r w:rsidR="00300D9B">
        <w:rPr>
          <w:rFonts w:ascii="Bookman Old Style" w:hAnsi="Bookman Old Style" w:cs="Arial"/>
          <w:sz w:val="28"/>
          <w:szCs w:val="28"/>
          <w:lang w:val="es-ES_tradnl"/>
        </w:rPr>
        <w:t>l</w:t>
      </w:r>
      <w:r w:rsidR="00A8521B">
        <w:rPr>
          <w:rFonts w:ascii="Bookman Old Style" w:hAnsi="Bookman Old Style" w:cs="Arial"/>
          <w:sz w:val="28"/>
          <w:szCs w:val="28"/>
          <w:lang w:val="es-ES_tradnl"/>
        </w:rPr>
        <w:t xml:space="preserve"> San Pablo, a través de la cual se obtuvo </w:t>
      </w:r>
      <w:r w:rsidR="005C6103">
        <w:rPr>
          <w:rFonts w:ascii="Bookman Old Style" w:hAnsi="Bookman Old Style" w:cs="Arial"/>
          <w:sz w:val="28"/>
          <w:szCs w:val="28"/>
          <w:lang w:val="es-ES_tradnl"/>
        </w:rPr>
        <w:t xml:space="preserve">copia de </w:t>
      </w:r>
      <w:r w:rsidR="005C6103" w:rsidRPr="005C6103">
        <w:rPr>
          <w:rFonts w:ascii="Bookman Old Style" w:hAnsi="Bookman Old Style" w:cs="Arial"/>
          <w:i/>
          <w:sz w:val="26"/>
          <w:szCs w:val="26"/>
          <w:lang w:val="es-ES_tradnl"/>
        </w:rPr>
        <w:t xml:space="preserve">«las cuentas de cobro y facturas» </w:t>
      </w:r>
      <w:r w:rsidR="005C6103">
        <w:rPr>
          <w:rFonts w:ascii="Bookman Old Style" w:hAnsi="Bookman Old Style" w:cs="Arial"/>
          <w:sz w:val="28"/>
          <w:szCs w:val="28"/>
          <w:lang w:val="es-ES_tradnl"/>
        </w:rPr>
        <w:t xml:space="preserve">presentadas al municipio por el coordinador de aseguramiento de la EPS SELVASALUD S.A. y los contratos de prestación de servicios suscritos entre la alcaldía y la EPS SELVASALUD S.A. y entre ésta y la IPS PROMOSALUD LTDA.; y la resolución </w:t>
      </w:r>
      <w:r w:rsidR="00091020">
        <w:rPr>
          <w:rFonts w:ascii="Bookman Old Style" w:hAnsi="Bookman Old Style" w:cs="Arial"/>
          <w:sz w:val="28"/>
          <w:szCs w:val="28"/>
          <w:lang w:val="es-ES_tradnl"/>
        </w:rPr>
        <w:t xml:space="preserve">inhibitoria </w:t>
      </w:r>
      <w:r w:rsidR="005C6103">
        <w:rPr>
          <w:rFonts w:ascii="Bookman Old Style" w:hAnsi="Bookman Old Style" w:cs="Arial"/>
          <w:sz w:val="28"/>
          <w:szCs w:val="28"/>
          <w:lang w:val="es-ES_tradnl"/>
        </w:rPr>
        <w:t>del 3 de junio de 2004</w:t>
      </w:r>
      <w:r w:rsidR="00091020">
        <w:rPr>
          <w:rFonts w:ascii="Bookman Old Style" w:hAnsi="Bookman Old Style" w:cs="Arial"/>
          <w:sz w:val="28"/>
          <w:szCs w:val="28"/>
          <w:lang w:val="es-ES_tradnl"/>
        </w:rPr>
        <w:t xml:space="preserve">. </w:t>
      </w:r>
      <w:r w:rsidR="005C6103">
        <w:rPr>
          <w:rFonts w:ascii="Bookman Old Style" w:hAnsi="Bookman Old Style" w:cs="Arial"/>
          <w:sz w:val="28"/>
          <w:szCs w:val="28"/>
          <w:lang w:val="es-ES_tradnl"/>
        </w:rPr>
        <w:t xml:space="preserve"> </w:t>
      </w:r>
    </w:p>
    <w:p w14:paraId="67D6D301" w14:textId="77777777" w:rsidR="00CA4507" w:rsidRPr="002D707F" w:rsidRDefault="00CA4507" w:rsidP="0015027E">
      <w:pPr>
        <w:tabs>
          <w:tab w:val="left" w:pos="-720"/>
        </w:tabs>
        <w:suppressAutoHyphens/>
        <w:spacing w:after="0" w:line="360" w:lineRule="auto"/>
        <w:jc w:val="both"/>
        <w:rPr>
          <w:rFonts w:ascii="Bookman Old Style" w:hAnsi="Bookman Old Style" w:cs="Arial"/>
          <w:sz w:val="28"/>
          <w:szCs w:val="28"/>
        </w:rPr>
      </w:pPr>
    </w:p>
    <w:p w14:paraId="0250963A" w14:textId="070F2EEE" w:rsidR="00283981" w:rsidRPr="00C629DB" w:rsidRDefault="00931084" w:rsidP="0015027E">
      <w:pPr>
        <w:spacing w:after="0" w:line="360" w:lineRule="auto"/>
        <w:ind w:firstLine="709"/>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Igualmente, hizo alusión a </w:t>
      </w:r>
      <w:r w:rsidR="00C844F4">
        <w:rPr>
          <w:rFonts w:ascii="Bookman Old Style" w:hAnsi="Bookman Old Style" w:cs="Arial"/>
          <w:sz w:val="28"/>
          <w:szCs w:val="28"/>
          <w:lang w:val="es-ES_tradnl"/>
        </w:rPr>
        <w:t xml:space="preserve">la providencia del 22 de julio del mismo año, en la que la Fiscalía 12 Delegada ante el Tribunal Superior de Quibdó revocó el inhibitorio y </w:t>
      </w:r>
      <w:r w:rsidR="00CC5F87">
        <w:rPr>
          <w:rFonts w:ascii="Bookman Old Style" w:hAnsi="Bookman Old Style" w:cs="Arial"/>
          <w:sz w:val="28"/>
          <w:szCs w:val="28"/>
          <w:lang w:val="es-ES_tradnl"/>
        </w:rPr>
        <w:t>orden</w:t>
      </w:r>
      <w:r w:rsidR="00C844F4">
        <w:rPr>
          <w:rFonts w:ascii="Bookman Old Style" w:hAnsi="Bookman Old Style" w:cs="Arial"/>
          <w:sz w:val="28"/>
          <w:szCs w:val="28"/>
          <w:lang w:val="es-ES_tradnl"/>
        </w:rPr>
        <w:t xml:space="preserve">ó abrir la investigación, con fundamento en: </w:t>
      </w:r>
      <w:r w:rsidR="00EF5051">
        <w:rPr>
          <w:rFonts w:ascii="Bookman Old Style" w:hAnsi="Bookman Old Style" w:cs="Arial"/>
          <w:i/>
          <w:sz w:val="28"/>
          <w:szCs w:val="28"/>
          <w:lang w:val="es-ES_tradnl"/>
        </w:rPr>
        <w:t xml:space="preserve">i) </w:t>
      </w:r>
      <w:r w:rsidR="007321E8">
        <w:rPr>
          <w:rFonts w:ascii="Bookman Old Style" w:hAnsi="Bookman Old Style" w:cs="Arial"/>
          <w:sz w:val="28"/>
          <w:szCs w:val="28"/>
          <w:lang w:val="es-ES_tradnl"/>
        </w:rPr>
        <w:t xml:space="preserve">las irregularidades en el cobro </w:t>
      </w:r>
      <w:r w:rsidR="009A7633">
        <w:rPr>
          <w:rFonts w:ascii="Bookman Old Style" w:hAnsi="Bookman Old Style" w:cs="Arial"/>
          <w:sz w:val="28"/>
          <w:szCs w:val="28"/>
          <w:lang w:val="es-ES_tradnl"/>
        </w:rPr>
        <w:t xml:space="preserve">de los meses de febrero y marzo de 2003 realizadas por el coordinador de </w:t>
      </w:r>
      <w:r w:rsidR="00C629DB">
        <w:rPr>
          <w:rFonts w:ascii="Bookman Old Style" w:hAnsi="Bookman Old Style" w:cs="Arial"/>
          <w:sz w:val="28"/>
          <w:szCs w:val="28"/>
          <w:lang w:val="es-ES_tradnl"/>
        </w:rPr>
        <w:t xml:space="preserve">la EPS </w:t>
      </w:r>
      <w:r w:rsidR="009A7633">
        <w:rPr>
          <w:rFonts w:ascii="Bookman Old Style" w:hAnsi="Bookman Old Style" w:cs="Arial"/>
          <w:sz w:val="28"/>
          <w:szCs w:val="28"/>
          <w:lang w:val="es-ES_tradnl"/>
        </w:rPr>
        <w:t xml:space="preserve">SELVASALUD S.A., cuando el contrato con esa entidad empezó a regir desde abril de 2003; </w:t>
      </w:r>
      <w:r w:rsidR="009A7633">
        <w:rPr>
          <w:rFonts w:ascii="Bookman Old Style" w:hAnsi="Bookman Old Style" w:cs="Arial"/>
          <w:i/>
          <w:sz w:val="28"/>
          <w:szCs w:val="28"/>
          <w:lang w:val="es-ES_tradnl"/>
        </w:rPr>
        <w:t>ii)</w:t>
      </w:r>
      <w:r w:rsidR="004F0E45">
        <w:rPr>
          <w:rFonts w:ascii="Bookman Old Style" w:hAnsi="Bookman Old Style" w:cs="Arial"/>
          <w:i/>
          <w:sz w:val="28"/>
          <w:szCs w:val="28"/>
          <w:lang w:val="es-ES_tradnl"/>
        </w:rPr>
        <w:t xml:space="preserve"> </w:t>
      </w:r>
      <w:r w:rsidR="004F0E45">
        <w:rPr>
          <w:rFonts w:ascii="Bookman Old Style" w:hAnsi="Bookman Old Style" w:cs="Arial"/>
          <w:sz w:val="28"/>
          <w:szCs w:val="28"/>
          <w:lang w:val="es-ES_tradnl"/>
        </w:rPr>
        <w:t>que</w:t>
      </w:r>
      <w:r w:rsidR="009A7633">
        <w:rPr>
          <w:rFonts w:ascii="Bookman Old Style" w:hAnsi="Bookman Old Style" w:cs="Arial"/>
          <w:i/>
          <w:sz w:val="28"/>
          <w:szCs w:val="28"/>
          <w:lang w:val="es-ES_tradnl"/>
        </w:rPr>
        <w:t xml:space="preserve"> </w:t>
      </w:r>
      <w:r w:rsidR="009A7633">
        <w:rPr>
          <w:rFonts w:ascii="Bookman Old Style" w:hAnsi="Bookman Old Style" w:cs="Arial"/>
          <w:sz w:val="28"/>
          <w:szCs w:val="28"/>
          <w:lang w:val="es-ES_tradnl"/>
        </w:rPr>
        <w:t xml:space="preserve">el dinero debió cancelarse a la ARS SALUD VIDA, </w:t>
      </w:r>
      <w:r w:rsidR="009A7633" w:rsidRPr="009A7633">
        <w:rPr>
          <w:rFonts w:ascii="Bookman Old Style" w:hAnsi="Bookman Old Style" w:cs="Arial"/>
          <w:i/>
          <w:sz w:val="26"/>
          <w:szCs w:val="26"/>
          <w:lang w:val="es-ES_tradnl"/>
        </w:rPr>
        <w:t>«quien de acuerdo al período contractual prestó los servicios»</w:t>
      </w:r>
      <w:r w:rsidR="009A7633">
        <w:rPr>
          <w:rFonts w:ascii="Bookman Old Style" w:hAnsi="Bookman Old Style" w:cs="Arial"/>
          <w:sz w:val="28"/>
          <w:szCs w:val="28"/>
          <w:lang w:val="es-ES_tradnl"/>
        </w:rPr>
        <w:t xml:space="preserve">; </w:t>
      </w:r>
      <w:r w:rsidR="000A4703">
        <w:rPr>
          <w:rFonts w:ascii="Bookman Old Style" w:hAnsi="Bookman Old Style" w:cs="Arial"/>
          <w:i/>
          <w:sz w:val="28"/>
          <w:szCs w:val="28"/>
          <w:lang w:val="es-ES_tradnl"/>
        </w:rPr>
        <w:t xml:space="preserve">iii) </w:t>
      </w:r>
      <w:r w:rsidR="004F0E45">
        <w:rPr>
          <w:rFonts w:ascii="Bookman Old Style" w:hAnsi="Bookman Old Style" w:cs="Arial"/>
          <w:sz w:val="28"/>
          <w:szCs w:val="28"/>
          <w:lang w:val="es-ES_tradnl"/>
        </w:rPr>
        <w:t xml:space="preserve">que </w:t>
      </w:r>
      <w:r w:rsidR="00C629DB">
        <w:rPr>
          <w:rFonts w:ascii="Bookman Old Style" w:hAnsi="Bookman Old Style" w:cs="Arial"/>
          <w:sz w:val="28"/>
          <w:szCs w:val="28"/>
          <w:lang w:val="es-ES_tradnl"/>
        </w:rPr>
        <w:t xml:space="preserve">las cuentas de cobro fueron presentadas por personas diferentes a las registradas y las facturas de soporte no aparecen firmadas; y </w:t>
      </w:r>
      <w:r w:rsidR="00C629DB">
        <w:rPr>
          <w:rFonts w:ascii="Bookman Old Style" w:hAnsi="Bookman Old Style" w:cs="Arial"/>
          <w:i/>
          <w:sz w:val="28"/>
          <w:szCs w:val="28"/>
          <w:lang w:val="es-ES_tradnl"/>
        </w:rPr>
        <w:t xml:space="preserve">iv) </w:t>
      </w:r>
      <w:r w:rsidR="004F0E45">
        <w:rPr>
          <w:rFonts w:ascii="Bookman Old Style" w:hAnsi="Bookman Old Style" w:cs="Arial"/>
          <w:sz w:val="28"/>
          <w:szCs w:val="28"/>
          <w:lang w:val="es-ES_tradnl"/>
        </w:rPr>
        <w:t xml:space="preserve">que </w:t>
      </w:r>
      <w:r w:rsidR="00C629DB">
        <w:rPr>
          <w:rFonts w:ascii="Bookman Old Style" w:hAnsi="Bookman Old Style" w:cs="Arial"/>
          <w:sz w:val="28"/>
          <w:szCs w:val="28"/>
          <w:lang w:val="es-ES_tradnl"/>
        </w:rPr>
        <w:t xml:space="preserve">en las cuentas de cobro Nº 208 y 210 la EPS SELVASALUD S.A. solicita que el pago se haga a la IPS PROMOSALUD LTDA. o al señor </w:t>
      </w:r>
      <w:r w:rsidR="004F0E45">
        <w:rPr>
          <w:rFonts w:ascii="Bookman Old Style" w:hAnsi="Bookman Old Style" w:cs="Arial"/>
          <w:sz w:val="28"/>
          <w:szCs w:val="28"/>
          <w:lang w:val="es-ES_tradnl"/>
        </w:rPr>
        <w:t>Héctor Mario Klinger Moreno</w:t>
      </w:r>
      <w:r w:rsidR="00C629DB">
        <w:rPr>
          <w:rFonts w:ascii="Bookman Old Style" w:hAnsi="Bookman Old Style" w:cs="Arial"/>
          <w:sz w:val="28"/>
          <w:szCs w:val="28"/>
          <w:lang w:val="es-ES_tradnl"/>
        </w:rPr>
        <w:t xml:space="preserve">, sin que el municipio tuviera vínculo contractual con ellos. </w:t>
      </w:r>
    </w:p>
    <w:p w14:paraId="490ECD22" w14:textId="61DD2E9B" w:rsidR="00931084" w:rsidRPr="00D77D41" w:rsidRDefault="0045061F" w:rsidP="0015027E">
      <w:pPr>
        <w:spacing w:after="0" w:line="360" w:lineRule="auto"/>
        <w:ind w:firstLine="709"/>
        <w:jc w:val="both"/>
        <w:rPr>
          <w:rFonts w:ascii="Bookman Old Style" w:hAnsi="Bookman Old Style" w:cs="Arial"/>
          <w:sz w:val="28"/>
          <w:szCs w:val="28"/>
          <w:lang w:val="es-ES_tradnl"/>
        </w:rPr>
      </w:pPr>
      <w:r>
        <w:rPr>
          <w:rFonts w:ascii="Bookman Old Style" w:hAnsi="Bookman Old Style" w:cs="Arial"/>
          <w:sz w:val="28"/>
          <w:szCs w:val="28"/>
          <w:lang w:val="es-ES_tradnl"/>
        </w:rPr>
        <w:lastRenderedPageBreak/>
        <w:t xml:space="preserve">En seguida, el escrito de acusación relaciona el subsiguiente trámite que se concretó en: </w:t>
      </w:r>
      <w:r w:rsidR="00B97B21">
        <w:rPr>
          <w:rFonts w:ascii="Bookman Old Style" w:hAnsi="Bookman Old Style" w:cs="Arial"/>
          <w:sz w:val="28"/>
          <w:szCs w:val="28"/>
          <w:lang w:val="es-ES_tradnl"/>
        </w:rPr>
        <w:t>la dilige</w:t>
      </w:r>
      <w:r w:rsidR="00FF159F">
        <w:rPr>
          <w:rFonts w:ascii="Bookman Old Style" w:hAnsi="Bookman Old Style" w:cs="Arial"/>
          <w:sz w:val="28"/>
          <w:szCs w:val="28"/>
          <w:lang w:val="es-ES_tradnl"/>
        </w:rPr>
        <w:t>ncia de indagatoria rendida por</w:t>
      </w:r>
      <w:r w:rsidR="00B97B21">
        <w:rPr>
          <w:rFonts w:ascii="Bookman Old Style" w:hAnsi="Bookman Old Style" w:cs="Arial"/>
          <w:sz w:val="28"/>
          <w:szCs w:val="28"/>
          <w:lang w:val="es-ES_tradnl"/>
        </w:rPr>
        <w:t xml:space="preserve"> </w:t>
      </w:r>
      <w:r w:rsidR="00FF159F">
        <w:rPr>
          <w:rFonts w:ascii="Bookman Old Style" w:hAnsi="Bookman Old Style" w:cs="Arial"/>
          <w:sz w:val="28"/>
          <w:szCs w:val="28"/>
          <w:lang w:val="es-ES_tradnl"/>
        </w:rPr>
        <w:t xml:space="preserve">Jesús Nery Palacios Murillo </w:t>
      </w:r>
      <w:r w:rsidR="00B97B21">
        <w:rPr>
          <w:rFonts w:ascii="Bookman Old Style" w:hAnsi="Bookman Old Style" w:cs="Arial"/>
          <w:sz w:val="28"/>
          <w:szCs w:val="28"/>
          <w:lang w:val="es-ES_tradnl"/>
        </w:rPr>
        <w:t xml:space="preserve">(3 de agosto de 2004); la remisión del asunto </w:t>
      </w:r>
      <w:r w:rsidR="00FF159F">
        <w:rPr>
          <w:rFonts w:ascii="Bookman Old Style" w:hAnsi="Bookman Old Style" w:cs="Arial"/>
          <w:sz w:val="28"/>
          <w:szCs w:val="28"/>
          <w:lang w:val="es-ES_tradnl"/>
        </w:rPr>
        <w:t xml:space="preserve">por competencia </w:t>
      </w:r>
      <w:r w:rsidR="00B97B21">
        <w:rPr>
          <w:rFonts w:ascii="Bookman Old Style" w:hAnsi="Bookman Old Style" w:cs="Arial"/>
          <w:sz w:val="28"/>
          <w:szCs w:val="28"/>
          <w:lang w:val="es-ES_tradnl"/>
        </w:rPr>
        <w:t xml:space="preserve">al </w:t>
      </w:r>
      <w:r w:rsidR="00FF159F">
        <w:rPr>
          <w:rFonts w:ascii="Bookman Old Style" w:hAnsi="Bookman Old Style" w:cs="Arial"/>
          <w:sz w:val="28"/>
          <w:szCs w:val="28"/>
          <w:lang w:val="es-ES_tradnl"/>
        </w:rPr>
        <w:t>Fiscal 16 Seccional de Tadó (21 de octubre</w:t>
      </w:r>
      <w:r w:rsidR="00D719A7">
        <w:rPr>
          <w:rFonts w:ascii="Bookman Old Style" w:hAnsi="Bookman Old Style" w:cs="Arial"/>
          <w:sz w:val="28"/>
          <w:szCs w:val="28"/>
          <w:lang w:val="es-ES_tradnl"/>
        </w:rPr>
        <w:t xml:space="preserve"> de 2004</w:t>
      </w:r>
      <w:r w:rsidR="00FF159F">
        <w:rPr>
          <w:rFonts w:ascii="Bookman Old Style" w:hAnsi="Bookman Old Style" w:cs="Arial"/>
          <w:sz w:val="28"/>
          <w:szCs w:val="28"/>
          <w:lang w:val="es-ES_tradnl"/>
        </w:rPr>
        <w:t xml:space="preserve">), </w:t>
      </w:r>
      <w:r w:rsidR="00441BE2">
        <w:rPr>
          <w:rFonts w:ascii="Bookman Old Style" w:hAnsi="Bookman Old Style" w:cs="Arial"/>
          <w:sz w:val="28"/>
          <w:szCs w:val="28"/>
          <w:lang w:val="es-ES_tradnl"/>
        </w:rPr>
        <w:t xml:space="preserve">HENRY HURTADO BONILLA, funcionario que </w:t>
      </w:r>
      <w:r w:rsidR="00FF159F">
        <w:rPr>
          <w:rFonts w:ascii="Bookman Old Style" w:hAnsi="Bookman Old Style" w:cs="Arial"/>
          <w:sz w:val="28"/>
          <w:szCs w:val="28"/>
          <w:lang w:val="es-ES_tradnl"/>
        </w:rPr>
        <w:t xml:space="preserve">escuchó al exalcalde en ampliación de indagatoria; </w:t>
      </w:r>
      <w:r w:rsidR="00D719A7">
        <w:rPr>
          <w:rFonts w:ascii="Bookman Old Style" w:hAnsi="Bookman Old Style" w:cs="Arial"/>
          <w:sz w:val="28"/>
          <w:szCs w:val="28"/>
          <w:lang w:val="es-ES_tradnl"/>
        </w:rPr>
        <w:t xml:space="preserve">obtuvo el informe de policía judicial Nº 753 del 7 de mayo de 2007, a través del cual se estableció que </w:t>
      </w:r>
      <w:r w:rsidR="00F44CDD">
        <w:rPr>
          <w:rFonts w:ascii="Bookman Old Style" w:hAnsi="Bookman Old Style" w:cs="Arial"/>
          <w:i/>
          <w:sz w:val="26"/>
          <w:szCs w:val="26"/>
          <w:lang w:val="es-ES_tradnl"/>
        </w:rPr>
        <w:t>«E</w:t>
      </w:r>
      <w:r w:rsidR="00D719A7" w:rsidRPr="00441BE2">
        <w:rPr>
          <w:rFonts w:ascii="Bookman Old Style" w:hAnsi="Bookman Old Style" w:cs="Arial"/>
          <w:i/>
          <w:sz w:val="26"/>
          <w:szCs w:val="26"/>
          <w:lang w:val="es-ES_tradnl"/>
        </w:rPr>
        <w:t>l Cantón de</w:t>
      </w:r>
      <w:r w:rsidR="00300D9B">
        <w:rPr>
          <w:rFonts w:ascii="Bookman Old Style" w:hAnsi="Bookman Old Style" w:cs="Arial"/>
          <w:i/>
          <w:sz w:val="26"/>
          <w:szCs w:val="26"/>
          <w:lang w:val="es-ES_tradnl"/>
        </w:rPr>
        <w:t>l</w:t>
      </w:r>
      <w:r w:rsidR="00D719A7" w:rsidRPr="00441BE2">
        <w:rPr>
          <w:rFonts w:ascii="Bookman Old Style" w:hAnsi="Bookman Old Style" w:cs="Arial"/>
          <w:i/>
          <w:sz w:val="26"/>
          <w:szCs w:val="26"/>
          <w:lang w:val="es-ES_tradnl"/>
        </w:rPr>
        <w:t xml:space="preserve"> San Pablo le canceló a </w:t>
      </w:r>
      <w:r w:rsidR="00D719A7" w:rsidRPr="00441BE2">
        <w:rPr>
          <w:rFonts w:ascii="Bookman Old Style" w:hAnsi="Bookman Old Style" w:cs="Arial"/>
          <w:b/>
          <w:i/>
          <w:sz w:val="26"/>
          <w:szCs w:val="26"/>
          <w:lang w:val="es-ES_tradnl"/>
        </w:rPr>
        <w:t xml:space="preserve">SELVA SALUD </w:t>
      </w:r>
      <w:r w:rsidR="00D719A7" w:rsidRPr="00441BE2">
        <w:rPr>
          <w:rFonts w:ascii="Bookman Old Style" w:hAnsi="Bookman Old Style" w:cs="Arial"/>
          <w:i/>
          <w:sz w:val="26"/>
          <w:szCs w:val="26"/>
          <w:lang w:val="es-ES_tradnl"/>
        </w:rPr>
        <w:t xml:space="preserve">y/o </w:t>
      </w:r>
      <w:r w:rsidR="00D719A7" w:rsidRPr="00441BE2">
        <w:rPr>
          <w:rFonts w:ascii="Bookman Old Style" w:hAnsi="Bookman Old Style" w:cs="Arial"/>
          <w:b/>
          <w:i/>
          <w:sz w:val="26"/>
          <w:szCs w:val="26"/>
          <w:lang w:val="es-ES_tradnl"/>
        </w:rPr>
        <w:t>PROMO SALUD</w:t>
      </w:r>
      <w:r w:rsidR="00441BE2" w:rsidRPr="00441BE2">
        <w:rPr>
          <w:rFonts w:ascii="Bookman Old Style" w:hAnsi="Bookman Old Style" w:cs="Arial"/>
          <w:i/>
          <w:sz w:val="26"/>
          <w:szCs w:val="26"/>
          <w:lang w:val="es-ES_tradnl"/>
        </w:rPr>
        <w:t>, sin existir contrato la suma de $89.784.069.90»</w:t>
      </w:r>
      <w:r w:rsidR="00441BE2">
        <w:rPr>
          <w:rFonts w:ascii="Bookman Old Style" w:hAnsi="Bookman Old Style" w:cs="Arial"/>
          <w:sz w:val="28"/>
          <w:szCs w:val="28"/>
          <w:lang w:val="es-ES_tradnl"/>
        </w:rPr>
        <w:t xml:space="preserve">; y escuchó en indagatoria al indiciado Héctor Mario Klinger, quien allegó un </w:t>
      </w:r>
      <w:r w:rsidR="00441BE2" w:rsidRPr="00441BE2">
        <w:rPr>
          <w:rFonts w:ascii="Bookman Old Style" w:hAnsi="Bookman Old Style" w:cs="Arial"/>
          <w:i/>
          <w:sz w:val="26"/>
          <w:szCs w:val="26"/>
          <w:lang w:val="es-ES_tradnl"/>
        </w:rPr>
        <w:t>«acta de compromiso»</w:t>
      </w:r>
      <w:r w:rsidR="00441BE2">
        <w:rPr>
          <w:rFonts w:ascii="Bookman Old Style" w:hAnsi="Bookman Old Style" w:cs="Arial"/>
          <w:i/>
          <w:sz w:val="28"/>
          <w:szCs w:val="28"/>
          <w:lang w:val="es-ES_tradnl"/>
        </w:rPr>
        <w:t xml:space="preserve"> </w:t>
      </w:r>
      <w:r w:rsidR="00804F4F">
        <w:rPr>
          <w:rFonts w:ascii="Bookman Old Style" w:hAnsi="Bookman Old Style" w:cs="Arial"/>
          <w:sz w:val="28"/>
          <w:szCs w:val="28"/>
          <w:lang w:val="es-ES_tradnl"/>
        </w:rPr>
        <w:t xml:space="preserve">suscrita entre la EPS SELVASALUD S.A. y la IPS PROMOSALUD LTDA., </w:t>
      </w:r>
      <w:r w:rsidR="00D77D41">
        <w:rPr>
          <w:rFonts w:ascii="Bookman Old Style" w:hAnsi="Bookman Old Style" w:cs="Arial"/>
          <w:sz w:val="28"/>
          <w:szCs w:val="28"/>
          <w:lang w:val="es-ES_tradnl"/>
        </w:rPr>
        <w:t>en la que</w:t>
      </w:r>
      <w:r w:rsidR="00804F4F">
        <w:rPr>
          <w:rFonts w:ascii="Bookman Old Style" w:hAnsi="Bookman Old Style" w:cs="Arial"/>
          <w:sz w:val="28"/>
          <w:szCs w:val="28"/>
          <w:lang w:val="es-ES_tradnl"/>
        </w:rPr>
        <w:t xml:space="preserve"> </w:t>
      </w:r>
      <w:r w:rsidR="00D77D41">
        <w:rPr>
          <w:rFonts w:ascii="Bookman Old Style" w:hAnsi="Bookman Old Style" w:cs="Arial"/>
          <w:sz w:val="28"/>
          <w:szCs w:val="28"/>
          <w:lang w:val="es-ES_tradnl"/>
        </w:rPr>
        <w:t xml:space="preserve">convinieron que el antes mencionado </w:t>
      </w:r>
      <w:r w:rsidR="00D77D41" w:rsidRPr="00D77D41">
        <w:rPr>
          <w:rFonts w:ascii="Bookman Old Style" w:hAnsi="Bookman Old Style" w:cs="Arial"/>
          <w:i/>
          <w:sz w:val="26"/>
          <w:szCs w:val="26"/>
          <w:lang w:val="es-ES_tradnl"/>
        </w:rPr>
        <w:t xml:space="preserve">«podía actuar como Representante Legal de </w:t>
      </w:r>
      <w:r w:rsidR="00D77D41" w:rsidRPr="00D77D41">
        <w:rPr>
          <w:rFonts w:ascii="Bookman Old Style" w:hAnsi="Bookman Old Style" w:cs="Arial"/>
          <w:b/>
          <w:i/>
          <w:sz w:val="26"/>
          <w:szCs w:val="26"/>
          <w:lang w:val="es-ES_tradnl"/>
        </w:rPr>
        <w:t>SELVA SALUD</w:t>
      </w:r>
      <w:r w:rsidR="00D77D41" w:rsidRPr="00D77D41">
        <w:rPr>
          <w:rFonts w:ascii="Bookman Old Style" w:hAnsi="Bookman Old Style" w:cs="Arial"/>
          <w:i/>
          <w:sz w:val="26"/>
          <w:szCs w:val="26"/>
          <w:lang w:val="es-ES_tradnl"/>
        </w:rPr>
        <w:t xml:space="preserve">, en las gestiones necesarias para la ampliación de cobertura por lo cual estaba autorizado para realizar pagos a la red, recibir recurso de los entes territoriales que por la alianza ingresen a </w:t>
      </w:r>
      <w:r w:rsidR="00D77D41" w:rsidRPr="00D77D41">
        <w:rPr>
          <w:rFonts w:ascii="Bookman Old Style" w:hAnsi="Bookman Old Style" w:cs="Arial"/>
          <w:b/>
          <w:i/>
          <w:sz w:val="26"/>
          <w:szCs w:val="26"/>
          <w:lang w:val="es-ES_tradnl"/>
        </w:rPr>
        <w:t>SELVA SALUD E.P.S.</w:t>
      </w:r>
      <w:r w:rsidR="00D77D41" w:rsidRPr="00D77D41">
        <w:rPr>
          <w:rFonts w:ascii="Bookman Old Style" w:hAnsi="Bookman Old Style" w:cs="Arial"/>
          <w:i/>
          <w:sz w:val="26"/>
          <w:szCs w:val="26"/>
          <w:lang w:val="es-ES_tradnl"/>
        </w:rPr>
        <w:t>»</w:t>
      </w:r>
      <w:r w:rsidR="00D77D41">
        <w:rPr>
          <w:rFonts w:ascii="Bookman Old Style" w:hAnsi="Bookman Old Style" w:cs="Arial"/>
          <w:sz w:val="28"/>
          <w:szCs w:val="28"/>
          <w:lang w:val="es-ES_tradnl"/>
        </w:rPr>
        <w:t>.</w:t>
      </w:r>
    </w:p>
    <w:p w14:paraId="57E07C7F" w14:textId="77777777" w:rsidR="00931084" w:rsidRDefault="00931084" w:rsidP="0015027E">
      <w:pPr>
        <w:spacing w:after="0" w:line="360" w:lineRule="auto"/>
        <w:ind w:firstLine="709"/>
        <w:jc w:val="both"/>
        <w:rPr>
          <w:rFonts w:ascii="Bookman Old Style" w:hAnsi="Bookman Old Style" w:cs="Arial"/>
          <w:sz w:val="28"/>
          <w:szCs w:val="28"/>
          <w:lang w:val="es-ES_tradnl"/>
        </w:rPr>
      </w:pPr>
    </w:p>
    <w:p w14:paraId="5A150A99" w14:textId="09DDD7FA" w:rsidR="00931084" w:rsidRDefault="00727FB1" w:rsidP="0015027E">
      <w:pPr>
        <w:spacing w:after="0" w:line="360" w:lineRule="auto"/>
        <w:ind w:firstLine="709"/>
        <w:jc w:val="both"/>
        <w:rPr>
          <w:rFonts w:ascii="Bookman Old Style" w:hAnsi="Bookman Old Style" w:cs="Arial"/>
          <w:sz w:val="28"/>
          <w:szCs w:val="28"/>
          <w:lang w:val="es-ES_tradnl"/>
        </w:rPr>
      </w:pPr>
      <w:r>
        <w:rPr>
          <w:rFonts w:ascii="Bookman Old Style" w:hAnsi="Bookman Old Style" w:cs="Arial"/>
          <w:sz w:val="28"/>
          <w:szCs w:val="28"/>
          <w:lang w:val="es-ES_tradnl"/>
        </w:rPr>
        <w:t xml:space="preserve">A continuación, </w:t>
      </w:r>
      <w:r w:rsidR="004175C0">
        <w:rPr>
          <w:rFonts w:ascii="Bookman Old Style" w:hAnsi="Bookman Old Style" w:cs="Arial"/>
          <w:sz w:val="28"/>
          <w:szCs w:val="28"/>
          <w:lang w:val="es-ES_tradnl"/>
        </w:rPr>
        <w:t xml:space="preserve">el escrito de acusación </w:t>
      </w:r>
      <w:r>
        <w:rPr>
          <w:rFonts w:ascii="Bookman Old Style" w:hAnsi="Bookman Old Style" w:cs="Arial"/>
          <w:sz w:val="28"/>
          <w:szCs w:val="28"/>
          <w:lang w:val="es-ES_tradnl"/>
        </w:rPr>
        <w:t>trascrib</w:t>
      </w:r>
      <w:r w:rsidR="00915EE1">
        <w:rPr>
          <w:rFonts w:ascii="Bookman Old Style" w:hAnsi="Bookman Old Style" w:cs="Arial"/>
          <w:sz w:val="28"/>
          <w:szCs w:val="28"/>
          <w:lang w:val="es-ES_tradnl"/>
        </w:rPr>
        <w:t xml:space="preserve">e </w:t>
      </w:r>
      <w:r w:rsidR="00726C01">
        <w:rPr>
          <w:rFonts w:ascii="Bookman Old Style" w:hAnsi="Bookman Old Style" w:cs="Arial"/>
          <w:sz w:val="28"/>
          <w:szCs w:val="28"/>
          <w:lang w:val="es-ES_tradnl"/>
        </w:rPr>
        <w:t xml:space="preserve">parte de </w:t>
      </w:r>
      <w:r w:rsidR="00915EE1">
        <w:rPr>
          <w:rFonts w:ascii="Bookman Old Style" w:hAnsi="Bookman Old Style" w:cs="Arial"/>
          <w:sz w:val="28"/>
          <w:szCs w:val="28"/>
          <w:lang w:val="es-ES_tradnl"/>
        </w:rPr>
        <w:t>los fundamentos de</w:t>
      </w:r>
      <w:r>
        <w:rPr>
          <w:rFonts w:ascii="Bookman Old Style" w:hAnsi="Bookman Old Style" w:cs="Arial"/>
          <w:sz w:val="28"/>
          <w:szCs w:val="28"/>
          <w:lang w:val="es-ES_tradnl"/>
        </w:rPr>
        <w:t xml:space="preserve"> la decisión </w:t>
      </w:r>
      <w:r w:rsidR="00915EE1">
        <w:rPr>
          <w:rFonts w:ascii="Bookman Old Style" w:hAnsi="Bookman Old Style" w:cs="Arial"/>
          <w:sz w:val="28"/>
          <w:szCs w:val="28"/>
          <w:lang w:val="es-ES_tradnl"/>
        </w:rPr>
        <w:t xml:space="preserve">de preclusión </w:t>
      </w:r>
      <w:r>
        <w:rPr>
          <w:rFonts w:ascii="Bookman Old Style" w:hAnsi="Bookman Old Style" w:cs="Arial"/>
          <w:sz w:val="28"/>
          <w:szCs w:val="28"/>
          <w:lang w:val="es-ES_tradnl"/>
        </w:rPr>
        <w:t>del 15 de agosto de 2008</w:t>
      </w:r>
      <w:r w:rsidR="00915EE1">
        <w:rPr>
          <w:rFonts w:ascii="Bookman Old Style" w:hAnsi="Bookman Old Style" w:cs="Arial"/>
          <w:sz w:val="28"/>
          <w:szCs w:val="28"/>
          <w:lang w:val="es-ES_tradnl"/>
        </w:rPr>
        <w:t xml:space="preserve">, </w:t>
      </w:r>
      <w:r w:rsidR="003C6CA9">
        <w:rPr>
          <w:rFonts w:ascii="Bookman Old Style" w:hAnsi="Bookman Old Style" w:cs="Arial"/>
          <w:sz w:val="28"/>
          <w:szCs w:val="28"/>
          <w:lang w:val="es-ES_tradnl"/>
        </w:rPr>
        <w:t>proferida por el fu</w:t>
      </w:r>
      <w:r w:rsidR="004175C0">
        <w:rPr>
          <w:rFonts w:ascii="Bookman Old Style" w:hAnsi="Bookman Old Style" w:cs="Arial"/>
          <w:sz w:val="28"/>
          <w:szCs w:val="28"/>
          <w:lang w:val="es-ES_tradnl"/>
        </w:rPr>
        <w:t>ncionario HENRY HURTADO BONILLA</w:t>
      </w:r>
      <w:r w:rsidR="00915EE1">
        <w:rPr>
          <w:rFonts w:ascii="Bookman Old Style" w:hAnsi="Bookman Old Style" w:cs="Arial"/>
          <w:sz w:val="28"/>
          <w:szCs w:val="28"/>
          <w:lang w:val="es-ES_tradnl"/>
        </w:rPr>
        <w:t>:</w:t>
      </w:r>
    </w:p>
    <w:p w14:paraId="064762A2" w14:textId="77777777" w:rsidR="00D77D41" w:rsidRDefault="00D77D41" w:rsidP="0015027E">
      <w:pPr>
        <w:spacing w:after="0" w:line="360" w:lineRule="auto"/>
        <w:ind w:firstLine="709"/>
        <w:jc w:val="both"/>
        <w:rPr>
          <w:rFonts w:ascii="Bookman Old Style" w:hAnsi="Bookman Old Style" w:cs="Arial"/>
          <w:sz w:val="28"/>
          <w:szCs w:val="28"/>
          <w:lang w:val="es-ES_tradnl"/>
        </w:rPr>
      </w:pPr>
    </w:p>
    <w:p w14:paraId="1245D8E3" w14:textId="103027E7" w:rsidR="00AF5691" w:rsidRDefault="00AF5691" w:rsidP="00AF5691">
      <w:pPr>
        <w:spacing w:after="0" w:line="240" w:lineRule="auto"/>
        <w:ind w:left="709"/>
        <w:jc w:val="both"/>
        <w:rPr>
          <w:rFonts w:ascii="Bookman Old Style" w:hAnsi="Bookman Old Style" w:cs="Arial"/>
          <w:sz w:val="24"/>
          <w:szCs w:val="24"/>
          <w:lang w:val="es-ES_tradnl"/>
        </w:rPr>
      </w:pPr>
      <w:r w:rsidRPr="00AF5691">
        <w:rPr>
          <w:rFonts w:ascii="Bookman Old Style" w:hAnsi="Bookman Old Style" w:cs="Arial"/>
          <w:sz w:val="24"/>
          <w:szCs w:val="24"/>
          <w:lang w:val="es-ES_tradnl"/>
        </w:rPr>
        <w:t>Del estudio del material probatorio que anida en el expediente, se colige que la E.P.S. SELVA SALUD, representada por la señora SILVIA CRISTINA JARAMILLO ANDRADE contrató con el Municipio de Cantón de</w:t>
      </w:r>
      <w:r w:rsidR="00300D9B">
        <w:rPr>
          <w:rFonts w:ascii="Bookman Old Style" w:hAnsi="Bookman Old Style" w:cs="Arial"/>
          <w:sz w:val="24"/>
          <w:szCs w:val="24"/>
          <w:lang w:val="es-ES_tradnl"/>
        </w:rPr>
        <w:t>l</w:t>
      </w:r>
      <w:r w:rsidRPr="00AF5691">
        <w:rPr>
          <w:rFonts w:ascii="Bookman Old Style" w:hAnsi="Bookman Old Style" w:cs="Arial"/>
          <w:sz w:val="24"/>
          <w:szCs w:val="24"/>
          <w:lang w:val="es-ES_tradnl"/>
        </w:rPr>
        <w:t xml:space="preserve"> San Pablo (Chocó) representado por su Alcalde JESUS NERY PALACIOS MURILLO, la administración de los recursos del régimen subsidiado en salud y el aseguramiento de los beneficiarios del sistema general seguridad social en salud al régimen subsidiado, según contrato a folio 32 c.o. suscrito al día 01 del mes 04 del año 2003, este último hasta el 30 de septiembre del 2003 por valor de $228.490.554.67.</w:t>
      </w:r>
    </w:p>
    <w:p w14:paraId="7B9E1696" w14:textId="77777777" w:rsidR="00AF5691" w:rsidRDefault="00AF5691" w:rsidP="00AF5691">
      <w:pPr>
        <w:spacing w:after="0" w:line="240" w:lineRule="auto"/>
        <w:ind w:left="709"/>
        <w:jc w:val="both"/>
        <w:rPr>
          <w:rFonts w:ascii="Bookman Old Style" w:hAnsi="Bookman Old Style" w:cs="Arial"/>
          <w:sz w:val="24"/>
          <w:szCs w:val="24"/>
          <w:lang w:val="es-ES_tradnl"/>
        </w:rPr>
      </w:pPr>
    </w:p>
    <w:p w14:paraId="2913E63E" w14:textId="4609A8FB" w:rsidR="005E04EA" w:rsidRDefault="00AF5691"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lastRenderedPageBreak/>
        <w:t xml:space="preserve">Igualmente, SELVASALUD EPS representado por la señora CRISTINA SILVA JARAMILLO, el 01 de abril del 2003 suscribe </w:t>
      </w:r>
      <w:r w:rsidR="005E04EA">
        <w:rPr>
          <w:rFonts w:ascii="Bookman Old Style" w:hAnsi="Bookman Old Style" w:cs="Arial"/>
          <w:sz w:val="24"/>
          <w:szCs w:val="24"/>
          <w:lang w:val="es-ES_tradnl"/>
        </w:rPr>
        <w:t>contrato con PROMOSALUD IPS de la ciudad de Quibdó, representada por SANDRA GARCÍA HERRERA, cuyo objeto fue la prestación de los servicios contemplados el plan obligatorio de salud de 2.213 afiliados del Municipio del Cantón del San Pablo (Chocó), contrato que expira el 30 de septiembre de 2003. Cuyo valor ascendió a $57.960.504,00, visto a folio 96 del c.o.</w:t>
      </w:r>
    </w:p>
    <w:p w14:paraId="7F295F8A" w14:textId="77777777" w:rsidR="005E04EA" w:rsidRDefault="005E04EA" w:rsidP="005E04EA">
      <w:pPr>
        <w:spacing w:after="0" w:line="240" w:lineRule="auto"/>
        <w:ind w:left="709"/>
        <w:jc w:val="both"/>
        <w:rPr>
          <w:rFonts w:ascii="Bookman Old Style" w:hAnsi="Bookman Old Style" w:cs="Arial"/>
          <w:sz w:val="24"/>
          <w:szCs w:val="24"/>
          <w:lang w:val="es-ES_tradnl"/>
        </w:rPr>
      </w:pPr>
    </w:p>
    <w:p w14:paraId="39683649" w14:textId="6C010809" w:rsidR="005E04EA" w:rsidRDefault="005E04EA"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Se colige igualmente que el señor FELIPE ANTONIO PALACIOS, quien aparece firmando autorización </w:t>
      </w:r>
      <w:r w:rsidR="00300D9B">
        <w:rPr>
          <w:rFonts w:ascii="Bookman Old Style" w:hAnsi="Bookman Old Style" w:cs="Arial"/>
          <w:sz w:val="24"/>
          <w:szCs w:val="24"/>
          <w:lang w:val="es-ES_tradnl"/>
        </w:rPr>
        <w:t>para la administración Municipal del Cant</w:t>
      </w:r>
      <w:r w:rsidR="009B5240">
        <w:rPr>
          <w:rFonts w:ascii="Bookman Old Style" w:hAnsi="Bookman Old Style" w:cs="Arial"/>
          <w:sz w:val="24"/>
          <w:szCs w:val="24"/>
          <w:lang w:val="es-ES_tradnl"/>
        </w:rPr>
        <w:t>ón del San Pablo, Gire (sic) a favor de PROMOSALUD Y/O HECTOR MARIO KLINGER, tuvo vinculación con la EPS SELVASALUD, conforme al oficio precedente del Jefe de división de recursos Humanos de Mocoa-Putumayo.</w:t>
      </w:r>
    </w:p>
    <w:p w14:paraId="51881100" w14:textId="77777777" w:rsidR="009B5240" w:rsidRDefault="009B5240" w:rsidP="005E04EA">
      <w:pPr>
        <w:spacing w:after="0" w:line="240" w:lineRule="auto"/>
        <w:ind w:left="709"/>
        <w:jc w:val="both"/>
        <w:rPr>
          <w:rFonts w:ascii="Bookman Old Style" w:hAnsi="Bookman Old Style" w:cs="Arial"/>
          <w:sz w:val="24"/>
          <w:szCs w:val="24"/>
          <w:lang w:val="es-ES_tradnl"/>
        </w:rPr>
      </w:pPr>
    </w:p>
    <w:p w14:paraId="4B6E4F9A" w14:textId="516E92E0" w:rsidR="00DA1F31" w:rsidRDefault="00DA1F31"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Al despacho se allegó fotocopia del contrato celebrado entre SELVASALUD y la representante de PROMOSALUD, suscrito el 01-04-2003 y poder de representación legal susc</w:t>
      </w:r>
      <w:r w:rsidR="00F0787A">
        <w:rPr>
          <w:rFonts w:ascii="Bookman Old Style" w:hAnsi="Bookman Old Style" w:cs="Arial"/>
          <w:sz w:val="24"/>
          <w:szCs w:val="24"/>
          <w:lang w:val="es-ES_tradnl"/>
        </w:rPr>
        <w:t>rito entre SANDRA PATRICIA GARC</w:t>
      </w:r>
      <w:r>
        <w:rPr>
          <w:rFonts w:ascii="Bookman Old Style" w:hAnsi="Bookman Old Style" w:cs="Arial"/>
          <w:sz w:val="24"/>
          <w:szCs w:val="24"/>
          <w:lang w:val="es-ES_tradnl"/>
        </w:rPr>
        <w:t xml:space="preserve">IA HERRERA, como representante de PROMOSALUD y el señor HECTOR MARIO KLINGER, donde la primera confiere poder especial amplio y suficiente para que en su nombre y representación firme, reciba, autorice cualquier transacción en los Entes Territoriales ARS y entidades que requieran de los servicios de PROMOSALUD IPS LTDA. </w:t>
      </w:r>
    </w:p>
    <w:p w14:paraId="366E9A3F" w14:textId="77777777" w:rsidR="00DA1F31" w:rsidRDefault="00DA1F31" w:rsidP="005E04EA">
      <w:pPr>
        <w:spacing w:after="0" w:line="240" w:lineRule="auto"/>
        <w:ind w:left="709"/>
        <w:jc w:val="both"/>
        <w:rPr>
          <w:rFonts w:ascii="Bookman Old Style" w:hAnsi="Bookman Old Style" w:cs="Arial"/>
          <w:sz w:val="24"/>
          <w:szCs w:val="24"/>
          <w:lang w:val="es-ES_tradnl"/>
        </w:rPr>
      </w:pPr>
    </w:p>
    <w:p w14:paraId="0987971C" w14:textId="504CF833" w:rsidR="00DA1F31" w:rsidRDefault="00680FAE"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En ese sentido </w:t>
      </w:r>
      <w:r w:rsidRPr="00C46CE5">
        <w:rPr>
          <w:rFonts w:ascii="Bookman Old Style" w:hAnsi="Bookman Old Style" w:cs="Arial"/>
          <w:sz w:val="24"/>
          <w:szCs w:val="24"/>
          <w:u w:val="single"/>
          <w:lang w:val="es-ES_tradnl"/>
        </w:rPr>
        <w:t>el señor HECTOR MARIO KLINGER, recibió la suma de $69.064.20</w:t>
      </w:r>
      <w:r w:rsidR="0098370B" w:rsidRPr="00C46CE5">
        <w:rPr>
          <w:rFonts w:ascii="Bookman Old Style" w:hAnsi="Bookman Old Style" w:cs="Arial"/>
          <w:sz w:val="24"/>
          <w:szCs w:val="24"/>
          <w:u w:val="single"/>
          <w:lang w:val="es-ES_tradnl"/>
        </w:rPr>
        <w:t>0</w:t>
      </w:r>
      <w:r w:rsidRPr="00C46CE5">
        <w:rPr>
          <w:rFonts w:ascii="Bookman Old Style" w:hAnsi="Bookman Old Style" w:cs="Arial"/>
          <w:sz w:val="24"/>
          <w:szCs w:val="24"/>
          <w:u w:val="single"/>
          <w:lang w:val="es-ES_tradnl"/>
        </w:rPr>
        <w:t>3.90</w:t>
      </w:r>
      <w:r w:rsidR="0098370B" w:rsidRPr="00C46CE5">
        <w:rPr>
          <w:rFonts w:ascii="Bookman Old Style" w:hAnsi="Bookman Old Style" w:cs="Arial"/>
          <w:sz w:val="24"/>
          <w:szCs w:val="24"/>
          <w:u w:val="single"/>
          <w:lang w:val="es-ES_tradnl"/>
        </w:rPr>
        <w:t xml:space="preserve"> (sic) por sus servicios </w:t>
      </w:r>
      <w:r w:rsidR="00883F46" w:rsidRPr="00C46CE5">
        <w:rPr>
          <w:rFonts w:ascii="Bookman Old Style" w:hAnsi="Bookman Old Style" w:cs="Arial"/>
          <w:sz w:val="24"/>
          <w:szCs w:val="24"/>
          <w:u w:val="single"/>
          <w:lang w:val="es-ES_tradnl"/>
        </w:rPr>
        <w:t>prestados entre el mes de febrero de 2003 y el 31 de marzo del mismo mes y año, al parecer si (sic) justificación alguna, de allí que podría presentarse el menos cabo (sic) a las arcas del ente territorial Municipio del Cantón del San Pablo</w:t>
      </w:r>
      <w:r w:rsidR="00883F46">
        <w:rPr>
          <w:rFonts w:ascii="Bookman Old Style" w:hAnsi="Bookman Old Style" w:cs="Arial"/>
          <w:sz w:val="24"/>
          <w:szCs w:val="24"/>
          <w:lang w:val="es-ES_tradnl"/>
        </w:rPr>
        <w:t>, y por ello las conductas investigadas de PECULADO y FALSEAD, que se le endilga a los procesados ya relacionados.</w:t>
      </w:r>
    </w:p>
    <w:p w14:paraId="43F96E90" w14:textId="77777777" w:rsidR="00883F46" w:rsidRDefault="00883F46" w:rsidP="005E04EA">
      <w:pPr>
        <w:spacing w:after="0" w:line="240" w:lineRule="auto"/>
        <w:ind w:left="709"/>
        <w:jc w:val="both"/>
        <w:rPr>
          <w:rFonts w:ascii="Bookman Old Style" w:hAnsi="Bookman Old Style" w:cs="Arial"/>
          <w:sz w:val="24"/>
          <w:szCs w:val="24"/>
          <w:lang w:val="es-ES_tradnl"/>
        </w:rPr>
      </w:pPr>
    </w:p>
    <w:p w14:paraId="06AB3224" w14:textId="77777777" w:rsidR="00A175E1" w:rsidRDefault="00883F46"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Pero hay que decir en cuanto a las conductas investigadas que el delito de Peculado, solo es atribuible a los Servidores Públicos, es decir, a personas que </w:t>
      </w:r>
      <w:r w:rsidR="00A44628">
        <w:rPr>
          <w:rFonts w:ascii="Bookman Old Style" w:hAnsi="Bookman Old Style" w:cs="Arial"/>
          <w:sz w:val="24"/>
          <w:szCs w:val="24"/>
          <w:lang w:val="es-ES_tradnl"/>
        </w:rPr>
        <w:t xml:space="preserve">laboren con el Estado, y mucho más allá de ello que se le haya confiado en razón </w:t>
      </w:r>
      <w:r w:rsidR="003A4D0B">
        <w:rPr>
          <w:rFonts w:ascii="Bookman Old Style" w:hAnsi="Bookman Old Style" w:cs="Arial"/>
          <w:sz w:val="24"/>
          <w:szCs w:val="24"/>
          <w:lang w:val="es-ES_tradnl"/>
        </w:rPr>
        <w:t>o con ocasión de sus funciones bienes del Estado o que este tenga parte, de lo cual se observa que dicha conducta estaría llamada a prosperar en el caso del señor JESÚS NERY PALACIOS MURILLO, quien para el momento de los hechos ostentaba la calidad de Alcalde y por ende ordenador del gasto. Ya en lo que al señor HECTOR MARIO KLINGER se relaciona, este laboraba con una empresa privada, de allí que no es destinatario directo de la conducta a investigar, más si de acuerdo a lo establecido en el código de penal (sic) Art. 30 le cabe responsabilidad en lo que a la participación en la conducta como interviniente</w:t>
      </w:r>
      <w:r w:rsidR="00A175E1">
        <w:rPr>
          <w:rFonts w:ascii="Bookman Old Style" w:hAnsi="Bookman Old Style" w:cs="Arial"/>
          <w:sz w:val="24"/>
          <w:szCs w:val="24"/>
          <w:lang w:val="es-ES_tradnl"/>
        </w:rPr>
        <w:t xml:space="preserve"> que sin tener las calidades exigidas en el tipo concurra a su realización.</w:t>
      </w:r>
    </w:p>
    <w:p w14:paraId="103FA040" w14:textId="77777777" w:rsidR="00A175E1" w:rsidRDefault="00A175E1" w:rsidP="005E04EA">
      <w:pPr>
        <w:spacing w:after="0" w:line="240" w:lineRule="auto"/>
        <w:ind w:left="709"/>
        <w:jc w:val="both"/>
        <w:rPr>
          <w:rFonts w:ascii="Bookman Old Style" w:hAnsi="Bookman Old Style" w:cs="Arial"/>
          <w:sz w:val="24"/>
          <w:szCs w:val="24"/>
          <w:lang w:val="es-ES_tradnl"/>
        </w:rPr>
      </w:pPr>
    </w:p>
    <w:p w14:paraId="459DD540" w14:textId="176449EE" w:rsidR="00377A26" w:rsidRDefault="002A19B2" w:rsidP="005E04EA">
      <w:pPr>
        <w:spacing w:after="0" w:line="240" w:lineRule="auto"/>
        <w:ind w:left="709"/>
        <w:jc w:val="both"/>
        <w:rPr>
          <w:rFonts w:ascii="Bookman Old Style" w:hAnsi="Bookman Old Style" w:cs="Arial"/>
          <w:sz w:val="24"/>
          <w:szCs w:val="24"/>
          <w:lang w:val="es-ES_tradnl"/>
        </w:rPr>
      </w:pPr>
      <w:r w:rsidRPr="00C46CE5">
        <w:rPr>
          <w:rFonts w:ascii="Bookman Old Style" w:hAnsi="Bookman Old Style" w:cs="Arial"/>
          <w:sz w:val="24"/>
          <w:szCs w:val="24"/>
          <w:u w:val="single"/>
          <w:lang w:val="es-ES_tradnl"/>
        </w:rPr>
        <w:t xml:space="preserve">De las pruebas allegadas al sumario se puede concluir dos situaciones, una, que efectivamente existió una relación laboral </w:t>
      </w:r>
      <w:r w:rsidRPr="00C46CE5">
        <w:rPr>
          <w:rFonts w:ascii="Bookman Old Style" w:hAnsi="Bookman Old Style" w:cs="Arial"/>
          <w:sz w:val="24"/>
          <w:szCs w:val="24"/>
          <w:u w:val="single"/>
          <w:lang w:val="es-ES_tradnl"/>
        </w:rPr>
        <w:lastRenderedPageBreak/>
        <w:t xml:space="preserve">entre SELVASALUD EPS representado por la señora CRISTINA SILVA JARAMILLO con PROMOSALUD IPS de la ciudad de Quibdó, representada por SANDRA </w:t>
      </w:r>
      <w:r w:rsidR="00F8344F" w:rsidRPr="00C46CE5">
        <w:rPr>
          <w:rFonts w:ascii="Bookman Old Style" w:hAnsi="Bookman Old Style" w:cs="Arial"/>
          <w:sz w:val="24"/>
          <w:szCs w:val="24"/>
          <w:u w:val="single"/>
          <w:lang w:val="es-ES_tradnl"/>
        </w:rPr>
        <w:t>GARCÍA HERRERA, cuyo objeto fue la prestación de los servicios contemplados el (sic) plan obligatorio de salud de 2.213 afiliados del Municipio del Cantón del San Pablo (Chocó), contrato que expira el 30 de septiembre del 2003</w:t>
      </w:r>
      <w:r w:rsidR="00F8344F">
        <w:rPr>
          <w:rFonts w:ascii="Bookman Old Style" w:hAnsi="Bookman Old Style" w:cs="Arial"/>
          <w:sz w:val="24"/>
          <w:szCs w:val="24"/>
          <w:lang w:val="es-ES_tradnl"/>
        </w:rPr>
        <w:t xml:space="preserve">. Cuyo </w:t>
      </w:r>
      <w:r w:rsidR="00326C70">
        <w:rPr>
          <w:rFonts w:ascii="Bookman Old Style" w:hAnsi="Bookman Old Style" w:cs="Arial"/>
          <w:sz w:val="24"/>
          <w:szCs w:val="24"/>
          <w:lang w:val="es-ES_tradnl"/>
        </w:rPr>
        <w:t>valor ascendió a $57.960.504.00, visto a folio 96 del c.c., y que efectivamente estas dos entidades realizaron un cruce de cuentas, para</w:t>
      </w:r>
      <w:r w:rsidR="003D6F2F">
        <w:rPr>
          <w:rFonts w:ascii="Bookman Old Style" w:hAnsi="Bookman Old Style" w:cs="Arial"/>
          <w:sz w:val="24"/>
          <w:szCs w:val="24"/>
          <w:lang w:val="es-ES_tradnl"/>
        </w:rPr>
        <w:t xml:space="preserve"> que</w:t>
      </w:r>
      <w:r w:rsidR="00326C70">
        <w:rPr>
          <w:rFonts w:ascii="Bookman Old Style" w:hAnsi="Bookman Old Style" w:cs="Arial"/>
          <w:sz w:val="24"/>
          <w:szCs w:val="24"/>
          <w:lang w:val="es-ES_tradnl"/>
        </w:rPr>
        <w:t xml:space="preserve"> el Municipio del Cantón del San Pablo, le girara directamente los dineros </w:t>
      </w:r>
      <w:r w:rsidR="00D035D6">
        <w:rPr>
          <w:rFonts w:ascii="Bookman Old Style" w:hAnsi="Bookman Old Style" w:cs="Arial"/>
          <w:sz w:val="24"/>
          <w:szCs w:val="24"/>
          <w:lang w:val="es-ES_tradnl"/>
        </w:rPr>
        <w:t xml:space="preserve">a </w:t>
      </w:r>
      <w:r w:rsidR="00326C70">
        <w:rPr>
          <w:rFonts w:ascii="Bookman Old Style" w:hAnsi="Bookman Old Style" w:cs="Arial"/>
          <w:sz w:val="24"/>
          <w:szCs w:val="24"/>
          <w:lang w:val="es-ES_tradnl"/>
        </w:rPr>
        <w:t xml:space="preserve">PROMOSALUD IPS, para </w:t>
      </w:r>
      <w:r w:rsidR="00BD0E8A">
        <w:rPr>
          <w:rFonts w:ascii="Bookman Old Style" w:hAnsi="Bookman Old Style" w:cs="Arial"/>
          <w:sz w:val="24"/>
          <w:szCs w:val="24"/>
          <w:lang w:val="es-ES_tradnl"/>
        </w:rPr>
        <w:t xml:space="preserve">que esta no dejara de cumplir con la prestación del servicio de atención a los </w:t>
      </w:r>
      <w:r w:rsidR="00F65276">
        <w:rPr>
          <w:rFonts w:ascii="Bookman Old Style" w:hAnsi="Bookman Old Style" w:cs="Arial"/>
          <w:sz w:val="24"/>
          <w:szCs w:val="24"/>
          <w:lang w:val="es-ES_tradnl"/>
        </w:rPr>
        <w:t xml:space="preserve">usuarios. </w:t>
      </w:r>
      <w:r w:rsidR="00F65276" w:rsidRPr="00B770AE">
        <w:rPr>
          <w:rFonts w:ascii="Bookman Old Style" w:hAnsi="Bookman Old Style" w:cs="Arial"/>
          <w:sz w:val="24"/>
          <w:szCs w:val="24"/>
          <w:u w:val="single"/>
          <w:lang w:val="es-ES_tradnl"/>
        </w:rPr>
        <w:t>Y por otro lado tal como lo sostuvo el Alcalde de ese momento JESUS NERY, está demostrado que ante la falta de prestación del servicio por parte de la ARS SALUDVIDA, se procedió a cancelar el mismo y autorizar a SELVA SALUD EPS, para que prestara los servicios correspondientes a los meses de febrero y marzo de 2003</w:t>
      </w:r>
      <w:r w:rsidR="00F65276">
        <w:rPr>
          <w:rFonts w:ascii="Bookman Old Style" w:hAnsi="Bookman Old Style" w:cs="Arial"/>
          <w:sz w:val="24"/>
          <w:szCs w:val="24"/>
          <w:lang w:val="es-ES_tradnl"/>
        </w:rPr>
        <w:t>.</w:t>
      </w:r>
    </w:p>
    <w:p w14:paraId="624A0118" w14:textId="77777777" w:rsidR="00377A26" w:rsidRDefault="00377A26" w:rsidP="005E04EA">
      <w:pPr>
        <w:spacing w:after="0" w:line="240" w:lineRule="auto"/>
        <w:ind w:left="709"/>
        <w:jc w:val="both"/>
        <w:rPr>
          <w:rFonts w:ascii="Bookman Old Style" w:hAnsi="Bookman Old Style" w:cs="Arial"/>
          <w:sz w:val="24"/>
          <w:szCs w:val="24"/>
          <w:lang w:val="es-ES_tradnl"/>
        </w:rPr>
      </w:pPr>
    </w:p>
    <w:p w14:paraId="285250B9" w14:textId="0D9E70C7" w:rsidR="00883F46" w:rsidRDefault="008C3B36"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Notase </w:t>
      </w:r>
      <w:r w:rsidR="00D035D6">
        <w:rPr>
          <w:rFonts w:ascii="Bookman Old Style" w:hAnsi="Bookman Old Style" w:cs="Arial"/>
          <w:sz w:val="24"/>
          <w:szCs w:val="24"/>
          <w:lang w:val="es-ES_tradnl"/>
        </w:rPr>
        <w:t xml:space="preserve">(sic) </w:t>
      </w:r>
      <w:r>
        <w:rPr>
          <w:rFonts w:ascii="Bookman Old Style" w:hAnsi="Bookman Old Style" w:cs="Arial"/>
          <w:sz w:val="24"/>
          <w:szCs w:val="24"/>
          <w:lang w:val="es-ES_tradnl"/>
        </w:rPr>
        <w:t>que a pesar de lo que se dice en el sentido de q</w:t>
      </w:r>
      <w:r w:rsidR="00D035D6">
        <w:rPr>
          <w:rFonts w:ascii="Bookman Old Style" w:hAnsi="Bookman Old Style" w:cs="Arial"/>
          <w:sz w:val="24"/>
          <w:szCs w:val="24"/>
          <w:lang w:val="es-ES_tradnl"/>
        </w:rPr>
        <w:t>ue para el mes de febrero y marz</w:t>
      </w:r>
      <w:r>
        <w:rPr>
          <w:rFonts w:ascii="Bookman Old Style" w:hAnsi="Bookman Old Style" w:cs="Arial"/>
          <w:sz w:val="24"/>
          <w:szCs w:val="24"/>
          <w:lang w:val="es-ES_tradnl"/>
        </w:rPr>
        <w:t xml:space="preserve">o, no existía contrato entre SELVA SALUD EPS, con el municipio del Cantón del San Pablo y por ende no tenía derecho a dichos pagos que se le realizaron correspondientes a dichos meses </w:t>
      </w:r>
      <w:r w:rsidR="00A247BF">
        <w:rPr>
          <w:rFonts w:ascii="Bookman Old Style" w:hAnsi="Bookman Old Style" w:cs="Arial"/>
          <w:sz w:val="24"/>
          <w:szCs w:val="24"/>
          <w:lang w:val="es-ES_tradnl"/>
        </w:rPr>
        <w:t xml:space="preserve">ya que lo que se ha demostrado o lo que demuestra los documentos, es que para esos meses existía </w:t>
      </w:r>
      <w:r w:rsidR="00D62050">
        <w:rPr>
          <w:rFonts w:ascii="Bookman Old Style" w:hAnsi="Bookman Old Style" w:cs="Arial"/>
          <w:sz w:val="24"/>
          <w:szCs w:val="24"/>
          <w:lang w:val="es-ES_tradnl"/>
        </w:rPr>
        <w:t>un contrato con la IPS PROMOSALU</w:t>
      </w:r>
      <w:r w:rsidR="00A247BF">
        <w:rPr>
          <w:rFonts w:ascii="Bookman Old Style" w:hAnsi="Bookman Old Style" w:cs="Arial"/>
          <w:sz w:val="24"/>
          <w:szCs w:val="24"/>
          <w:lang w:val="es-ES_tradnl"/>
        </w:rPr>
        <w:t xml:space="preserve">D, </w:t>
      </w:r>
      <w:r w:rsidR="00A247BF" w:rsidRPr="000B4CCF">
        <w:rPr>
          <w:rFonts w:ascii="Bookman Old Style" w:hAnsi="Bookman Old Style" w:cs="Arial"/>
          <w:sz w:val="24"/>
          <w:szCs w:val="24"/>
          <w:u w:val="single"/>
          <w:lang w:val="es-ES_tradnl"/>
        </w:rPr>
        <w:t>lo que se traduce en que no podían dos empresas prestadoras del mismo servicio a la vez, si hay que decir que el dicho del Alcalde JESUS NERY, a pesar de que no se allega el documento puede tener razón toda vez que tampoco se ha observado que haya existido doble pago, es decir, que esos mismos meses se los hayan pagado tanto a SELVA SALUD EPS, como a PROMOSALUD IPS, más tampoco se observa que en el caso de PROMOSALUD IPS, exista reclamación al (sic) por que (sic) no se la hayan (sic) cancelado esos meses habiendo prestado el servicio</w:t>
      </w:r>
      <w:r w:rsidR="00A247BF">
        <w:rPr>
          <w:rFonts w:ascii="Bookman Old Style" w:hAnsi="Bookman Old Style" w:cs="Arial"/>
          <w:sz w:val="24"/>
          <w:szCs w:val="24"/>
          <w:lang w:val="es-ES_tradnl"/>
        </w:rPr>
        <w:t>.</w:t>
      </w:r>
    </w:p>
    <w:p w14:paraId="170CA932" w14:textId="2EA0F569" w:rsidR="00CA7FB8" w:rsidRDefault="00726C01"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 </w:t>
      </w:r>
    </w:p>
    <w:p w14:paraId="3F33506B" w14:textId="04F901E5" w:rsidR="00726C01" w:rsidRDefault="00726C01"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w:t>
      </w:r>
    </w:p>
    <w:p w14:paraId="23C2D884" w14:textId="77777777" w:rsidR="00726C01" w:rsidRDefault="00726C01" w:rsidP="005E04EA">
      <w:pPr>
        <w:spacing w:after="0" w:line="240" w:lineRule="auto"/>
        <w:ind w:left="709"/>
        <w:jc w:val="both"/>
        <w:rPr>
          <w:rFonts w:ascii="Bookman Old Style" w:hAnsi="Bookman Old Style" w:cs="Arial"/>
          <w:sz w:val="24"/>
          <w:szCs w:val="24"/>
          <w:lang w:val="es-ES_tradnl"/>
        </w:rPr>
      </w:pPr>
    </w:p>
    <w:p w14:paraId="5FCA5BAC" w14:textId="79D38DB0" w:rsidR="00726C01" w:rsidRDefault="00726C01" w:rsidP="005E04EA">
      <w:pPr>
        <w:spacing w:after="0" w:line="240" w:lineRule="auto"/>
        <w:ind w:left="709"/>
        <w:jc w:val="both"/>
        <w:rPr>
          <w:rFonts w:ascii="Bookman Old Style" w:hAnsi="Bookman Old Style" w:cs="Arial"/>
          <w:sz w:val="24"/>
          <w:szCs w:val="24"/>
        </w:rPr>
      </w:pPr>
      <w:r>
        <w:rPr>
          <w:rFonts w:ascii="Bookman Old Style" w:hAnsi="Bookman Old Style" w:cs="Arial"/>
          <w:sz w:val="24"/>
          <w:szCs w:val="24"/>
          <w:lang w:val="es-ES_tradnl"/>
        </w:rPr>
        <w:t xml:space="preserve">A la luz de las conservaciones de las garantías fundamentales y del principio del debido proceso, surgen algunos aspectos que debemos </w:t>
      </w:r>
      <w:r w:rsidR="004C6C0A">
        <w:rPr>
          <w:rFonts w:ascii="Bookman Old Style" w:hAnsi="Bookman Old Style" w:cs="Arial"/>
          <w:sz w:val="24"/>
          <w:szCs w:val="24"/>
          <w:lang w:val="es-ES_tradnl"/>
        </w:rPr>
        <w:t>tener en cuenta en aras de no trasgredir nuestro ordenamiento procesal penal, como base guía</w:t>
      </w:r>
      <w:r w:rsidR="004C6C0A">
        <w:rPr>
          <w:rFonts w:ascii="Bookman Old Style" w:hAnsi="Bookman Old Style" w:cs="Arial"/>
          <w:sz w:val="24"/>
          <w:szCs w:val="24"/>
        </w:rPr>
        <w:t xml:space="preserve"> </w:t>
      </w:r>
      <w:r w:rsidR="00943260">
        <w:rPr>
          <w:rFonts w:ascii="Bookman Old Style" w:hAnsi="Bookman Old Style" w:cs="Arial"/>
          <w:sz w:val="24"/>
          <w:szCs w:val="24"/>
        </w:rPr>
        <w:t xml:space="preserve">de nuestras investigaciones ello pues partiendo de la base de que el legislador estableció unos términos de aplicación en el desarrollo investigativo y es así como aparece en el Art. 329 del Código de Procedimiento Penal se establece que la investigación instructiva tiene un término de Dieciocho (18) meses a partir de la fecha de su iniciación y no podrá exceder del mismo. </w:t>
      </w:r>
      <w:r w:rsidR="00451BD6">
        <w:rPr>
          <w:rFonts w:ascii="Bookman Old Style" w:hAnsi="Bookman Old Style" w:cs="Arial"/>
          <w:sz w:val="24"/>
          <w:szCs w:val="24"/>
        </w:rPr>
        <w:t xml:space="preserve">Vencido dicho término la única actuación será la calificación. </w:t>
      </w:r>
    </w:p>
    <w:p w14:paraId="1345DA47" w14:textId="77777777" w:rsidR="00451BD6" w:rsidRDefault="00451BD6" w:rsidP="005E04EA">
      <w:pPr>
        <w:spacing w:after="0" w:line="240" w:lineRule="auto"/>
        <w:ind w:left="709"/>
        <w:jc w:val="both"/>
        <w:rPr>
          <w:rFonts w:ascii="Bookman Old Style" w:hAnsi="Bookman Old Style" w:cs="Arial"/>
          <w:sz w:val="24"/>
          <w:szCs w:val="24"/>
        </w:rPr>
      </w:pPr>
    </w:p>
    <w:p w14:paraId="43EF861C" w14:textId="03DF1A59" w:rsidR="00451BD6" w:rsidRPr="004C6C0A" w:rsidRDefault="00451BD6" w:rsidP="005E04EA">
      <w:pPr>
        <w:spacing w:after="0" w:line="240" w:lineRule="auto"/>
        <w:ind w:left="709"/>
        <w:jc w:val="both"/>
        <w:rPr>
          <w:rFonts w:ascii="Bookman Old Style" w:hAnsi="Bookman Old Style" w:cs="Arial"/>
          <w:sz w:val="24"/>
          <w:szCs w:val="24"/>
        </w:rPr>
      </w:pPr>
      <w:r>
        <w:rPr>
          <w:rFonts w:ascii="Bookman Old Style" w:hAnsi="Bookman Old Style" w:cs="Arial"/>
          <w:sz w:val="24"/>
          <w:szCs w:val="24"/>
        </w:rPr>
        <w:t xml:space="preserve">Claramente, tenemos, que el presente caso la investigación se inició el día 18 de Agosto de 2004, lo que se traduce que a la fecha han trascurrido Cuarenta y Ocho Meses (4 años), traduciéndose ello en que el término </w:t>
      </w:r>
      <w:r w:rsidR="00504098">
        <w:rPr>
          <w:rFonts w:ascii="Bookman Old Style" w:hAnsi="Bookman Old Style" w:cs="Arial"/>
          <w:sz w:val="24"/>
          <w:szCs w:val="24"/>
        </w:rPr>
        <w:t xml:space="preserve">se encuentra más que vencido y </w:t>
      </w:r>
      <w:r w:rsidR="00504098" w:rsidRPr="000B4CCF">
        <w:rPr>
          <w:rFonts w:ascii="Bookman Old Style" w:hAnsi="Bookman Old Style" w:cs="Arial"/>
          <w:sz w:val="24"/>
          <w:szCs w:val="24"/>
          <w:u w:val="single"/>
        </w:rPr>
        <w:t xml:space="preserve">no existe claridad </w:t>
      </w:r>
      <w:r w:rsidR="00504098" w:rsidRPr="000B4CCF">
        <w:rPr>
          <w:rFonts w:ascii="Bookman Old Style" w:hAnsi="Bookman Old Style" w:cs="Arial"/>
          <w:sz w:val="24"/>
          <w:szCs w:val="24"/>
          <w:u w:val="single"/>
        </w:rPr>
        <w:lastRenderedPageBreak/>
        <w:t>sobre la responsabilidad de que los implicados hayan cometido la conducta punible, presentándose el fenómeno de la duda que debe resolverse a favor de los procesados</w:t>
      </w:r>
      <w:r w:rsidR="00504098">
        <w:rPr>
          <w:rFonts w:ascii="Bookman Old Style" w:hAnsi="Bookman Old Style" w:cs="Arial"/>
          <w:sz w:val="24"/>
          <w:szCs w:val="24"/>
        </w:rPr>
        <w:t xml:space="preserve">. </w:t>
      </w:r>
    </w:p>
    <w:p w14:paraId="5BC3B283" w14:textId="77777777" w:rsidR="00CA7FB8" w:rsidRDefault="00CA7FB8" w:rsidP="005E04EA">
      <w:pPr>
        <w:spacing w:after="0" w:line="240" w:lineRule="auto"/>
        <w:ind w:left="709"/>
        <w:jc w:val="both"/>
        <w:rPr>
          <w:rFonts w:ascii="Bookman Old Style" w:hAnsi="Bookman Old Style" w:cs="Arial"/>
          <w:sz w:val="24"/>
          <w:szCs w:val="24"/>
          <w:lang w:val="es-ES_tradnl"/>
        </w:rPr>
      </w:pPr>
    </w:p>
    <w:p w14:paraId="1AEF4077" w14:textId="5DA70EFF" w:rsidR="00680FAE" w:rsidRDefault="00AD69A0" w:rsidP="005E04EA">
      <w:pPr>
        <w:spacing w:after="0" w:line="240" w:lineRule="auto"/>
        <w:ind w:left="709"/>
        <w:jc w:val="both"/>
        <w:rPr>
          <w:rFonts w:ascii="Bookman Old Style" w:hAnsi="Bookman Old Style" w:cs="Arial"/>
          <w:sz w:val="24"/>
          <w:szCs w:val="24"/>
          <w:lang w:val="es-ES_tradnl"/>
        </w:rPr>
      </w:pPr>
      <w:r w:rsidRPr="000B4CCF">
        <w:rPr>
          <w:rFonts w:ascii="Bookman Old Style" w:hAnsi="Bookman Old Style" w:cs="Arial"/>
          <w:sz w:val="24"/>
          <w:szCs w:val="24"/>
          <w:u w:val="single"/>
          <w:lang w:val="es-ES_tradnl"/>
        </w:rPr>
        <w:t xml:space="preserve">Para esta fiscalía </w:t>
      </w:r>
      <w:r w:rsidR="00A56790" w:rsidRPr="000B4CCF">
        <w:rPr>
          <w:rFonts w:ascii="Bookman Old Style" w:hAnsi="Bookman Old Style" w:cs="Arial"/>
          <w:sz w:val="24"/>
          <w:szCs w:val="24"/>
          <w:u w:val="single"/>
          <w:lang w:val="es-ES_tradnl"/>
        </w:rPr>
        <w:t xml:space="preserve">los sindicados JESUS NERY PALACIOS MURILLO y HECTOR MARIO KLINGER no han cometido el delito de PECULADO POR APROPIACIÓN, ya que como se ha venido sosteniendo </w:t>
      </w:r>
      <w:r w:rsidR="00BA5D99" w:rsidRPr="000B4CCF">
        <w:rPr>
          <w:rFonts w:ascii="Bookman Old Style" w:hAnsi="Bookman Old Style" w:cs="Arial"/>
          <w:sz w:val="24"/>
          <w:szCs w:val="24"/>
          <w:u w:val="single"/>
          <w:lang w:val="es-ES_tradnl"/>
        </w:rPr>
        <w:t xml:space="preserve">sí existían vínculos contractuales entre estos y los dineros que se giraron </w:t>
      </w:r>
      <w:r w:rsidR="00EA5FA7" w:rsidRPr="000B4CCF">
        <w:rPr>
          <w:rFonts w:ascii="Bookman Old Style" w:hAnsi="Bookman Old Style" w:cs="Arial"/>
          <w:sz w:val="24"/>
          <w:szCs w:val="24"/>
          <w:u w:val="single"/>
          <w:lang w:val="es-ES_tradnl"/>
        </w:rPr>
        <w:t>fueron con ocasión de los mismos</w:t>
      </w:r>
      <w:r w:rsidR="00130F2F">
        <w:rPr>
          <w:rFonts w:ascii="Bookman Old Style" w:hAnsi="Bookman Old Style" w:cs="Arial"/>
          <w:sz w:val="24"/>
          <w:szCs w:val="24"/>
          <w:lang w:val="es-ES_tradnl"/>
        </w:rPr>
        <w:t>. Lo anterior para manifestar que por no cumplirse los presupuestos del Art. 355, 356 y 357, el despacho se ABSTENDRÁ de imponer medida</w:t>
      </w:r>
      <w:r w:rsidR="005370FB">
        <w:rPr>
          <w:rFonts w:ascii="Bookman Old Style" w:hAnsi="Bookman Old Style" w:cs="Arial"/>
          <w:sz w:val="24"/>
          <w:szCs w:val="24"/>
          <w:lang w:val="es-ES_tradnl"/>
        </w:rPr>
        <w:t xml:space="preserve"> de aseguramiento en su contra.</w:t>
      </w:r>
    </w:p>
    <w:p w14:paraId="416BBFBA" w14:textId="77777777" w:rsidR="005370FB" w:rsidRDefault="005370FB" w:rsidP="005E04EA">
      <w:pPr>
        <w:spacing w:after="0" w:line="240" w:lineRule="auto"/>
        <w:ind w:left="709"/>
        <w:jc w:val="both"/>
        <w:rPr>
          <w:rFonts w:ascii="Bookman Old Style" w:hAnsi="Bookman Old Style" w:cs="Arial"/>
          <w:sz w:val="24"/>
          <w:szCs w:val="24"/>
          <w:lang w:val="es-ES_tradnl"/>
        </w:rPr>
      </w:pPr>
    </w:p>
    <w:p w14:paraId="6CF730F7" w14:textId="2F2022DC" w:rsidR="005370FB" w:rsidRDefault="005370FB"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De esta manera y a voces del art. 39 del C.P.P. que consagra que, el Fiscal General de la Nación o su delegado declarará precluida la investigación penal </w:t>
      </w:r>
      <w:r w:rsidR="00EF3610">
        <w:rPr>
          <w:rFonts w:ascii="Bookman Old Style" w:hAnsi="Bookman Old Style" w:cs="Arial"/>
          <w:sz w:val="24"/>
          <w:szCs w:val="24"/>
          <w:lang w:val="es-ES_tradnl"/>
        </w:rPr>
        <w:t>mediante providencia interlocutoria, en cualquier momento de la investigación en que aparezca demostrado que: 1. la conducta no ha existido, 2. o que el sindicado no la ha cometido</w:t>
      </w:r>
      <w:r w:rsidR="00DB7B02">
        <w:rPr>
          <w:rFonts w:ascii="Bookman Old Style" w:hAnsi="Bookman Old Style" w:cs="Arial"/>
          <w:sz w:val="24"/>
          <w:szCs w:val="24"/>
          <w:lang w:val="es-ES_tradnl"/>
        </w:rPr>
        <w:t xml:space="preserve">, 3. </w:t>
      </w:r>
      <w:r w:rsidR="00FC6901">
        <w:rPr>
          <w:rFonts w:ascii="Bookman Old Style" w:hAnsi="Bookman Old Style" w:cs="Arial"/>
          <w:sz w:val="24"/>
          <w:szCs w:val="24"/>
          <w:lang w:val="es-ES_tradnl"/>
        </w:rPr>
        <w:t>la conducta es atípica. 4. cuando esté demostrada una causal excluyente de ausencia de responsabilidad, 5. o que la acción penal no podía iniciarse o no puede proseguirse.</w:t>
      </w:r>
    </w:p>
    <w:p w14:paraId="12594CED" w14:textId="77777777" w:rsidR="00D62050" w:rsidRDefault="00D62050" w:rsidP="005E04EA">
      <w:pPr>
        <w:spacing w:after="0" w:line="240" w:lineRule="auto"/>
        <w:ind w:left="709"/>
        <w:jc w:val="both"/>
        <w:rPr>
          <w:rFonts w:ascii="Bookman Old Style" w:hAnsi="Bookman Old Style" w:cs="Arial"/>
          <w:sz w:val="24"/>
          <w:szCs w:val="24"/>
          <w:lang w:val="es-ES_tradnl"/>
        </w:rPr>
      </w:pPr>
    </w:p>
    <w:p w14:paraId="06E8D048" w14:textId="5559CC14" w:rsidR="00D62050" w:rsidRPr="00AF5691" w:rsidRDefault="00D62050" w:rsidP="005E04EA">
      <w:pPr>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Como consecuencia de lo anterior y a voces del Art. 39 del Código de Procedimiento Penal </w:t>
      </w:r>
      <w:r w:rsidRPr="000B4CCF">
        <w:rPr>
          <w:rFonts w:ascii="Bookman Old Style" w:hAnsi="Bookman Old Style" w:cs="Arial"/>
          <w:sz w:val="24"/>
          <w:szCs w:val="24"/>
          <w:u w:val="single"/>
          <w:lang w:val="es-ES_tradnl"/>
        </w:rPr>
        <w:t xml:space="preserve">éste despacho precluira (sic) por vía extraordinaria </w:t>
      </w:r>
      <w:r w:rsidR="00AC59AF" w:rsidRPr="000B4CCF">
        <w:rPr>
          <w:rFonts w:ascii="Bookman Old Style" w:hAnsi="Bookman Old Style" w:cs="Arial"/>
          <w:sz w:val="24"/>
          <w:szCs w:val="24"/>
          <w:u w:val="single"/>
          <w:lang w:val="es-ES_tradnl"/>
        </w:rPr>
        <w:t>la presente investigación pues se encuentra claramente demostrado la atipicidad de la conducta y los sindicados no la han cometido</w:t>
      </w:r>
      <w:r w:rsidR="00AC59AF">
        <w:rPr>
          <w:rFonts w:ascii="Bookman Old Style" w:hAnsi="Bookman Old Style" w:cs="Arial"/>
          <w:sz w:val="24"/>
          <w:szCs w:val="24"/>
          <w:lang w:val="es-ES_tradnl"/>
        </w:rPr>
        <w:t>, más como quiera que el término de instrucción se encuentra vencido y no se ha proferido la calificación del proceso es procedente la preclusión.</w:t>
      </w:r>
      <w:r w:rsidR="000B4CCF">
        <w:rPr>
          <w:rFonts w:ascii="Bookman Old Style" w:hAnsi="Bookman Old Style" w:cs="Arial"/>
          <w:sz w:val="24"/>
          <w:szCs w:val="24"/>
          <w:lang w:val="es-ES_tradnl"/>
        </w:rPr>
        <w:t xml:space="preserve"> (Subrayado fuera de texto)</w:t>
      </w:r>
      <w:r w:rsidR="00AC59AF">
        <w:rPr>
          <w:rFonts w:ascii="Bookman Old Style" w:hAnsi="Bookman Old Style" w:cs="Arial"/>
          <w:sz w:val="24"/>
          <w:szCs w:val="24"/>
          <w:lang w:val="es-ES_tradnl"/>
        </w:rPr>
        <w:t xml:space="preserve"> </w:t>
      </w:r>
    </w:p>
    <w:p w14:paraId="47F2C76A" w14:textId="4798C206" w:rsidR="00A554F5" w:rsidRDefault="00A554F5" w:rsidP="0015027E">
      <w:pPr>
        <w:spacing w:after="0" w:line="360" w:lineRule="auto"/>
        <w:ind w:firstLine="709"/>
        <w:jc w:val="both"/>
        <w:rPr>
          <w:rFonts w:ascii="Bookman Old Style" w:hAnsi="Bookman Old Style" w:cs="Arial"/>
          <w:sz w:val="28"/>
          <w:szCs w:val="28"/>
          <w:lang w:val="es-ES_tradnl"/>
        </w:rPr>
      </w:pPr>
    </w:p>
    <w:p w14:paraId="10EC24BE" w14:textId="1576600D" w:rsidR="0015027E" w:rsidRDefault="00640458" w:rsidP="0015027E">
      <w:pPr>
        <w:spacing w:after="0" w:line="360" w:lineRule="auto"/>
        <w:ind w:firstLine="709"/>
        <w:jc w:val="both"/>
        <w:rPr>
          <w:rFonts w:ascii="Bookman Old Style" w:hAnsi="Bookman Old Style" w:cs="Arial"/>
          <w:sz w:val="28"/>
          <w:szCs w:val="28"/>
          <w:lang w:val="es-ES_tradnl"/>
        </w:rPr>
      </w:pPr>
      <w:r>
        <w:rPr>
          <w:rFonts w:ascii="Bookman Old Style" w:hAnsi="Bookman Old Style" w:cs="Arial"/>
          <w:sz w:val="28"/>
          <w:szCs w:val="28"/>
          <w:lang w:val="es-ES_tradnl"/>
        </w:rPr>
        <w:t>F</w:t>
      </w:r>
      <w:r w:rsidR="0015027E" w:rsidRPr="0015027E">
        <w:rPr>
          <w:rFonts w:ascii="Bookman Old Style" w:hAnsi="Bookman Old Style" w:cs="Arial"/>
          <w:sz w:val="28"/>
          <w:szCs w:val="28"/>
          <w:lang w:val="es-ES_tradnl"/>
        </w:rPr>
        <w:t xml:space="preserve">inalmente, </w:t>
      </w:r>
      <w:r w:rsidR="00D77D41">
        <w:rPr>
          <w:rFonts w:ascii="Bookman Old Style" w:hAnsi="Bookman Old Style" w:cs="Arial"/>
          <w:sz w:val="28"/>
          <w:szCs w:val="28"/>
          <w:lang w:val="es-ES_tradnl"/>
        </w:rPr>
        <w:t xml:space="preserve">la Fiscalía </w:t>
      </w:r>
      <w:r w:rsidR="00D85160">
        <w:rPr>
          <w:rFonts w:ascii="Bookman Old Style" w:hAnsi="Bookman Old Style" w:cs="Arial"/>
          <w:sz w:val="28"/>
          <w:szCs w:val="28"/>
          <w:lang w:val="es-ES_tradnl"/>
        </w:rPr>
        <w:t xml:space="preserve">en este caso </w:t>
      </w:r>
      <w:r w:rsidR="00283981" w:rsidRPr="0015027E">
        <w:rPr>
          <w:rFonts w:ascii="Bookman Old Style" w:hAnsi="Bookman Old Style" w:cs="Arial"/>
          <w:sz w:val="28"/>
          <w:szCs w:val="28"/>
          <w:lang w:val="es-ES_tradnl"/>
        </w:rPr>
        <w:t>concretó la imputación jurídica</w:t>
      </w:r>
      <w:r w:rsidR="0015027E" w:rsidRPr="0015027E">
        <w:rPr>
          <w:rFonts w:ascii="Bookman Old Style" w:hAnsi="Bookman Old Style" w:cs="Arial"/>
          <w:sz w:val="28"/>
          <w:szCs w:val="28"/>
          <w:lang w:val="es-ES_tradnl"/>
        </w:rPr>
        <w:t xml:space="preserve"> </w:t>
      </w:r>
      <w:r w:rsidR="005370FB">
        <w:rPr>
          <w:rFonts w:ascii="Bookman Old Style" w:hAnsi="Bookman Old Style" w:cs="Arial"/>
          <w:sz w:val="28"/>
          <w:szCs w:val="28"/>
          <w:lang w:val="es-ES_tradnl"/>
        </w:rPr>
        <w:t xml:space="preserve">contra HENRY HURTADO BONILLA </w:t>
      </w:r>
      <w:r w:rsidR="0015027E" w:rsidRPr="0015027E">
        <w:rPr>
          <w:rFonts w:ascii="Bookman Old Style" w:hAnsi="Bookman Old Style" w:cs="Arial"/>
          <w:sz w:val="28"/>
          <w:szCs w:val="28"/>
          <w:lang w:val="es-ES_tradnl"/>
        </w:rPr>
        <w:t>así:</w:t>
      </w:r>
    </w:p>
    <w:p w14:paraId="3135AE86" w14:textId="77777777" w:rsidR="005370FB" w:rsidRPr="0015027E" w:rsidRDefault="005370FB" w:rsidP="0015027E">
      <w:pPr>
        <w:spacing w:after="0" w:line="360" w:lineRule="auto"/>
        <w:ind w:firstLine="709"/>
        <w:jc w:val="both"/>
        <w:rPr>
          <w:rFonts w:ascii="Bookman Old Style" w:hAnsi="Bookman Old Style" w:cs="Arial"/>
          <w:sz w:val="28"/>
          <w:szCs w:val="28"/>
          <w:lang w:val="es-ES_tradnl"/>
        </w:rPr>
      </w:pPr>
    </w:p>
    <w:p w14:paraId="1D925078" w14:textId="264F3872" w:rsidR="005E0DE5" w:rsidRPr="00441D05" w:rsidRDefault="0015027E" w:rsidP="005E0DE5">
      <w:pPr>
        <w:spacing w:after="0" w:line="240" w:lineRule="auto"/>
        <w:ind w:left="709"/>
        <w:jc w:val="both"/>
        <w:rPr>
          <w:rFonts w:ascii="Bookman Old Style" w:hAnsi="Bookman Old Style" w:cs="Arial"/>
          <w:sz w:val="24"/>
          <w:szCs w:val="24"/>
          <w:lang w:val="es-ES_tradnl"/>
        </w:rPr>
      </w:pPr>
      <w:r w:rsidRPr="0015027E">
        <w:rPr>
          <w:rFonts w:ascii="Bookman Old Style" w:hAnsi="Bookman Old Style" w:cs="Arial"/>
          <w:sz w:val="24"/>
          <w:szCs w:val="24"/>
          <w:lang w:val="es-ES_tradnl"/>
        </w:rPr>
        <w:t>La resolución</w:t>
      </w:r>
      <w:r>
        <w:rPr>
          <w:rFonts w:ascii="Bookman Old Style" w:hAnsi="Bookman Old Style" w:cs="Arial"/>
          <w:sz w:val="24"/>
          <w:szCs w:val="24"/>
          <w:lang w:val="es-ES_tradnl"/>
        </w:rPr>
        <w:t xml:space="preserve"> interlocutoria Nº 013 del 15 de agosto de 2008, </w:t>
      </w:r>
      <w:r w:rsidR="00305D23">
        <w:rPr>
          <w:rFonts w:ascii="Bookman Old Style" w:hAnsi="Bookman Old Style" w:cs="Arial"/>
          <w:sz w:val="24"/>
          <w:szCs w:val="24"/>
          <w:lang w:val="es-ES_tradnl"/>
        </w:rPr>
        <w:t>resulta ser manifiestamente</w:t>
      </w:r>
      <w:r w:rsidR="00384B59">
        <w:rPr>
          <w:rFonts w:ascii="Bookman Old Style" w:hAnsi="Bookman Old Style" w:cs="Arial"/>
          <w:sz w:val="24"/>
          <w:szCs w:val="24"/>
          <w:lang w:val="es-ES_tradnl"/>
        </w:rPr>
        <w:t xml:space="preserve"> contraria a Ley, pues la misma </w:t>
      </w:r>
      <w:r w:rsidR="00384B59" w:rsidRPr="00384B59">
        <w:rPr>
          <w:rFonts w:ascii="Bookman Old Style" w:hAnsi="Bookman Old Style" w:cs="Arial"/>
          <w:sz w:val="24"/>
          <w:szCs w:val="24"/>
          <w:u w:val="single"/>
          <w:lang w:val="es-ES_tradnl"/>
        </w:rPr>
        <w:t>desconoció e</w:t>
      </w:r>
      <w:r w:rsidR="00384B59">
        <w:rPr>
          <w:rFonts w:ascii="Bookman Old Style" w:hAnsi="Bookman Old Style" w:cs="Arial"/>
          <w:sz w:val="24"/>
          <w:szCs w:val="24"/>
          <w:u w:val="single"/>
          <w:lang w:val="es-ES_tradnl"/>
        </w:rPr>
        <w:t xml:space="preserve">l recaudo </w:t>
      </w:r>
      <w:r w:rsidR="00384B59" w:rsidRPr="006E69CA">
        <w:rPr>
          <w:rFonts w:ascii="Bookman Old Style" w:hAnsi="Bookman Old Style" w:cs="Arial"/>
          <w:sz w:val="24"/>
          <w:szCs w:val="24"/>
          <w:u w:val="single"/>
          <w:lang w:val="es-ES_tradnl"/>
        </w:rPr>
        <w:t>probatorio que indicaba la presunta ocurrencia del delito</w:t>
      </w:r>
      <w:r w:rsidR="00384B59">
        <w:rPr>
          <w:rFonts w:ascii="Bookman Old Style" w:hAnsi="Bookman Old Style" w:cs="Arial"/>
          <w:sz w:val="24"/>
          <w:szCs w:val="24"/>
          <w:lang w:val="es-ES_tradnl"/>
        </w:rPr>
        <w:t xml:space="preserve"> de Peculado por Apropiación en Favor de Terceros que había incurrido (sic) el señor </w:t>
      </w:r>
      <w:r w:rsidR="00384B59">
        <w:rPr>
          <w:rFonts w:ascii="Bookman Old Style" w:hAnsi="Bookman Old Style" w:cs="Arial"/>
          <w:b/>
          <w:sz w:val="24"/>
          <w:szCs w:val="24"/>
          <w:lang w:val="es-ES_tradnl"/>
        </w:rPr>
        <w:t>JESÚS NERY PALACIOS MURILLO</w:t>
      </w:r>
      <w:r w:rsidR="00384B59">
        <w:rPr>
          <w:rFonts w:ascii="Bookman Old Style" w:hAnsi="Bookman Old Style" w:cs="Arial"/>
          <w:sz w:val="24"/>
          <w:szCs w:val="24"/>
          <w:lang w:val="es-ES_tradnl"/>
        </w:rPr>
        <w:t>, en su calidad de Alcalde Municipal del Cantón de</w:t>
      </w:r>
      <w:r w:rsidR="00300D9B">
        <w:rPr>
          <w:rFonts w:ascii="Bookman Old Style" w:hAnsi="Bookman Old Style" w:cs="Arial"/>
          <w:sz w:val="24"/>
          <w:szCs w:val="24"/>
          <w:lang w:val="es-ES_tradnl"/>
        </w:rPr>
        <w:t>l</w:t>
      </w:r>
      <w:r w:rsidR="00384B59">
        <w:rPr>
          <w:rFonts w:ascii="Bookman Old Style" w:hAnsi="Bookman Old Style" w:cs="Arial"/>
          <w:sz w:val="24"/>
          <w:szCs w:val="24"/>
          <w:lang w:val="es-ES_tradnl"/>
        </w:rPr>
        <w:t xml:space="preserve"> San Pablo y el señor </w:t>
      </w:r>
      <w:r w:rsidR="00384B59">
        <w:rPr>
          <w:rFonts w:ascii="Bookman Old Style" w:hAnsi="Bookman Old Style" w:cs="Arial"/>
          <w:b/>
          <w:sz w:val="24"/>
          <w:szCs w:val="24"/>
          <w:lang w:val="es-ES_tradnl"/>
        </w:rPr>
        <w:t xml:space="preserve">HECTOR </w:t>
      </w:r>
      <w:r w:rsidR="00384B59">
        <w:rPr>
          <w:rFonts w:ascii="Bookman Old Style" w:hAnsi="Bookman Old Style" w:cs="Arial"/>
          <w:sz w:val="24"/>
          <w:szCs w:val="24"/>
          <w:lang w:val="es-ES_tradnl"/>
        </w:rPr>
        <w:t>(</w:t>
      </w:r>
      <w:r w:rsidR="00455E8D">
        <w:rPr>
          <w:rFonts w:ascii="Bookman Old Style" w:hAnsi="Bookman Old Style" w:cs="Arial"/>
          <w:sz w:val="24"/>
          <w:szCs w:val="24"/>
          <w:lang w:val="es-ES_tradnl"/>
        </w:rPr>
        <w:t xml:space="preserve">sic) </w:t>
      </w:r>
      <w:r w:rsidR="00441D05">
        <w:rPr>
          <w:rFonts w:ascii="Bookman Old Style" w:hAnsi="Bookman Old Style" w:cs="Arial"/>
          <w:b/>
          <w:sz w:val="24"/>
          <w:szCs w:val="24"/>
          <w:lang w:val="es-ES_tradnl"/>
        </w:rPr>
        <w:t>MARIO KLINGER MORENO</w:t>
      </w:r>
      <w:r w:rsidR="00441D05">
        <w:rPr>
          <w:rFonts w:ascii="Bookman Old Style" w:hAnsi="Bookman Old Style" w:cs="Arial"/>
          <w:sz w:val="24"/>
          <w:szCs w:val="24"/>
          <w:lang w:val="es-ES_tradnl"/>
        </w:rPr>
        <w:t>, en su calidad de Autor Interviniente.</w:t>
      </w:r>
      <w:r w:rsidR="005E0DE5">
        <w:rPr>
          <w:rFonts w:ascii="Bookman Old Style" w:hAnsi="Bookman Old Style" w:cs="Arial"/>
          <w:sz w:val="24"/>
          <w:szCs w:val="24"/>
          <w:lang w:val="es-ES_tradnl"/>
        </w:rPr>
        <w:t xml:space="preserve"> (Subrayado fuera de texto)</w:t>
      </w:r>
    </w:p>
    <w:p w14:paraId="00C72941" w14:textId="77777777" w:rsidR="00F503B0" w:rsidRDefault="00F503B0" w:rsidP="003D3DE4">
      <w:pPr>
        <w:spacing w:line="360" w:lineRule="auto"/>
        <w:ind w:firstLine="709"/>
        <w:jc w:val="both"/>
        <w:rPr>
          <w:rFonts w:cs="Arial"/>
          <w:sz w:val="28"/>
          <w:szCs w:val="28"/>
        </w:rPr>
      </w:pPr>
    </w:p>
    <w:p w14:paraId="7386532A" w14:textId="099A71BC" w:rsidR="00F503B0" w:rsidRPr="006E69CA" w:rsidRDefault="00C85CB4" w:rsidP="00E81759">
      <w:pPr>
        <w:spacing w:after="0" w:line="360" w:lineRule="auto"/>
        <w:ind w:firstLine="709"/>
        <w:jc w:val="both"/>
        <w:rPr>
          <w:rFonts w:ascii="Bookman Old Style" w:hAnsi="Bookman Old Style"/>
          <w:spacing w:val="-3"/>
          <w:sz w:val="28"/>
          <w:szCs w:val="28"/>
        </w:rPr>
      </w:pPr>
      <w:r>
        <w:rPr>
          <w:rFonts w:ascii="Bookman Old Style" w:hAnsi="Bookman Old Style"/>
          <w:spacing w:val="-3"/>
          <w:sz w:val="28"/>
          <w:szCs w:val="28"/>
        </w:rPr>
        <w:t>De</w:t>
      </w:r>
      <w:r w:rsidR="00A554F5">
        <w:rPr>
          <w:rFonts w:ascii="Bookman Old Style" w:hAnsi="Bookman Old Style"/>
          <w:spacing w:val="-3"/>
          <w:sz w:val="28"/>
          <w:szCs w:val="28"/>
        </w:rPr>
        <w:t>l anterior recuento</w:t>
      </w:r>
      <w:r w:rsidR="004D33C0" w:rsidRPr="00A554F5">
        <w:rPr>
          <w:rFonts w:ascii="Bookman Old Style" w:hAnsi="Bookman Old Style"/>
          <w:spacing w:val="-3"/>
          <w:sz w:val="28"/>
          <w:szCs w:val="28"/>
        </w:rPr>
        <w:t xml:space="preserve"> </w:t>
      </w:r>
      <w:r w:rsidR="00A554F5">
        <w:rPr>
          <w:rFonts w:ascii="Bookman Old Style" w:hAnsi="Bookman Old Style"/>
          <w:spacing w:val="-3"/>
          <w:sz w:val="28"/>
          <w:szCs w:val="28"/>
        </w:rPr>
        <w:t>necesario, fácil se advierte</w:t>
      </w:r>
      <w:r w:rsidR="000C06D0">
        <w:rPr>
          <w:rFonts w:ascii="Bookman Old Style" w:hAnsi="Bookman Old Style"/>
          <w:spacing w:val="-3"/>
          <w:sz w:val="28"/>
          <w:szCs w:val="28"/>
        </w:rPr>
        <w:t xml:space="preserve"> que la acusaci</w:t>
      </w:r>
      <w:r w:rsidR="002A63E0">
        <w:rPr>
          <w:rFonts w:ascii="Bookman Old Style" w:hAnsi="Bookman Old Style"/>
          <w:spacing w:val="-3"/>
          <w:sz w:val="28"/>
          <w:szCs w:val="28"/>
        </w:rPr>
        <w:t>ón fue abstracta</w:t>
      </w:r>
      <w:r w:rsidR="003F57F8">
        <w:rPr>
          <w:rFonts w:ascii="Bookman Old Style" w:hAnsi="Bookman Old Style"/>
          <w:spacing w:val="-3"/>
          <w:sz w:val="28"/>
          <w:szCs w:val="28"/>
        </w:rPr>
        <w:t xml:space="preserve"> y general</w:t>
      </w:r>
      <w:r w:rsidR="002A63E0">
        <w:rPr>
          <w:rFonts w:ascii="Bookman Old Style" w:hAnsi="Bookman Old Style"/>
          <w:spacing w:val="-3"/>
          <w:sz w:val="28"/>
          <w:szCs w:val="28"/>
        </w:rPr>
        <w:t xml:space="preserve">, ya que, en efecto, el fiscal nunca precisó cuál es el ordenamiento </w:t>
      </w:r>
      <w:r w:rsidR="00741C8C">
        <w:rPr>
          <w:rFonts w:ascii="Bookman Old Style" w:hAnsi="Bookman Old Style"/>
          <w:spacing w:val="-3"/>
          <w:sz w:val="28"/>
          <w:szCs w:val="28"/>
        </w:rPr>
        <w:t xml:space="preserve">legal o constitucional </w:t>
      </w:r>
      <w:r w:rsidR="00741C8C">
        <w:rPr>
          <w:rFonts w:ascii="Bookman Old Style" w:hAnsi="Bookman Old Style"/>
          <w:spacing w:val="-3"/>
          <w:sz w:val="28"/>
          <w:szCs w:val="28"/>
        </w:rPr>
        <w:lastRenderedPageBreak/>
        <w:t xml:space="preserve">violado o desconocido por el funcionario. Simplemente se limitó a </w:t>
      </w:r>
      <w:r w:rsidR="00884D9F">
        <w:rPr>
          <w:rFonts w:ascii="Bookman Old Style" w:hAnsi="Bookman Old Style"/>
          <w:spacing w:val="-3"/>
          <w:sz w:val="28"/>
          <w:szCs w:val="28"/>
        </w:rPr>
        <w:t xml:space="preserve">hacer un recuento de la actuación </w:t>
      </w:r>
      <w:r w:rsidR="00D315EB">
        <w:rPr>
          <w:rFonts w:ascii="Bookman Old Style" w:hAnsi="Bookman Old Style"/>
          <w:spacing w:val="-3"/>
          <w:sz w:val="28"/>
          <w:szCs w:val="28"/>
        </w:rPr>
        <w:t>procesal</w:t>
      </w:r>
      <w:r w:rsidR="006E69CA">
        <w:rPr>
          <w:rFonts w:ascii="Bookman Old Style" w:hAnsi="Bookman Old Style"/>
          <w:spacing w:val="-3"/>
          <w:sz w:val="28"/>
          <w:szCs w:val="28"/>
        </w:rPr>
        <w:t xml:space="preserve"> </w:t>
      </w:r>
      <w:r w:rsidR="00884D9F">
        <w:rPr>
          <w:rFonts w:ascii="Bookman Old Style" w:hAnsi="Bookman Old Style"/>
          <w:spacing w:val="-3"/>
          <w:sz w:val="28"/>
          <w:szCs w:val="28"/>
        </w:rPr>
        <w:t>seguida contra el entonces alcalde de El Cantón de San Pablo</w:t>
      </w:r>
      <w:r w:rsidR="00640458">
        <w:rPr>
          <w:rFonts w:ascii="Bookman Old Style" w:hAnsi="Bookman Old Style"/>
          <w:spacing w:val="-3"/>
          <w:sz w:val="28"/>
          <w:szCs w:val="28"/>
        </w:rPr>
        <w:t xml:space="preserve"> y el representante legal de la mencionada IPS</w:t>
      </w:r>
      <w:r w:rsidR="006E69CA">
        <w:rPr>
          <w:rFonts w:ascii="Bookman Old Style" w:hAnsi="Bookman Old Style"/>
          <w:spacing w:val="-3"/>
          <w:sz w:val="28"/>
          <w:szCs w:val="28"/>
        </w:rPr>
        <w:t xml:space="preserve">, luego de lo cual concluyó que HENRY HURTADO BONILLA, </w:t>
      </w:r>
      <w:r w:rsidR="003F57F8">
        <w:rPr>
          <w:rFonts w:ascii="Bookman Old Style" w:hAnsi="Bookman Old Style"/>
          <w:spacing w:val="-3"/>
          <w:sz w:val="28"/>
          <w:szCs w:val="28"/>
        </w:rPr>
        <w:t>en ejercicio de sus funciones</w:t>
      </w:r>
      <w:r w:rsidR="006E69CA">
        <w:rPr>
          <w:rFonts w:ascii="Bookman Old Style" w:hAnsi="Bookman Old Style"/>
          <w:spacing w:val="-3"/>
          <w:sz w:val="28"/>
          <w:szCs w:val="28"/>
        </w:rPr>
        <w:t xml:space="preserve">, </w:t>
      </w:r>
      <w:r w:rsidR="006E69CA" w:rsidRPr="006E69CA">
        <w:rPr>
          <w:rFonts w:ascii="Bookman Old Style" w:hAnsi="Bookman Old Style"/>
          <w:i/>
          <w:spacing w:val="-3"/>
          <w:sz w:val="26"/>
          <w:szCs w:val="26"/>
        </w:rPr>
        <w:t>«desconoció el recaudo probatorio que indicaba la presunta ocurrencia del delito»</w:t>
      </w:r>
      <w:r w:rsidR="006E69CA">
        <w:rPr>
          <w:rFonts w:ascii="Bookman Old Style" w:hAnsi="Bookman Old Style"/>
          <w:spacing w:val="-3"/>
          <w:sz w:val="28"/>
          <w:szCs w:val="28"/>
        </w:rPr>
        <w:t xml:space="preserve">, pero </w:t>
      </w:r>
      <w:r w:rsidR="003F57F8">
        <w:rPr>
          <w:rFonts w:ascii="Bookman Old Style" w:hAnsi="Bookman Old Style"/>
          <w:spacing w:val="-3"/>
          <w:sz w:val="28"/>
          <w:szCs w:val="28"/>
        </w:rPr>
        <w:t>no indicó cuál era la evidencia presuntame</w:t>
      </w:r>
      <w:r w:rsidR="00D315EB">
        <w:rPr>
          <w:rFonts w:ascii="Bookman Old Style" w:hAnsi="Bookman Old Style"/>
          <w:spacing w:val="-3"/>
          <w:sz w:val="28"/>
          <w:szCs w:val="28"/>
        </w:rPr>
        <w:t xml:space="preserve">nte ignorada por el </w:t>
      </w:r>
      <w:r w:rsidR="00640458">
        <w:rPr>
          <w:rFonts w:ascii="Bookman Old Style" w:hAnsi="Bookman Old Style"/>
          <w:spacing w:val="-3"/>
          <w:sz w:val="28"/>
          <w:szCs w:val="28"/>
        </w:rPr>
        <w:t>acusado</w:t>
      </w:r>
      <w:r w:rsidR="003F57F8">
        <w:rPr>
          <w:rFonts w:ascii="Bookman Old Style" w:hAnsi="Bookman Old Style"/>
          <w:spacing w:val="-3"/>
          <w:sz w:val="28"/>
          <w:szCs w:val="28"/>
        </w:rPr>
        <w:t xml:space="preserve"> para arribar a una conclusión</w:t>
      </w:r>
      <w:r w:rsidR="00B85DF0">
        <w:rPr>
          <w:rFonts w:ascii="Bookman Old Style" w:hAnsi="Bookman Old Style"/>
          <w:spacing w:val="-3"/>
          <w:sz w:val="28"/>
          <w:szCs w:val="28"/>
        </w:rPr>
        <w:t xml:space="preserve"> jurídica</w:t>
      </w:r>
      <w:r w:rsidR="003F57F8">
        <w:rPr>
          <w:rFonts w:ascii="Bookman Old Style" w:hAnsi="Bookman Old Style"/>
          <w:spacing w:val="-3"/>
          <w:sz w:val="28"/>
          <w:szCs w:val="28"/>
        </w:rPr>
        <w:t xml:space="preserve"> diversa a la que llegó.</w:t>
      </w:r>
    </w:p>
    <w:p w14:paraId="21EBD188" w14:textId="77777777" w:rsidR="00E51019" w:rsidRDefault="00E51019" w:rsidP="00E81759">
      <w:pPr>
        <w:tabs>
          <w:tab w:val="left" w:pos="-720"/>
        </w:tabs>
        <w:suppressAutoHyphens/>
        <w:spacing w:after="0" w:line="360" w:lineRule="auto"/>
        <w:jc w:val="both"/>
        <w:rPr>
          <w:rFonts w:ascii="Bookman Old Style" w:hAnsi="Bookman Old Style" w:cs="Arial"/>
          <w:b/>
          <w:sz w:val="28"/>
          <w:szCs w:val="28"/>
          <w:lang w:val="es-ES_tradnl"/>
        </w:rPr>
      </w:pPr>
    </w:p>
    <w:p w14:paraId="76D194CF" w14:textId="77777777" w:rsidR="00B32D49" w:rsidRDefault="00E81759" w:rsidP="007329F0">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tab/>
      </w:r>
      <w:r>
        <w:rPr>
          <w:rFonts w:ascii="Bookman Old Style" w:hAnsi="Bookman Old Style" w:cs="Arial"/>
          <w:sz w:val="28"/>
          <w:szCs w:val="28"/>
          <w:lang w:val="es-ES_tradnl"/>
        </w:rPr>
        <w:t xml:space="preserve">Ese supuesto fáctico </w:t>
      </w:r>
      <w:r w:rsidR="002B76CB">
        <w:rPr>
          <w:rFonts w:ascii="Bookman Old Style" w:hAnsi="Bookman Old Style" w:cs="Arial"/>
          <w:sz w:val="28"/>
          <w:szCs w:val="28"/>
          <w:lang w:val="es-ES_tradnl"/>
        </w:rPr>
        <w:t>–</w:t>
      </w:r>
      <w:r w:rsidRPr="00E81759">
        <w:rPr>
          <w:rFonts w:ascii="Bookman Old Style" w:hAnsi="Bookman Old Style" w:cs="Arial"/>
          <w:sz w:val="28"/>
          <w:szCs w:val="28"/>
          <w:lang w:val="es-ES_tradnl"/>
        </w:rPr>
        <w:t>desconocimiento de la prueba</w:t>
      </w:r>
      <w:r w:rsidR="002B76CB">
        <w:rPr>
          <w:rFonts w:ascii="Bookman Old Style" w:hAnsi="Bookman Old Style" w:cs="Arial"/>
          <w:sz w:val="28"/>
          <w:szCs w:val="28"/>
          <w:lang w:val="es-ES_tradnl"/>
        </w:rPr>
        <w:t>–</w:t>
      </w:r>
      <w:r>
        <w:rPr>
          <w:rFonts w:ascii="Bookman Old Style" w:hAnsi="Bookman Old Style" w:cs="Arial"/>
          <w:i/>
          <w:sz w:val="28"/>
          <w:szCs w:val="28"/>
          <w:lang w:val="es-ES_tradnl"/>
        </w:rPr>
        <w:t xml:space="preserve"> </w:t>
      </w:r>
      <w:r>
        <w:rPr>
          <w:rFonts w:ascii="Bookman Old Style" w:hAnsi="Bookman Old Style" w:cs="Arial"/>
          <w:sz w:val="28"/>
          <w:szCs w:val="28"/>
          <w:lang w:val="es-ES_tradnl"/>
        </w:rPr>
        <w:t xml:space="preserve">por sí solo no llena el vacío sobre el elemento normativo del tipo </w:t>
      </w:r>
      <w:r>
        <w:rPr>
          <w:rFonts w:ascii="Bookman Old Style" w:hAnsi="Bookman Old Style" w:cs="Arial"/>
          <w:i/>
          <w:sz w:val="28"/>
          <w:szCs w:val="28"/>
          <w:lang w:val="es-ES_tradnl"/>
        </w:rPr>
        <w:t>manifiestamente contrario a la ley</w:t>
      </w:r>
      <w:r w:rsidR="007329F0">
        <w:rPr>
          <w:rFonts w:ascii="Bookman Old Style" w:hAnsi="Bookman Old Style" w:cs="Arial"/>
          <w:sz w:val="28"/>
          <w:szCs w:val="28"/>
          <w:lang w:val="es-ES_tradnl"/>
        </w:rPr>
        <w:t xml:space="preserve">, el cual </w:t>
      </w:r>
      <w:r w:rsidR="007329F0" w:rsidRPr="00B85DF0">
        <w:rPr>
          <w:rFonts w:ascii="Bookman Old Style" w:hAnsi="Bookman Old Style" w:cs="Arial"/>
          <w:sz w:val="28"/>
          <w:szCs w:val="28"/>
          <w:lang w:val="es-ES_tradnl"/>
        </w:rPr>
        <w:t xml:space="preserve">impone </w:t>
      </w:r>
      <w:r w:rsidR="002B76CB">
        <w:rPr>
          <w:rFonts w:ascii="Bookman Old Style" w:hAnsi="Bookman Old Style" w:cs="Arial"/>
          <w:sz w:val="28"/>
          <w:szCs w:val="28"/>
          <w:lang w:val="es-ES_tradnl"/>
        </w:rPr>
        <w:t xml:space="preserve">no solo </w:t>
      </w:r>
      <w:r w:rsidR="007329F0" w:rsidRPr="00B85DF0">
        <w:rPr>
          <w:rFonts w:ascii="Bookman Old Style" w:hAnsi="Bookman Old Style" w:cs="Arial"/>
          <w:sz w:val="28"/>
          <w:szCs w:val="28"/>
          <w:lang w:val="es-ES_tradnl"/>
        </w:rPr>
        <w:t xml:space="preserve">la verificación de un cotejo entre el contenido de la resolución o dictamen y la ley, en orden a establecer su contradicción, sino la </w:t>
      </w:r>
      <w:r w:rsidR="002B76CB" w:rsidRPr="00B85DF0">
        <w:rPr>
          <w:rFonts w:ascii="Bookman Old Style" w:hAnsi="Bookman Old Style" w:cs="Arial"/>
          <w:sz w:val="28"/>
          <w:szCs w:val="28"/>
          <w:lang w:val="es-ES_tradnl"/>
        </w:rPr>
        <w:t>comprobación</w:t>
      </w:r>
      <w:r w:rsidR="007329F0" w:rsidRPr="00B85DF0">
        <w:rPr>
          <w:rFonts w:ascii="Bookman Old Style" w:hAnsi="Bookman Old Style" w:cs="Arial"/>
          <w:sz w:val="28"/>
          <w:szCs w:val="28"/>
          <w:lang w:val="es-ES_tradnl"/>
        </w:rPr>
        <w:t xml:space="preserve"> de que esa disonancia es de tal magnitud que revela el capricho o el interés particular, con desprecio del derecho aplicable. </w:t>
      </w:r>
    </w:p>
    <w:p w14:paraId="72BAB0D2" w14:textId="77777777" w:rsidR="00B32D49" w:rsidRDefault="00B32D49" w:rsidP="007329F0">
      <w:pPr>
        <w:tabs>
          <w:tab w:val="left" w:pos="-720"/>
        </w:tabs>
        <w:suppressAutoHyphens/>
        <w:spacing w:after="0" w:line="360" w:lineRule="auto"/>
        <w:jc w:val="both"/>
        <w:rPr>
          <w:rFonts w:ascii="Bookman Old Style" w:hAnsi="Bookman Old Style" w:cs="Arial"/>
          <w:sz w:val="28"/>
          <w:szCs w:val="28"/>
          <w:lang w:val="es-ES_tradnl"/>
        </w:rPr>
      </w:pPr>
    </w:p>
    <w:p w14:paraId="403CC970" w14:textId="681D6A4C" w:rsidR="00E81759" w:rsidRDefault="00B32D49" w:rsidP="007329F0">
      <w:pPr>
        <w:tabs>
          <w:tab w:val="left" w:pos="-720"/>
        </w:tabs>
        <w:suppressAutoHyphens/>
        <w:spacing w:after="0" w:line="360" w:lineRule="auto"/>
        <w:jc w:val="both"/>
        <w:rPr>
          <w:rFonts w:cs="Arial"/>
          <w:sz w:val="28"/>
          <w:szCs w:val="28"/>
        </w:rPr>
      </w:pPr>
      <w:r>
        <w:rPr>
          <w:rFonts w:ascii="Bookman Old Style" w:hAnsi="Bookman Old Style" w:cs="Arial"/>
          <w:sz w:val="28"/>
          <w:szCs w:val="28"/>
          <w:lang w:val="es-ES_tradnl"/>
        </w:rPr>
        <w:tab/>
      </w:r>
      <w:r w:rsidR="007329F0" w:rsidRPr="00B85DF0">
        <w:rPr>
          <w:rFonts w:ascii="Bookman Old Style" w:hAnsi="Bookman Old Style" w:cs="Arial"/>
          <w:sz w:val="28"/>
          <w:szCs w:val="28"/>
          <w:lang w:val="es-ES_tradnl"/>
        </w:rPr>
        <w:t xml:space="preserve">Premisa </w:t>
      </w:r>
      <w:r>
        <w:rPr>
          <w:rFonts w:ascii="Bookman Old Style" w:hAnsi="Bookman Old Style" w:cs="Arial"/>
          <w:sz w:val="28"/>
          <w:szCs w:val="28"/>
          <w:lang w:val="es-ES_tradnl"/>
        </w:rPr>
        <w:t>a partir de la cual</w:t>
      </w:r>
      <w:r w:rsidR="007329F0" w:rsidRPr="00B85DF0">
        <w:rPr>
          <w:rFonts w:ascii="Bookman Old Style" w:hAnsi="Bookman Old Style" w:cs="Arial"/>
          <w:sz w:val="28"/>
          <w:szCs w:val="28"/>
          <w:lang w:val="es-ES_tradnl"/>
        </w:rPr>
        <w:t xml:space="preserve"> esta Corporación ha enfatizado que </w:t>
      </w:r>
      <w:r w:rsidR="00E81759" w:rsidRPr="00B85DF0">
        <w:rPr>
          <w:rFonts w:ascii="Bookman Old Style" w:hAnsi="Bookman Old Style" w:cs="Arial"/>
          <w:sz w:val="28"/>
          <w:szCs w:val="28"/>
          <w:lang w:val="es-ES_tradnl"/>
        </w:rPr>
        <w:t>para una correcta, completa y clara definición de responsabilidad penal, es necesaria la concreción del derecho violado o desconocido, siendo inadmisibles aquellas afirmaciones generales que se limitan a ratificar el supuesto normativo, sin concretarlo</w:t>
      </w:r>
      <w:r>
        <w:rPr>
          <w:rFonts w:ascii="Bookman Old Style" w:hAnsi="Bookman Old Style" w:cs="Arial"/>
          <w:sz w:val="28"/>
          <w:szCs w:val="28"/>
          <w:lang w:val="es-ES_tradnl"/>
        </w:rPr>
        <w:t xml:space="preserve"> </w:t>
      </w:r>
      <w:r w:rsidR="002B76CB" w:rsidRPr="0015027E">
        <w:rPr>
          <w:rFonts w:ascii="Bookman Old Style" w:hAnsi="Bookman Old Style" w:cs="Arial"/>
          <w:sz w:val="28"/>
          <w:szCs w:val="28"/>
          <w:lang w:val="es-ES_tradnl"/>
        </w:rPr>
        <w:t>(CSJ SP, 28 nov. 2012, rad. 39198)</w:t>
      </w:r>
      <w:r w:rsidR="00E81759" w:rsidRPr="00B85DF0">
        <w:rPr>
          <w:rFonts w:ascii="Bookman Old Style" w:hAnsi="Bookman Old Style" w:cs="Arial"/>
          <w:sz w:val="28"/>
          <w:szCs w:val="28"/>
          <w:lang w:val="es-ES_tradnl"/>
        </w:rPr>
        <w:t>.</w:t>
      </w:r>
    </w:p>
    <w:p w14:paraId="6F371C4B" w14:textId="77777777" w:rsidR="00584D45" w:rsidRPr="00B85DF0" w:rsidRDefault="00584D45" w:rsidP="00E81759">
      <w:pPr>
        <w:tabs>
          <w:tab w:val="left" w:pos="-720"/>
        </w:tabs>
        <w:suppressAutoHyphens/>
        <w:spacing w:after="0" w:line="360" w:lineRule="auto"/>
        <w:jc w:val="both"/>
        <w:rPr>
          <w:rFonts w:ascii="Bookman Old Style" w:hAnsi="Bookman Old Style" w:cs="Arial"/>
          <w:sz w:val="28"/>
          <w:szCs w:val="28"/>
          <w:lang w:val="es-ES_tradnl"/>
        </w:rPr>
      </w:pPr>
    </w:p>
    <w:p w14:paraId="4F29B2FA" w14:textId="07FDC9FF" w:rsidR="00E71FC9" w:rsidRPr="008522DC" w:rsidRDefault="007329F0" w:rsidP="002333B5">
      <w:pPr>
        <w:tabs>
          <w:tab w:val="left" w:pos="-720"/>
        </w:tabs>
        <w:suppressAutoHyphens/>
        <w:spacing w:after="0" w:line="360" w:lineRule="auto"/>
        <w:jc w:val="both"/>
        <w:rPr>
          <w:rFonts w:ascii="Bookman Old Style" w:hAnsi="Bookman Old Style" w:cs="Arial"/>
          <w:sz w:val="28"/>
          <w:szCs w:val="28"/>
          <w:lang w:val="es-ES_tradnl"/>
        </w:rPr>
      </w:pPr>
      <w:r w:rsidRPr="00B85DF0">
        <w:rPr>
          <w:rFonts w:ascii="Bookman Old Style" w:hAnsi="Bookman Old Style" w:cs="Arial"/>
          <w:sz w:val="28"/>
          <w:szCs w:val="28"/>
          <w:lang w:val="es-ES_tradnl"/>
        </w:rPr>
        <w:tab/>
      </w:r>
      <w:r w:rsidR="00584D45" w:rsidRPr="00B85DF0">
        <w:rPr>
          <w:rFonts w:ascii="Bookman Old Style" w:hAnsi="Bookman Old Style" w:cs="Arial"/>
          <w:sz w:val="28"/>
          <w:szCs w:val="28"/>
          <w:lang w:val="es-ES_tradnl"/>
        </w:rPr>
        <w:t>Precisamente esa indeterminación</w:t>
      </w:r>
      <w:r w:rsidRPr="00B85DF0">
        <w:rPr>
          <w:rFonts w:ascii="Bookman Old Style" w:hAnsi="Bookman Old Style" w:cs="Arial"/>
          <w:sz w:val="28"/>
          <w:szCs w:val="28"/>
          <w:lang w:val="es-ES_tradnl"/>
        </w:rPr>
        <w:t xml:space="preserve"> de la Fiscalía</w:t>
      </w:r>
      <w:r w:rsidR="00584D45" w:rsidRPr="00B85DF0">
        <w:rPr>
          <w:rFonts w:ascii="Bookman Old Style" w:hAnsi="Bookman Old Style" w:cs="Arial"/>
          <w:sz w:val="28"/>
          <w:szCs w:val="28"/>
          <w:lang w:val="es-ES_tradnl"/>
        </w:rPr>
        <w:t xml:space="preserve"> </w:t>
      </w:r>
      <w:r w:rsidR="00B32D49">
        <w:rPr>
          <w:rFonts w:ascii="Bookman Old Style" w:hAnsi="Bookman Old Style" w:cs="Arial"/>
          <w:sz w:val="28"/>
          <w:szCs w:val="28"/>
          <w:lang w:val="es-ES_tradnl"/>
        </w:rPr>
        <w:t xml:space="preserve">en este caso </w:t>
      </w:r>
      <w:r w:rsidR="00584D45" w:rsidRPr="00B85DF0">
        <w:rPr>
          <w:rFonts w:ascii="Bookman Old Style" w:hAnsi="Bookman Old Style" w:cs="Arial"/>
          <w:sz w:val="28"/>
          <w:szCs w:val="28"/>
          <w:lang w:val="es-ES_tradnl"/>
        </w:rPr>
        <w:t>llevó a</w:t>
      </w:r>
      <w:r w:rsidR="00E81759" w:rsidRPr="00B85DF0">
        <w:rPr>
          <w:rFonts w:ascii="Bookman Old Style" w:hAnsi="Bookman Old Style" w:cs="Arial"/>
          <w:sz w:val="28"/>
          <w:szCs w:val="28"/>
          <w:lang w:val="es-ES_tradnl"/>
        </w:rPr>
        <w:t xml:space="preserve"> que </w:t>
      </w:r>
      <w:r w:rsidR="009A2A36" w:rsidRPr="00B85DF0">
        <w:rPr>
          <w:rFonts w:ascii="Bookman Old Style" w:hAnsi="Bookman Old Style" w:cs="Arial"/>
          <w:sz w:val="28"/>
          <w:szCs w:val="28"/>
          <w:lang w:val="es-ES_tradnl"/>
        </w:rPr>
        <w:t xml:space="preserve">la primera instancia </w:t>
      </w:r>
      <w:r w:rsidR="005956C4">
        <w:rPr>
          <w:rFonts w:ascii="Bookman Old Style" w:hAnsi="Bookman Old Style" w:cs="Arial"/>
          <w:sz w:val="28"/>
          <w:szCs w:val="28"/>
          <w:lang w:val="es-ES_tradnl"/>
        </w:rPr>
        <w:t>hiciera apreciaciones adicionales a la valoración de la prueb</w:t>
      </w:r>
      <w:r w:rsidR="00CC5456">
        <w:rPr>
          <w:rFonts w:ascii="Bookman Old Style" w:hAnsi="Bookman Old Style" w:cs="Arial"/>
          <w:sz w:val="28"/>
          <w:szCs w:val="28"/>
          <w:lang w:val="es-ES_tradnl"/>
        </w:rPr>
        <w:t xml:space="preserve">a, como la exigencia </w:t>
      </w:r>
      <w:r w:rsidR="00700748">
        <w:rPr>
          <w:rFonts w:ascii="Bookman Old Style" w:hAnsi="Bookman Old Style" w:cs="Arial"/>
          <w:sz w:val="28"/>
          <w:szCs w:val="28"/>
          <w:lang w:val="es-ES_tradnl"/>
        </w:rPr>
        <w:t xml:space="preserve">al procesado </w:t>
      </w:r>
      <w:r w:rsidR="00CC5456">
        <w:rPr>
          <w:rFonts w:ascii="Bookman Old Style" w:hAnsi="Bookman Old Style" w:cs="Arial"/>
          <w:sz w:val="28"/>
          <w:szCs w:val="28"/>
          <w:lang w:val="es-ES_tradnl"/>
        </w:rPr>
        <w:t xml:space="preserve">de un </w:t>
      </w:r>
      <w:r w:rsidR="00CC5456" w:rsidRPr="008522DC">
        <w:rPr>
          <w:rFonts w:ascii="Bookman Old Style" w:hAnsi="Bookman Old Style" w:cs="Arial"/>
          <w:i/>
          <w:sz w:val="26"/>
          <w:szCs w:val="26"/>
          <w:lang w:val="es-ES_tradnl"/>
        </w:rPr>
        <w:t xml:space="preserve">«plus adicional probatorio y </w:t>
      </w:r>
      <w:r w:rsidR="0002531E" w:rsidRPr="008522DC">
        <w:rPr>
          <w:rFonts w:ascii="Bookman Old Style" w:hAnsi="Bookman Old Style" w:cs="Arial"/>
          <w:i/>
          <w:sz w:val="26"/>
          <w:szCs w:val="26"/>
          <w:lang w:val="es-ES_tradnl"/>
        </w:rPr>
        <w:t>argumentativo</w:t>
      </w:r>
      <w:r w:rsidR="00FB5996" w:rsidRPr="008522DC">
        <w:rPr>
          <w:rFonts w:ascii="Bookman Old Style" w:hAnsi="Bookman Old Style" w:cs="Arial"/>
          <w:i/>
          <w:sz w:val="26"/>
          <w:szCs w:val="26"/>
          <w:lang w:val="es-ES_tradnl"/>
        </w:rPr>
        <w:t>»</w:t>
      </w:r>
      <w:r w:rsidR="006446E9">
        <w:rPr>
          <w:rFonts w:ascii="Bookman Old Style" w:hAnsi="Bookman Old Style" w:cs="Arial"/>
          <w:i/>
          <w:sz w:val="28"/>
          <w:szCs w:val="28"/>
          <w:lang w:val="es-ES_tradnl"/>
        </w:rPr>
        <w:t xml:space="preserve"> </w:t>
      </w:r>
      <w:r w:rsidR="006446E9">
        <w:rPr>
          <w:rFonts w:ascii="Bookman Old Style" w:hAnsi="Bookman Old Style" w:cs="Arial"/>
          <w:sz w:val="28"/>
          <w:szCs w:val="28"/>
          <w:lang w:val="es-ES_tradnl"/>
        </w:rPr>
        <w:t xml:space="preserve">al que </w:t>
      </w:r>
      <w:r w:rsidR="00640458">
        <w:rPr>
          <w:rFonts w:ascii="Bookman Old Style" w:hAnsi="Bookman Old Style" w:cs="Arial"/>
          <w:sz w:val="28"/>
          <w:szCs w:val="28"/>
          <w:lang w:val="es-ES_tradnl"/>
        </w:rPr>
        <w:lastRenderedPageBreak/>
        <w:t>realizara</w:t>
      </w:r>
      <w:r w:rsidR="006446E9">
        <w:rPr>
          <w:rFonts w:ascii="Bookman Old Style" w:hAnsi="Bookman Old Style" w:cs="Arial"/>
          <w:sz w:val="28"/>
          <w:szCs w:val="28"/>
          <w:lang w:val="es-ES_tradnl"/>
        </w:rPr>
        <w:t xml:space="preserve"> la Fiscalía 12 Delegada ante el Tribunal de Quibd</w:t>
      </w:r>
      <w:r w:rsidR="00E71FC9">
        <w:rPr>
          <w:rFonts w:ascii="Bookman Old Style" w:hAnsi="Bookman Old Style" w:cs="Arial"/>
          <w:sz w:val="28"/>
          <w:szCs w:val="28"/>
          <w:lang w:val="es-ES_tradnl"/>
        </w:rPr>
        <w:t xml:space="preserve">ó, quien </w:t>
      </w:r>
      <w:r w:rsidR="00E71FC9" w:rsidRPr="008522DC">
        <w:rPr>
          <w:rFonts w:ascii="Bookman Old Style" w:hAnsi="Bookman Old Style" w:cs="Arial"/>
          <w:i/>
          <w:sz w:val="26"/>
          <w:szCs w:val="26"/>
          <w:lang w:val="es-ES_tradnl"/>
        </w:rPr>
        <w:t>«había perfilado</w:t>
      </w:r>
      <w:r w:rsidR="007D2E1C" w:rsidRPr="008522DC">
        <w:rPr>
          <w:rFonts w:ascii="Bookman Old Style" w:hAnsi="Bookman Old Style" w:cs="Arial"/>
          <w:i/>
          <w:sz w:val="26"/>
          <w:szCs w:val="26"/>
          <w:lang w:val="es-ES_tradnl"/>
        </w:rPr>
        <w:t xml:space="preserve">, </w:t>
      </w:r>
      <w:r w:rsidR="007D2E1C" w:rsidRPr="008522DC">
        <w:rPr>
          <w:rFonts w:ascii="Bookman Old Style" w:hAnsi="Bookman Old Style" w:cs="Arial"/>
          <w:i/>
          <w:sz w:val="26"/>
          <w:szCs w:val="26"/>
          <w:u w:val="single"/>
          <w:lang w:val="es-ES_tradnl"/>
        </w:rPr>
        <w:t xml:space="preserve">con fundamento </w:t>
      </w:r>
      <w:r w:rsidR="00EF2DEE" w:rsidRPr="008522DC">
        <w:rPr>
          <w:rFonts w:ascii="Bookman Old Style" w:hAnsi="Bookman Old Style" w:cs="Arial"/>
          <w:i/>
          <w:sz w:val="26"/>
          <w:szCs w:val="26"/>
          <w:u w:val="single"/>
          <w:lang w:val="es-ES_tradnl"/>
        </w:rPr>
        <w:t>en el mismo material probatorio</w:t>
      </w:r>
      <w:r w:rsidR="00EF2DEE" w:rsidRPr="008522DC">
        <w:rPr>
          <w:rFonts w:ascii="Bookman Old Style" w:hAnsi="Bookman Old Style" w:cs="Arial"/>
          <w:i/>
          <w:sz w:val="26"/>
          <w:szCs w:val="26"/>
          <w:lang w:val="es-ES_tradnl"/>
        </w:rPr>
        <w:t>, la conclusión a la que habría de llegarse</w:t>
      </w:r>
      <w:r w:rsidR="008522DC" w:rsidRPr="008522DC">
        <w:rPr>
          <w:rFonts w:ascii="Bookman Old Style" w:hAnsi="Bookman Old Style" w:cs="Arial"/>
          <w:i/>
          <w:sz w:val="26"/>
          <w:szCs w:val="26"/>
          <w:lang w:val="es-ES_tradnl"/>
        </w:rPr>
        <w:t>»</w:t>
      </w:r>
      <w:r w:rsidR="008522DC">
        <w:rPr>
          <w:rFonts w:ascii="Bookman Old Style" w:hAnsi="Bookman Old Style" w:cs="Arial"/>
          <w:i/>
          <w:sz w:val="28"/>
          <w:szCs w:val="28"/>
          <w:lang w:val="es-ES_tradnl"/>
        </w:rPr>
        <w:t xml:space="preserve">: </w:t>
      </w:r>
      <w:r w:rsidR="008522DC">
        <w:rPr>
          <w:rFonts w:ascii="Bookman Old Style" w:hAnsi="Bookman Old Style" w:cs="Arial"/>
          <w:sz w:val="28"/>
          <w:szCs w:val="28"/>
          <w:lang w:val="es-ES_tradnl"/>
        </w:rPr>
        <w:t>la autoría de los implicados en el deli</w:t>
      </w:r>
      <w:r w:rsidR="00784C61">
        <w:rPr>
          <w:rFonts w:ascii="Bookman Old Style" w:hAnsi="Bookman Old Style" w:cs="Arial"/>
          <w:sz w:val="28"/>
          <w:szCs w:val="28"/>
          <w:lang w:val="es-ES_tradnl"/>
        </w:rPr>
        <w:t>t</w:t>
      </w:r>
      <w:r w:rsidR="008522DC">
        <w:rPr>
          <w:rFonts w:ascii="Bookman Old Style" w:hAnsi="Bookman Old Style" w:cs="Arial"/>
          <w:sz w:val="28"/>
          <w:szCs w:val="28"/>
          <w:lang w:val="es-ES_tradnl"/>
        </w:rPr>
        <w:t>os de peculado por apropiación.</w:t>
      </w:r>
    </w:p>
    <w:p w14:paraId="3A46B8B7" w14:textId="77777777" w:rsidR="00584D45" w:rsidRDefault="00584D45" w:rsidP="002333B5">
      <w:pPr>
        <w:tabs>
          <w:tab w:val="left" w:pos="-720"/>
        </w:tabs>
        <w:suppressAutoHyphens/>
        <w:spacing w:after="0" w:line="360" w:lineRule="auto"/>
        <w:jc w:val="both"/>
        <w:rPr>
          <w:rFonts w:ascii="Bookman Old Style" w:hAnsi="Bookman Old Style" w:cs="Arial"/>
          <w:b/>
          <w:sz w:val="28"/>
          <w:szCs w:val="28"/>
          <w:lang w:val="es-ES_tradnl"/>
        </w:rPr>
      </w:pPr>
    </w:p>
    <w:p w14:paraId="49DD618F" w14:textId="258A5DC1" w:rsidR="006C6C31" w:rsidRPr="00EE6001" w:rsidRDefault="00784C61" w:rsidP="00EE6001">
      <w:pPr>
        <w:tabs>
          <w:tab w:val="left" w:pos="-720"/>
        </w:tabs>
        <w:suppressAutoHyphens/>
        <w:spacing w:after="0" w:line="360" w:lineRule="auto"/>
        <w:jc w:val="both"/>
        <w:rPr>
          <w:rFonts w:ascii="Bookman Old Style" w:hAnsi="Bookman Old Style"/>
          <w:spacing w:val="-3"/>
          <w:sz w:val="28"/>
          <w:szCs w:val="28"/>
        </w:rPr>
      </w:pPr>
      <w:r>
        <w:rPr>
          <w:rFonts w:ascii="Bookman Old Style" w:hAnsi="Bookman Old Style" w:cs="Arial"/>
          <w:b/>
          <w:sz w:val="28"/>
          <w:szCs w:val="28"/>
          <w:lang w:val="es-ES_tradnl"/>
        </w:rPr>
        <w:tab/>
      </w:r>
      <w:r w:rsidR="00640458">
        <w:rPr>
          <w:rFonts w:ascii="Bookman Old Style" w:hAnsi="Bookman Old Style" w:cs="Arial"/>
          <w:sz w:val="28"/>
          <w:szCs w:val="28"/>
          <w:lang w:val="es-ES_tradnl"/>
        </w:rPr>
        <w:t xml:space="preserve">Tal apreciación del </w:t>
      </w:r>
      <w:r w:rsidR="00640458">
        <w:rPr>
          <w:rFonts w:ascii="Bookman Old Style" w:hAnsi="Bookman Old Style" w:cs="Arial"/>
          <w:i/>
          <w:sz w:val="28"/>
          <w:szCs w:val="28"/>
          <w:lang w:val="es-ES_tradnl"/>
        </w:rPr>
        <w:t xml:space="preserve">a quo </w:t>
      </w:r>
      <w:r w:rsidR="00F4111D">
        <w:rPr>
          <w:rFonts w:ascii="Bookman Old Style" w:hAnsi="Bookman Old Style" w:cs="Arial"/>
          <w:sz w:val="28"/>
          <w:szCs w:val="28"/>
          <w:lang w:val="es-ES_tradnl"/>
        </w:rPr>
        <w:t xml:space="preserve">merece varias precisiones. En primer lugar, </w:t>
      </w:r>
      <w:r w:rsidR="006C6C31" w:rsidRPr="00B0652D">
        <w:rPr>
          <w:rFonts w:ascii="Bookman Old Style" w:hAnsi="Bookman Old Style" w:cs="Arial"/>
          <w:sz w:val="28"/>
          <w:szCs w:val="28"/>
        </w:rPr>
        <w:t xml:space="preserve">debe recordarse que </w:t>
      </w:r>
      <w:r w:rsidR="006C6C31" w:rsidRPr="00B0652D">
        <w:rPr>
          <w:rFonts w:ascii="Bookman Old Style" w:hAnsi="Bookman Old Style"/>
          <w:sz w:val="28"/>
          <w:szCs w:val="28"/>
        </w:rPr>
        <w:t>las simples diferencias de criterios respecto de un determinado punto de derecho, especialmente frente a materias que por su complejidad o por su misma ambigüedad, admiten diversas interpretaciones u opiniones, no pueden considerarse como propias del prevaricato, pues en el universo jurídico suelen ser comunes las discrepancias aún en temas que aparentemente no ofrecerían dificultad alguna en su resolución</w:t>
      </w:r>
      <w:r w:rsidR="00C320F1">
        <w:rPr>
          <w:rFonts w:ascii="Bookman Old Style" w:hAnsi="Bookman Old Style"/>
          <w:sz w:val="28"/>
          <w:szCs w:val="28"/>
        </w:rPr>
        <w:t xml:space="preserve"> (CSJ SP, 23 feb. 2006, </w:t>
      </w:r>
      <w:r w:rsidR="00C320F1" w:rsidRPr="00EE6001">
        <w:rPr>
          <w:rFonts w:ascii="Bookman Old Style" w:hAnsi="Bookman Old Style"/>
          <w:spacing w:val="-3"/>
          <w:sz w:val="28"/>
          <w:szCs w:val="28"/>
        </w:rPr>
        <w:t>rad. 23901)</w:t>
      </w:r>
      <w:r w:rsidR="006C6C31" w:rsidRPr="00EE6001">
        <w:rPr>
          <w:rFonts w:ascii="Bookman Old Style" w:hAnsi="Bookman Old Style"/>
          <w:spacing w:val="-3"/>
          <w:sz w:val="28"/>
          <w:szCs w:val="28"/>
        </w:rPr>
        <w:t>.</w:t>
      </w:r>
    </w:p>
    <w:p w14:paraId="483B7062" w14:textId="77777777" w:rsidR="00C320F1" w:rsidRPr="00EE6001" w:rsidRDefault="00C320F1" w:rsidP="00EE6001">
      <w:pPr>
        <w:autoSpaceDE w:val="0"/>
        <w:autoSpaceDN w:val="0"/>
        <w:adjustRightInd w:val="0"/>
        <w:spacing w:after="0" w:line="360" w:lineRule="auto"/>
        <w:ind w:firstLine="567"/>
        <w:jc w:val="both"/>
        <w:rPr>
          <w:rFonts w:ascii="Bookman Old Style" w:hAnsi="Bookman Old Style"/>
          <w:spacing w:val="-3"/>
          <w:sz w:val="28"/>
          <w:szCs w:val="28"/>
        </w:rPr>
      </w:pPr>
    </w:p>
    <w:p w14:paraId="695F5500" w14:textId="1DF78827" w:rsidR="006C6C31" w:rsidRDefault="004C6AC4" w:rsidP="00EE6001">
      <w:pPr>
        <w:autoSpaceDE w:val="0"/>
        <w:autoSpaceDN w:val="0"/>
        <w:adjustRightInd w:val="0"/>
        <w:spacing w:after="0" w:line="360" w:lineRule="auto"/>
        <w:ind w:firstLine="567"/>
        <w:jc w:val="both"/>
        <w:rPr>
          <w:rFonts w:ascii="Bookman Old Style" w:hAnsi="Bookman Old Style"/>
          <w:spacing w:val="-3"/>
          <w:sz w:val="28"/>
          <w:szCs w:val="28"/>
        </w:rPr>
      </w:pPr>
      <w:r>
        <w:rPr>
          <w:rFonts w:ascii="Bookman Old Style" w:hAnsi="Bookman Old Style"/>
          <w:spacing w:val="-3"/>
          <w:sz w:val="28"/>
          <w:szCs w:val="28"/>
        </w:rPr>
        <w:t>Así, q</w:t>
      </w:r>
      <w:r w:rsidR="006C6C31">
        <w:rPr>
          <w:rFonts w:ascii="Bookman Old Style" w:hAnsi="Bookman Old Style"/>
          <w:spacing w:val="-3"/>
          <w:sz w:val="28"/>
          <w:szCs w:val="28"/>
        </w:rPr>
        <w:t>ue otro funcionario judicial resuelva de manera diferente un mismo asunto, no necesariamente puede estimarse mejor opción, o siquiera la única legalmente posible; ni mucho menos, significa un desacierto ostensible de la dete</w:t>
      </w:r>
      <w:r w:rsidR="00C320F1">
        <w:rPr>
          <w:rFonts w:ascii="Bookman Old Style" w:hAnsi="Bookman Old Style"/>
          <w:spacing w:val="-3"/>
          <w:sz w:val="28"/>
          <w:szCs w:val="28"/>
        </w:rPr>
        <w:t>rminación que resulte contraria. Pues u</w:t>
      </w:r>
      <w:r w:rsidR="006C6C31">
        <w:rPr>
          <w:rFonts w:ascii="Bookman Old Style" w:hAnsi="Bookman Old Style"/>
          <w:spacing w:val="-3"/>
          <w:sz w:val="28"/>
          <w:szCs w:val="28"/>
        </w:rPr>
        <w:t>na exigencia de este tipo, además, afecta de manera sustancial los principios de imparcialidad e independencia judicial</w:t>
      </w:r>
      <w:r w:rsidR="00EE6001">
        <w:rPr>
          <w:rFonts w:ascii="Bookman Old Style" w:hAnsi="Bookman Old Style"/>
          <w:spacing w:val="-3"/>
          <w:sz w:val="28"/>
          <w:szCs w:val="28"/>
        </w:rPr>
        <w:t xml:space="preserve"> (CSJ AP, 5 dic. 2018, rad. 52549)</w:t>
      </w:r>
      <w:r w:rsidR="006C6C31">
        <w:rPr>
          <w:rFonts w:ascii="Bookman Old Style" w:hAnsi="Bookman Old Style"/>
          <w:spacing w:val="-3"/>
          <w:sz w:val="28"/>
          <w:szCs w:val="28"/>
        </w:rPr>
        <w:t>.</w:t>
      </w:r>
    </w:p>
    <w:p w14:paraId="2B532D14" w14:textId="77777777" w:rsidR="00C320F1" w:rsidRDefault="00C320F1" w:rsidP="00EE6001">
      <w:pPr>
        <w:autoSpaceDE w:val="0"/>
        <w:autoSpaceDN w:val="0"/>
        <w:adjustRightInd w:val="0"/>
        <w:spacing w:after="0" w:line="360" w:lineRule="auto"/>
        <w:ind w:firstLine="567"/>
        <w:jc w:val="both"/>
        <w:rPr>
          <w:rFonts w:ascii="Bookman Old Style" w:hAnsi="Bookman Old Style"/>
          <w:spacing w:val="-3"/>
          <w:sz w:val="28"/>
          <w:szCs w:val="28"/>
        </w:rPr>
      </w:pPr>
    </w:p>
    <w:p w14:paraId="612092F9" w14:textId="2E3AE440" w:rsidR="00AB3266" w:rsidRPr="004C6AC4" w:rsidRDefault="00C320F1" w:rsidP="004C6AC4">
      <w:pPr>
        <w:autoSpaceDE w:val="0"/>
        <w:autoSpaceDN w:val="0"/>
        <w:adjustRightInd w:val="0"/>
        <w:spacing w:after="0" w:line="360" w:lineRule="auto"/>
        <w:ind w:firstLine="567"/>
        <w:jc w:val="both"/>
        <w:rPr>
          <w:rFonts w:ascii="Bookman Old Style" w:hAnsi="Bookman Old Style" w:cs="Arial"/>
          <w:b/>
          <w:sz w:val="28"/>
          <w:szCs w:val="28"/>
          <w:lang w:val="es-ES_tradnl"/>
        </w:rPr>
      </w:pPr>
      <w:r>
        <w:rPr>
          <w:rFonts w:ascii="Bookman Old Style" w:hAnsi="Bookman Old Style"/>
          <w:spacing w:val="-3"/>
          <w:sz w:val="28"/>
          <w:szCs w:val="28"/>
        </w:rPr>
        <w:t xml:space="preserve">Luego, </w:t>
      </w:r>
      <w:r w:rsidR="00EE6001">
        <w:rPr>
          <w:rFonts w:ascii="Bookman Old Style" w:hAnsi="Bookman Old Style"/>
          <w:spacing w:val="-3"/>
          <w:sz w:val="28"/>
          <w:szCs w:val="28"/>
        </w:rPr>
        <w:t xml:space="preserve">además </w:t>
      </w:r>
      <w:r w:rsidR="003706F4">
        <w:rPr>
          <w:rFonts w:ascii="Bookman Old Style" w:hAnsi="Bookman Old Style"/>
          <w:spacing w:val="-3"/>
          <w:sz w:val="28"/>
          <w:szCs w:val="28"/>
        </w:rPr>
        <w:t xml:space="preserve">de </w:t>
      </w:r>
      <w:r w:rsidR="00EE6001">
        <w:rPr>
          <w:rFonts w:ascii="Bookman Old Style" w:hAnsi="Bookman Old Style"/>
          <w:spacing w:val="-3"/>
          <w:sz w:val="28"/>
          <w:szCs w:val="28"/>
        </w:rPr>
        <w:t>que</w:t>
      </w:r>
      <w:r w:rsidR="00B645F7">
        <w:rPr>
          <w:rFonts w:ascii="Bookman Old Style" w:hAnsi="Bookman Old Style"/>
          <w:spacing w:val="-3"/>
          <w:sz w:val="28"/>
          <w:szCs w:val="28"/>
        </w:rPr>
        <w:t xml:space="preserve"> excedió</w:t>
      </w:r>
      <w:r w:rsidR="003706F4">
        <w:rPr>
          <w:rFonts w:ascii="Bookman Old Style" w:hAnsi="Bookman Old Style"/>
          <w:spacing w:val="-3"/>
          <w:sz w:val="28"/>
          <w:szCs w:val="28"/>
        </w:rPr>
        <w:t xml:space="preserve"> el </w:t>
      </w:r>
      <w:r w:rsidR="00871034">
        <w:rPr>
          <w:rFonts w:ascii="Bookman Old Style" w:hAnsi="Bookman Old Style"/>
          <w:spacing w:val="-3"/>
          <w:sz w:val="28"/>
          <w:szCs w:val="28"/>
        </w:rPr>
        <w:t>juicio de reproche</w:t>
      </w:r>
      <w:r w:rsidR="00B645F7">
        <w:rPr>
          <w:rFonts w:ascii="Bookman Old Style" w:hAnsi="Bookman Old Style"/>
          <w:spacing w:val="-3"/>
          <w:sz w:val="28"/>
          <w:szCs w:val="28"/>
        </w:rPr>
        <w:t xml:space="preserve"> atribuido en la acusación, el Tribunal no podía</w:t>
      </w:r>
      <w:r w:rsidR="00871034">
        <w:rPr>
          <w:rFonts w:ascii="Bookman Old Style" w:hAnsi="Bookman Old Style"/>
          <w:spacing w:val="-3"/>
          <w:sz w:val="28"/>
          <w:szCs w:val="28"/>
        </w:rPr>
        <w:t xml:space="preserve"> fundamentar la condena en que el ex Fiscal de Tadó desconoció lo decidido previamente por su superior jerárquico</w:t>
      </w:r>
      <w:r w:rsidR="00305B2A">
        <w:rPr>
          <w:rFonts w:ascii="Bookman Old Style" w:hAnsi="Bookman Old Style"/>
          <w:spacing w:val="-3"/>
          <w:sz w:val="28"/>
          <w:szCs w:val="28"/>
        </w:rPr>
        <w:t>. N</w:t>
      </w:r>
      <w:r w:rsidR="00871034">
        <w:rPr>
          <w:rFonts w:ascii="Bookman Old Style" w:hAnsi="Bookman Old Style"/>
          <w:spacing w:val="-3"/>
          <w:sz w:val="28"/>
          <w:szCs w:val="28"/>
        </w:rPr>
        <w:t>o solo por</w:t>
      </w:r>
      <w:r w:rsidR="00E91F34">
        <w:rPr>
          <w:rFonts w:ascii="Bookman Old Style" w:hAnsi="Bookman Old Style"/>
          <w:spacing w:val="-3"/>
          <w:sz w:val="28"/>
          <w:szCs w:val="28"/>
        </w:rPr>
        <w:t>que el hecho de que el primero haya</w:t>
      </w:r>
      <w:r w:rsidR="005A0C37">
        <w:rPr>
          <w:rFonts w:ascii="Bookman Old Style" w:hAnsi="Bookman Old Style"/>
          <w:spacing w:val="-3"/>
          <w:sz w:val="28"/>
          <w:szCs w:val="28"/>
        </w:rPr>
        <w:t xml:space="preserve"> considerado</w:t>
      </w:r>
      <w:r w:rsidR="004C6AC4">
        <w:rPr>
          <w:rFonts w:ascii="Bookman Old Style" w:hAnsi="Bookman Old Style"/>
          <w:spacing w:val="-3"/>
          <w:sz w:val="28"/>
          <w:szCs w:val="28"/>
        </w:rPr>
        <w:t xml:space="preserve"> el asunto de manera diferente al segundo</w:t>
      </w:r>
      <w:r w:rsidR="00305B2A">
        <w:rPr>
          <w:rFonts w:ascii="Bookman Old Style" w:hAnsi="Bookman Old Style"/>
          <w:spacing w:val="-3"/>
          <w:sz w:val="28"/>
          <w:szCs w:val="28"/>
        </w:rPr>
        <w:t xml:space="preserve">, </w:t>
      </w:r>
      <w:r w:rsidR="00E91F34" w:rsidRPr="00B0652D">
        <w:rPr>
          <w:rFonts w:ascii="Bookman Old Style" w:hAnsi="Bookman Old Style" w:cs="Arial"/>
          <w:sz w:val="28"/>
          <w:szCs w:val="28"/>
        </w:rPr>
        <w:t xml:space="preserve">no es razón suficiente para predicar la </w:t>
      </w:r>
      <w:r w:rsidR="00E91F34" w:rsidRPr="00B0652D">
        <w:rPr>
          <w:rFonts w:ascii="Bookman Old Style" w:hAnsi="Bookman Old Style" w:cs="Arial"/>
          <w:sz w:val="28"/>
          <w:szCs w:val="28"/>
        </w:rPr>
        <w:lastRenderedPageBreak/>
        <w:t>ilegalidad de la determinación adoptada por el funcionario judicial investigado</w:t>
      </w:r>
      <w:r w:rsidR="004C6AC4">
        <w:rPr>
          <w:rFonts w:ascii="Bookman Old Style" w:hAnsi="Bookman Old Style" w:cs="Arial"/>
          <w:sz w:val="28"/>
          <w:szCs w:val="28"/>
        </w:rPr>
        <w:t xml:space="preserve">, sino porque </w:t>
      </w:r>
      <w:r w:rsidR="00D75D02">
        <w:rPr>
          <w:rFonts w:ascii="Bookman Old Style" w:hAnsi="Bookman Old Style" w:cs="Arial"/>
          <w:sz w:val="28"/>
          <w:szCs w:val="28"/>
          <w:lang w:val="es-ES_tradnl"/>
        </w:rPr>
        <w:t xml:space="preserve">no es cierto que la Fiscalía de segunda instancia haya resuelto </w:t>
      </w:r>
      <w:r w:rsidR="00E64B76">
        <w:rPr>
          <w:rFonts w:ascii="Bookman Old Style" w:hAnsi="Bookman Old Style" w:cs="Arial"/>
          <w:sz w:val="28"/>
          <w:szCs w:val="28"/>
          <w:lang w:val="es-ES_tradnl"/>
        </w:rPr>
        <w:t xml:space="preserve">la apertura de la investigación </w:t>
      </w:r>
      <w:r w:rsidR="00D75D02">
        <w:rPr>
          <w:rFonts w:ascii="Bookman Old Style" w:hAnsi="Bookman Old Style" w:cs="Arial"/>
          <w:sz w:val="28"/>
          <w:szCs w:val="28"/>
          <w:lang w:val="es-ES_tradnl"/>
        </w:rPr>
        <w:t xml:space="preserve">con base en </w:t>
      </w:r>
      <w:r w:rsidR="00040FCE">
        <w:rPr>
          <w:rFonts w:ascii="Bookman Old Style" w:hAnsi="Bookman Old Style" w:cs="Arial"/>
          <w:sz w:val="28"/>
          <w:szCs w:val="28"/>
          <w:lang w:val="es-ES_tradnl"/>
        </w:rPr>
        <w:t xml:space="preserve">la misma evidencia con la que contaba </w:t>
      </w:r>
      <w:r w:rsidR="00E64B76">
        <w:rPr>
          <w:rFonts w:ascii="Bookman Old Style" w:hAnsi="Bookman Old Style" w:cs="Arial"/>
          <w:sz w:val="28"/>
          <w:szCs w:val="28"/>
          <w:lang w:val="es-ES_tradnl"/>
        </w:rPr>
        <w:t xml:space="preserve">el aquí acusado al calificar el mérito del sumario. </w:t>
      </w:r>
    </w:p>
    <w:p w14:paraId="2BD5CEAE" w14:textId="77777777" w:rsidR="00AB3266" w:rsidRDefault="00AB3266" w:rsidP="002333B5">
      <w:pPr>
        <w:tabs>
          <w:tab w:val="left" w:pos="-720"/>
        </w:tabs>
        <w:suppressAutoHyphens/>
        <w:spacing w:after="0" w:line="360" w:lineRule="auto"/>
        <w:jc w:val="both"/>
        <w:rPr>
          <w:rFonts w:ascii="Bookman Old Style" w:hAnsi="Bookman Old Style" w:cs="Arial"/>
          <w:sz w:val="28"/>
          <w:szCs w:val="28"/>
          <w:lang w:val="es-ES_tradnl"/>
        </w:rPr>
      </w:pPr>
    </w:p>
    <w:p w14:paraId="6B731F3F" w14:textId="24532FF6" w:rsidR="005A0C37" w:rsidRDefault="00AB3266"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sz w:val="28"/>
          <w:szCs w:val="28"/>
          <w:lang w:val="es-ES_tradnl"/>
        </w:rPr>
        <w:tab/>
      </w:r>
      <w:r w:rsidR="004C6AC4">
        <w:rPr>
          <w:rFonts w:ascii="Bookman Old Style" w:hAnsi="Bookman Old Style" w:cs="Arial"/>
          <w:sz w:val="28"/>
          <w:szCs w:val="28"/>
          <w:lang w:val="es-ES_tradnl"/>
        </w:rPr>
        <w:t>En efecto, c</w:t>
      </w:r>
      <w:r w:rsidR="004C3E4E">
        <w:rPr>
          <w:rFonts w:ascii="Bookman Old Style" w:hAnsi="Bookman Old Style" w:cs="Arial"/>
          <w:sz w:val="28"/>
          <w:szCs w:val="28"/>
          <w:lang w:val="es-ES_tradnl"/>
        </w:rPr>
        <w:t xml:space="preserve">omo se </w:t>
      </w:r>
      <w:r w:rsidR="003243C8">
        <w:rPr>
          <w:rFonts w:ascii="Bookman Old Style" w:hAnsi="Bookman Old Style" w:cs="Arial"/>
          <w:sz w:val="28"/>
          <w:szCs w:val="28"/>
          <w:lang w:val="es-ES_tradnl"/>
        </w:rPr>
        <w:t>indicó en el recuento del escrito de acusación,</w:t>
      </w:r>
      <w:r w:rsidR="005A0C37">
        <w:rPr>
          <w:rFonts w:ascii="Bookman Old Style" w:hAnsi="Bookman Old Style" w:cs="Arial"/>
          <w:sz w:val="28"/>
          <w:szCs w:val="28"/>
          <w:lang w:val="es-ES_tradnl"/>
        </w:rPr>
        <w:t xml:space="preserve"> previo a la apertura de la investigación se contaba con </w:t>
      </w:r>
      <w:r>
        <w:rPr>
          <w:rFonts w:ascii="Bookman Old Style" w:hAnsi="Bookman Old Style" w:cs="Arial"/>
          <w:sz w:val="28"/>
          <w:szCs w:val="28"/>
          <w:lang w:val="es-ES_tradnl"/>
        </w:rPr>
        <w:t xml:space="preserve">las cuentas de cobro presentadas por la EPS SELVASALUD S.A. contra el municipio, sus facturas de soporte, </w:t>
      </w:r>
      <w:r w:rsidR="005A0C37">
        <w:rPr>
          <w:rFonts w:ascii="Bookman Old Style" w:hAnsi="Bookman Old Style" w:cs="Arial"/>
          <w:sz w:val="28"/>
          <w:szCs w:val="28"/>
          <w:lang w:val="es-ES_tradnl"/>
        </w:rPr>
        <w:t xml:space="preserve">y </w:t>
      </w:r>
      <w:r>
        <w:rPr>
          <w:rFonts w:ascii="Bookman Old Style" w:hAnsi="Bookman Old Style" w:cs="Arial"/>
          <w:sz w:val="28"/>
          <w:szCs w:val="28"/>
          <w:lang w:val="es-ES_tradnl"/>
        </w:rPr>
        <w:t xml:space="preserve">con los contratos de </w:t>
      </w:r>
      <w:r w:rsidR="00AF7270">
        <w:rPr>
          <w:rFonts w:ascii="Bookman Old Style" w:hAnsi="Bookman Old Style" w:cs="Arial"/>
          <w:sz w:val="28"/>
          <w:szCs w:val="28"/>
          <w:lang w:val="es-ES_tradnl"/>
        </w:rPr>
        <w:t xml:space="preserve">prestación de servicios suscritos entre la alcaldía </w:t>
      </w:r>
      <w:r w:rsidR="005A0C37">
        <w:rPr>
          <w:rFonts w:ascii="Bookman Old Style" w:hAnsi="Bookman Old Style" w:cs="Arial"/>
          <w:sz w:val="28"/>
          <w:szCs w:val="28"/>
          <w:lang w:val="es-ES_tradnl"/>
        </w:rPr>
        <w:t xml:space="preserve">del El Cantón de San Pablo </w:t>
      </w:r>
      <w:r w:rsidR="00AF7270">
        <w:rPr>
          <w:rFonts w:ascii="Bookman Old Style" w:hAnsi="Bookman Old Style" w:cs="Arial"/>
          <w:sz w:val="28"/>
          <w:szCs w:val="28"/>
          <w:lang w:val="es-ES_tradnl"/>
        </w:rPr>
        <w:t xml:space="preserve">y la EPS SELVASALUD S.A. y entre ésta y la IPS PROMOSALUD LTDA. </w:t>
      </w:r>
    </w:p>
    <w:p w14:paraId="405E0978" w14:textId="77777777" w:rsidR="005A0C37" w:rsidRDefault="005A0C37" w:rsidP="002333B5">
      <w:pPr>
        <w:tabs>
          <w:tab w:val="left" w:pos="-720"/>
        </w:tabs>
        <w:suppressAutoHyphens/>
        <w:spacing w:after="0" w:line="360" w:lineRule="auto"/>
        <w:jc w:val="both"/>
        <w:rPr>
          <w:rFonts w:ascii="Bookman Old Style" w:hAnsi="Bookman Old Style" w:cs="Arial"/>
          <w:sz w:val="28"/>
          <w:szCs w:val="28"/>
          <w:lang w:val="es-ES_tradnl"/>
        </w:rPr>
      </w:pPr>
    </w:p>
    <w:p w14:paraId="24BDC37A" w14:textId="107B1D11" w:rsidR="004B5AAE" w:rsidRDefault="005A0C37"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sz w:val="28"/>
          <w:szCs w:val="28"/>
          <w:lang w:val="es-ES_tradnl"/>
        </w:rPr>
        <w:tab/>
      </w:r>
      <w:r w:rsidR="00B210F0">
        <w:rPr>
          <w:rFonts w:ascii="Bookman Old Style" w:hAnsi="Bookman Old Style" w:cs="Arial"/>
          <w:sz w:val="28"/>
          <w:szCs w:val="28"/>
          <w:lang w:val="es-ES_tradnl"/>
        </w:rPr>
        <w:t xml:space="preserve">Luego de decretado el inicio </w:t>
      </w:r>
      <w:r w:rsidR="00AF7270">
        <w:rPr>
          <w:rFonts w:ascii="Bookman Old Style" w:hAnsi="Bookman Old Style" w:cs="Arial"/>
          <w:sz w:val="28"/>
          <w:szCs w:val="28"/>
          <w:lang w:val="es-ES_tradnl"/>
        </w:rPr>
        <w:t>de la indagación y asumir</w:t>
      </w:r>
      <w:r w:rsidR="003B4F5A">
        <w:rPr>
          <w:rFonts w:ascii="Bookman Old Style" w:hAnsi="Bookman Old Style" w:cs="Arial"/>
          <w:sz w:val="28"/>
          <w:szCs w:val="28"/>
          <w:lang w:val="es-ES_tradnl"/>
        </w:rPr>
        <w:t xml:space="preserve"> el conocimiento del asunto, </w:t>
      </w:r>
      <w:r w:rsidR="006C454E">
        <w:rPr>
          <w:rFonts w:ascii="Bookman Old Style" w:hAnsi="Bookman Old Style"/>
          <w:spacing w:val="-3"/>
          <w:sz w:val="28"/>
          <w:szCs w:val="28"/>
        </w:rPr>
        <w:t>HENRY HURTADO BONILLA</w:t>
      </w:r>
      <w:r w:rsidR="00AF7270">
        <w:rPr>
          <w:rFonts w:ascii="Bookman Old Style" w:hAnsi="Bookman Old Style" w:cs="Arial"/>
          <w:sz w:val="28"/>
          <w:szCs w:val="28"/>
          <w:lang w:val="es-ES_tradnl"/>
        </w:rPr>
        <w:t xml:space="preserve"> escuchó en indagatoria</w:t>
      </w:r>
      <w:r w:rsidR="004A5677">
        <w:rPr>
          <w:rFonts w:ascii="Bookman Old Style" w:hAnsi="Bookman Old Style" w:cs="Arial"/>
          <w:sz w:val="28"/>
          <w:szCs w:val="28"/>
          <w:lang w:val="es-ES_tradnl"/>
        </w:rPr>
        <w:t xml:space="preserve"> a Jesús Nery Palacios Murillo y </w:t>
      </w:r>
      <w:r w:rsidR="00766ECC">
        <w:rPr>
          <w:rFonts w:ascii="Bookman Old Style" w:hAnsi="Bookman Old Style" w:cs="Arial"/>
          <w:sz w:val="28"/>
          <w:szCs w:val="28"/>
          <w:lang w:val="es-ES_tradnl"/>
        </w:rPr>
        <w:t>Héctor</w:t>
      </w:r>
      <w:r w:rsidR="002172EC">
        <w:rPr>
          <w:rFonts w:ascii="Bookman Old Style" w:hAnsi="Bookman Old Style" w:cs="Arial"/>
          <w:sz w:val="28"/>
          <w:szCs w:val="28"/>
          <w:lang w:val="es-ES_tradnl"/>
        </w:rPr>
        <w:t xml:space="preserve"> Mario Klinger</w:t>
      </w:r>
      <w:r w:rsidR="00766ECC">
        <w:rPr>
          <w:rFonts w:ascii="Bookman Old Style" w:hAnsi="Bookman Old Style" w:cs="Arial"/>
          <w:sz w:val="28"/>
          <w:szCs w:val="28"/>
          <w:lang w:val="es-ES_tradnl"/>
        </w:rPr>
        <w:t>, último que aportó el acta de compromiso que lo habilitaba para recibir los pagos en nombre de la EPS SELVASALUD S.A.</w:t>
      </w:r>
    </w:p>
    <w:p w14:paraId="19BF6BF5" w14:textId="77777777" w:rsidR="00AF7270" w:rsidRDefault="00AF7270" w:rsidP="002333B5">
      <w:pPr>
        <w:tabs>
          <w:tab w:val="left" w:pos="-720"/>
        </w:tabs>
        <w:suppressAutoHyphens/>
        <w:spacing w:after="0" w:line="360" w:lineRule="auto"/>
        <w:jc w:val="both"/>
        <w:rPr>
          <w:rFonts w:ascii="Bookman Old Style" w:hAnsi="Bookman Old Style" w:cs="Arial"/>
          <w:sz w:val="28"/>
          <w:szCs w:val="28"/>
          <w:lang w:val="es-ES_tradnl"/>
        </w:rPr>
      </w:pPr>
    </w:p>
    <w:p w14:paraId="2F6C4D1E" w14:textId="1B098E1B" w:rsidR="00AF7270" w:rsidRPr="00C401B5" w:rsidRDefault="00AF7270" w:rsidP="002333B5">
      <w:pPr>
        <w:tabs>
          <w:tab w:val="left" w:pos="-720"/>
        </w:tabs>
        <w:suppressAutoHyphens/>
        <w:spacing w:after="0" w:line="360" w:lineRule="auto"/>
        <w:jc w:val="both"/>
        <w:rPr>
          <w:rFonts w:ascii="Bookman Old Style" w:hAnsi="Bookman Old Style" w:cs="Arial"/>
          <w:b/>
          <w:sz w:val="28"/>
          <w:szCs w:val="28"/>
          <w:lang w:val="es-ES_tradnl"/>
        </w:rPr>
      </w:pPr>
      <w:r>
        <w:rPr>
          <w:rFonts w:ascii="Bookman Old Style" w:hAnsi="Bookman Old Style" w:cs="Arial"/>
          <w:sz w:val="28"/>
          <w:szCs w:val="28"/>
          <w:lang w:val="es-ES_tradnl"/>
        </w:rPr>
        <w:tab/>
      </w:r>
      <w:r w:rsidRPr="003B4F5A">
        <w:rPr>
          <w:rFonts w:ascii="Bookman Old Style" w:hAnsi="Bookman Old Style" w:cs="Arial"/>
          <w:sz w:val="28"/>
          <w:szCs w:val="28"/>
          <w:lang w:val="es-ES_tradnl"/>
        </w:rPr>
        <w:t xml:space="preserve">Evidencias a partir de las cuales </w:t>
      </w:r>
      <w:r w:rsidR="003B4F5A">
        <w:rPr>
          <w:rFonts w:ascii="Bookman Old Style" w:hAnsi="Bookman Old Style" w:cs="Arial"/>
          <w:sz w:val="28"/>
          <w:szCs w:val="28"/>
          <w:lang w:val="es-ES_tradnl"/>
        </w:rPr>
        <w:t xml:space="preserve">el </w:t>
      </w:r>
      <w:r w:rsidR="00424776">
        <w:rPr>
          <w:rFonts w:ascii="Bookman Old Style" w:hAnsi="Bookman Old Style" w:cs="Arial"/>
          <w:sz w:val="28"/>
          <w:szCs w:val="28"/>
          <w:lang w:val="es-ES_tradnl"/>
        </w:rPr>
        <w:t>funcionario</w:t>
      </w:r>
      <w:r w:rsidR="001B633B">
        <w:rPr>
          <w:rFonts w:ascii="Bookman Old Style" w:hAnsi="Bookman Old Style" w:cs="Arial"/>
          <w:sz w:val="28"/>
          <w:szCs w:val="28"/>
          <w:lang w:val="es-ES_tradnl"/>
        </w:rPr>
        <w:t xml:space="preserve"> </w:t>
      </w:r>
      <w:r w:rsidR="00C401B5">
        <w:rPr>
          <w:rFonts w:ascii="Bookman Old Style" w:hAnsi="Bookman Old Style" w:cs="Arial"/>
          <w:sz w:val="28"/>
          <w:szCs w:val="28"/>
          <w:lang w:val="es-ES_tradnl"/>
        </w:rPr>
        <w:t>consideró</w:t>
      </w:r>
      <w:r w:rsidR="001B633B">
        <w:rPr>
          <w:rFonts w:ascii="Bookman Old Style" w:hAnsi="Bookman Old Style" w:cs="Arial"/>
          <w:sz w:val="28"/>
          <w:szCs w:val="28"/>
          <w:lang w:val="es-ES_tradnl"/>
        </w:rPr>
        <w:t xml:space="preserve">, </w:t>
      </w:r>
      <w:r w:rsidR="00D51CA7">
        <w:rPr>
          <w:rFonts w:ascii="Bookman Old Style" w:hAnsi="Bookman Old Style" w:cs="Arial"/>
          <w:sz w:val="28"/>
          <w:szCs w:val="28"/>
          <w:lang w:val="es-ES_tradnl"/>
        </w:rPr>
        <w:t>en</w:t>
      </w:r>
      <w:r w:rsidR="001B633B">
        <w:rPr>
          <w:rFonts w:ascii="Bookman Old Style" w:hAnsi="Bookman Old Style" w:cs="Arial"/>
          <w:sz w:val="28"/>
          <w:szCs w:val="28"/>
          <w:lang w:val="es-ES_tradnl"/>
        </w:rPr>
        <w:t xml:space="preserve"> un juicio razonable,</w:t>
      </w:r>
      <w:r w:rsidRPr="003B4F5A">
        <w:rPr>
          <w:rFonts w:ascii="Bookman Old Style" w:hAnsi="Bookman Old Style" w:cs="Arial"/>
          <w:sz w:val="28"/>
          <w:szCs w:val="28"/>
          <w:lang w:val="es-ES_tradnl"/>
        </w:rPr>
        <w:t xml:space="preserve"> que</w:t>
      </w:r>
      <w:r w:rsidR="001B633B">
        <w:rPr>
          <w:rFonts w:ascii="Bookman Old Style" w:hAnsi="Bookman Old Style" w:cs="Arial"/>
          <w:sz w:val="28"/>
          <w:szCs w:val="28"/>
          <w:lang w:val="es-ES_tradnl"/>
        </w:rPr>
        <w:t xml:space="preserve"> </w:t>
      </w:r>
      <w:r w:rsidR="00C401B5" w:rsidRPr="00C401B5">
        <w:rPr>
          <w:rFonts w:ascii="Bookman Old Style" w:hAnsi="Bookman Old Style" w:cs="Arial"/>
          <w:i/>
          <w:sz w:val="26"/>
          <w:szCs w:val="26"/>
          <w:lang w:val="es-ES_tradnl"/>
        </w:rPr>
        <w:t>«no existe claridad de que los implicados hayan cometido la conducta punible»</w:t>
      </w:r>
      <w:r w:rsidR="00C401B5">
        <w:rPr>
          <w:rFonts w:ascii="Bookman Old Style" w:hAnsi="Bookman Old Style" w:cs="Arial"/>
          <w:sz w:val="28"/>
          <w:szCs w:val="28"/>
          <w:lang w:val="es-ES_tradnl"/>
        </w:rPr>
        <w:t xml:space="preserve">, en razón a que si la ARS SALUD VIDA </w:t>
      </w:r>
      <w:r w:rsidR="00262563">
        <w:rPr>
          <w:rFonts w:ascii="Bookman Old Style" w:hAnsi="Bookman Old Style" w:cs="Arial"/>
          <w:sz w:val="28"/>
          <w:szCs w:val="28"/>
          <w:lang w:val="es-ES_tradnl"/>
        </w:rPr>
        <w:t xml:space="preserve">hubiera prestado el servicio durante febrero y marzo de 2003 para el que fue contratada por el municipio, debiera existir un pago por ello o una reclamación de parte de esa entidad por no recibir retribución alguna. Discernimiento que lo llevó a darle crédito a lo explicado por el ex alcalde, en el sentido de que </w:t>
      </w:r>
      <w:r w:rsidR="00C45CF0">
        <w:rPr>
          <w:rFonts w:ascii="Bookman Old Style" w:hAnsi="Bookman Old Style" w:cs="Arial"/>
          <w:sz w:val="28"/>
          <w:szCs w:val="28"/>
          <w:lang w:val="es-ES_tradnl"/>
        </w:rPr>
        <w:t xml:space="preserve">ante el incumplimiento de la </w:t>
      </w:r>
      <w:r w:rsidR="00C45CF0">
        <w:rPr>
          <w:rFonts w:ascii="Bookman Old Style" w:hAnsi="Bookman Old Style" w:cs="Arial"/>
          <w:sz w:val="28"/>
          <w:szCs w:val="28"/>
          <w:lang w:val="es-ES_tradnl"/>
        </w:rPr>
        <w:lastRenderedPageBreak/>
        <w:t xml:space="preserve">ARS y por evitar la </w:t>
      </w:r>
      <w:r w:rsidR="00D32949">
        <w:rPr>
          <w:rFonts w:ascii="Bookman Old Style" w:hAnsi="Bookman Old Style" w:cs="Arial"/>
          <w:sz w:val="28"/>
          <w:szCs w:val="28"/>
          <w:lang w:val="es-ES_tradnl"/>
        </w:rPr>
        <w:t>suspensión</w:t>
      </w:r>
      <w:r w:rsidR="00C45CF0">
        <w:rPr>
          <w:rFonts w:ascii="Bookman Old Style" w:hAnsi="Bookman Old Style" w:cs="Arial"/>
          <w:sz w:val="28"/>
          <w:szCs w:val="28"/>
          <w:lang w:val="es-ES_tradnl"/>
        </w:rPr>
        <w:t xml:space="preserve"> de la prestación del servicio de salud, debió contratar a la EPS SELVASALUD S.A. para cubrir </w:t>
      </w:r>
      <w:r w:rsidR="00D32949">
        <w:rPr>
          <w:rFonts w:ascii="Bookman Old Style" w:hAnsi="Bookman Old Style" w:cs="Arial"/>
          <w:sz w:val="28"/>
          <w:szCs w:val="28"/>
          <w:lang w:val="es-ES_tradnl"/>
        </w:rPr>
        <w:t xml:space="preserve">esos meses de asistencia, lo que conllevó a que se le generara el respectivo pago. </w:t>
      </w:r>
    </w:p>
    <w:p w14:paraId="1F00E59B" w14:textId="77777777" w:rsidR="004B5AAE" w:rsidRDefault="004B5AAE" w:rsidP="002333B5">
      <w:pPr>
        <w:tabs>
          <w:tab w:val="left" w:pos="-720"/>
        </w:tabs>
        <w:suppressAutoHyphens/>
        <w:spacing w:after="0" w:line="360" w:lineRule="auto"/>
        <w:jc w:val="both"/>
        <w:rPr>
          <w:rFonts w:ascii="Bookman Old Style" w:hAnsi="Bookman Old Style" w:cs="Arial"/>
          <w:b/>
          <w:sz w:val="28"/>
          <w:szCs w:val="28"/>
          <w:lang w:val="es-ES_tradnl"/>
        </w:rPr>
      </w:pPr>
    </w:p>
    <w:p w14:paraId="69ECA82B" w14:textId="0ADF7620" w:rsidR="00D51CA7" w:rsidRPr="00D51CA7" w:rsidRDefault="00D51CA7"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tab/>
      </w:r>
      <w:r w:rsidRPr="00D51CA7">
        <w:rPr>
          <w:rFonts w:ascii="Bookman Old Style" w:hAnsi="Bookman Old Style" w:cs="Arial"/>
          <w:sz w:val="28"/>
          <w:szCs w:val="28"/>
          <w:lang w:val="es-ES_tradnl"/>
        </w:rPr>
        <w:t xml:space="preserve">Y, en cuanto </w:t>
      </w:r>
      <w:r>
        <w:rPr>
          <w:rFonts w:ascii="Bookman Old Style" w:hAnsi="Bookman Old Style" w:cs="Arial"/>
          <w:sz w:val="28"/>
          <w:szCs w:val="28"/>
          <w:lang w:val="es-ES_tradnl"/>
        </w:rPr>
        <w:t xml:space="preserve">a la responsabilidad de Héctor Mario Klinger Moreno, acudió al acta de compromiso </w:t>
      </w:r>
      <w:r w:rsidR="004E58ED">
        <w:rPr>
          <w:rFonts w:ascii="Bookman Old Style" w:hAnsi="Bookman Old Style" w:cs="Arial"/>
          <w:sz w:val="28"/>
          <w:szCs w:val="28"/>
          <w:lang w:val="es-ES_tradnl"/>
        </w:rPr>
        <w:t>en la que la IPS PROMOSALUD LTDA. y la EPS SELVASALUD S.A. lo delegaban como representante legal de la segunda para, entre otras facultades, recibir recursos de los entes territoriales que por la ampliación de la cobertura en el régimen subsidiado deba pagársele a la EPS SELVASALUD S.A.</w:t>
      </w:r>
      <w:r w:rsidR="00EB55CA" w:rsidRPr="006E12DD">
        <w:rPr>
          <w:rFonts w:ascii="Bookman Old Style" w:hAnsi="Bookman Old Style" w:cs="Arial"/>
          <w:sz w:val="28"/>
          <w:szCs w:val="28"/>
          <w:vertAlign w:val="superscript"/>
          <w:lang w:val="es-ES_tradnl"/>
        </w:rPr>
        <w:footnoteReference w:id="17"/>
      </w:r>
      <w:r w:rsidR="00EB55CA">
        <w:rPr>
          <w:rFonts w:ascii="Bookman Old Style" w:hAnsi="Bookman Old Style" w:cs="Arial"/>
          <w:sz w:val="28"/>
          <w:szCs w:val="28"/>
          <w:lang w:val="es-ES_tradnl"/>
        </w:rPr>
        <w:t>.</w:t>
      </w:r>
    </w:p>
    <w:p w14:paraId="36FC5FE6" w14:textId="77777777" w:rsidR="00D51CA7" w:rsidRDefault="00D51CA7" w:rsidP="002333B5">
      <w:pPr>
        <w:tabs>
          <w:tab w:val="left" w:pos="-720"/>
        </w:tabs>
        <w:suppressAutoHyphens/>
        <w:spacing w:after="0" w:line="360" w:lineRule="auto"/>
        <w:jc w:val="both"/>
        <w:rPr>
          <w:rFonts w:ascii="Bookman Old Style" w:hAnsi="Bookman Old Style" w:cs="Arial"/>
          <w:b/>
          <w:sz w:val="28"/>
          <w:szCs w:val="28"/>
          <w:lang w:val="es-ES_tradnl"/>
        </w:rPr>
      </w:pPr>
    </w:p>
    <w:p w14:paraId="06C3836E" w14:textId="0985290B" w:rsidR="00BB015F" w:rsidRDefault="004E58ED" w:rsidP="00BB015F">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b/>
          <w:sz w:val="28"/>
          <w:szCs w:val="28"/>
          <w:lang w:val="es-ES_tradnl"/>
        </w:rPr>
        <w:tab/>
      </w:r>
      <w:r w:rsidRPr="004E58ED">
        <w:rPr>
          <w:rFonts w:ascii="Bookman Old Style" w:hAnsi="Bookman Old Style" w:cs="Arial"/>
          <w:sz w:val="28"/>
          <w:szCs w:val="28"/>
        </w:rPr>
        <w:t>Ahora, al</w:t>
      </w:r>
      <w:r w:rsidR="00BB015F" w:rsidRPr="004E58ED">
        <w:rPr>
          <w:rFonts w:ascii="Bookman Old Style" w:hAnsi="Bookman Old Style" w:cs="Arial"/>
          <w:sz w:val="28"/>
          <w:szCs w:val="28"/>
        </w:rPr>
        <w:t xml:space="preserve"> estudiar</w:t>
      </w:r>
      <w:r w:rsidR="00BB015F">
        <w:rPr>
          <w:rFonts w:ascii="Bookman Old Style" w:hAnsi="Bookman Old Style" w:cs="Arial"/>
          <w:sz w:val="28"/>
          <w:szCs w:val="28"/>
        </w:rPr>
        <w:t xml:space="preserve"> </w:t>
      </w:r>
      <w:r w:rsidR="00BB015F" w:rsidRPr="00503D7E">
        <w:rPr>
          <w:rFonts w:ascii="Bookman Old Style" w:hAnsi="Bookman Old Style" w:cs="Tahoma"/>
          <w:sz w:val="28"/>
          <w:szCs w:val="28"/>
        </w:rPr>
        <w:t>los argumentos expuestos por el acusado</w:t>
      </w:r>
      <w:r w:rsidR="00BB015F">
        <w:rPr>
          <w:rFonts w:ascii="Bookman Old Style" w:hAnsi="Bookman Old Style" w:cs="Tahoma"/>
          <w:sz w:val="28"/>
          <w:szCs w:val="28"/>
        </w:rPr>
        <w:t xml:space="preserve"> en contraste con </w:t>
      </w:r>
      <w:r w:rsidR="00BB015F" w:rsidRPr="00503D7E">
        <w:rPr>
          <w:rFonts w:ascii="Bookman Old Style" w:hAnsi="Bookman Old Style" w:cs="Arial"/>
          <w:sz w:val="28"/>
          <w:szCs w:val="28"/>
        </w:rPr>
        <w:t xml:space="preserve">los hechos demostrados y las pruebas </w:t>
      </w:r>
      <w:r w:rsidR="00BB015F">
        <w:rPr>
          <w:rFonts w:ascii="Bookman Old Style" w:hAnsi="Bookman Old Style" w:cs="Arial"/>
          <w:sz w:val="28"/>
          <w:szCs w:val="28"/>
        </w:rPr>
        <w:t xml:space="preserve">allegadas a la instrucción, la Sala encuentra </w:t>
      </w:r>
      <w:r w:rsidR="00C42433">
        <w:rPr>
          <w:rFonts w:ascii="Bookman Old Style" w:hAnsi="Bookman Old Style" w:cs="Arial"/>
          <w:sz w:val="28"/>
          <w:szCs w:val="28"/>
        </w:rPr>
        <w:t>ajustada</w:t>
      </w:r>
      <w:r w:rsidR="00BB015F">
        <w:rPr>
          <w:rFonts w:ascii="Bookman Old Style" w:hAnsi="Bookman Old Style" w:cs="Arial"/>
          <w:sz w:val="28"/>
          <w:szCs w:val="28"/>
        </w:rPr>
        <w:t xml:space="preserve"> </w:t>
      </w:r>
      <w:r w:rsidR="00BB015F" w:rsidRPr="00503D7E">
        <w:rPr>
          <w:rFonts w:ascii="Bookman Old Style" w:hAnsi="Bookman Old Style"/>
          <w:bCs/>
          <w:spacing w:val="-4"/>
          <w:sz w:val="28"/>
          <w:szCs w:val="28"/>
        </w:rPr>
        <w:t xml:space="preserve">la </w:t>
      </w:r>
      <w:r w:rsidR="00BB015F">
        <w:rPr>
          <w:rFonts w:ascii="Bookman Old Style" w:hAnsi="Bookman Old Style"/>
          <w:bCs/>
          <w:spacing w:val="-4"/>
          <w:sz w:val="28"/>
          <w:szCs w:val="28"/>
        </w:rPr>
        <w:t xml:space="preserve">decisión de </w:t>
      </w:r>
      <w:r w:rsidR="00BB015F" w:rsidRPr="00503D7E">
        <w:rPr>
          <w:rFonts w:ascii="Bookman Old Style" w:hAnsi="Bookman Old Style"/>
          <w:bCs/>
          <w:spacing w:val="-4"/>
          <w:sz w:val="28"/>
          <w:szCs w:val="28"/>
        </w:rPr>
        <w:t>preclusión de la investigación en favor de los sindicados</w:t>
      </w:r>
      <w:r w:rsidR="00BB015F">
        <w:rPr>
          <w:rFonts w:ascii="Bookman Old Style" w:hAnsi="Bookman Old Style"/>
          <w:bCs/>
          <w:spacing w:val="-4"/>
          <w:sz w:val="28"/>
          <w:szCs w:val="28"/>
        </w:rPr>
        <w:t xml:space="preserve">, como pasa a exponerse: </w:t>
      </w:r>
    </w:p>
    <w:p w14:paraId="1595CE3B" w14:textId="77777777" w:rsidR="00BB015F" w:rsidRDefault="00BB015F" w:rsidP="00BB015F">
      <w:pPr>
        <w:tabs>
          <w:tab w:val="left" w:pos="-720"/>
        </w:tabs>
        <w:suppressAutoHyphens/>
        <w:spacing w:after="0" w:line="360" w:lineRule="auto"/>
        <w:jc w:val="both"/>
        <w:rPr>
          <w:rFonts w:ascii="Bookman Old Style" w:hAnsi="Bookman Old Style" w:cs="Arial"/>
          <w:sz w:val="28"/>
          <w:szCs w:val="28"/>
        </w:rPr>
      </w:pPr>
    </w:p>
    <w:p w14:paraId="5DB37A44" w14:textId="1B8C7F56" w:rsidR="00F04EE7" w:rsidRDefault="00BB015F" w:rsidP="00BB015F">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sz w:val="28"/>
          <w:szCs w:val="28"/>
        </w:rPr>
        <w:tab/>
        <w:t xml:space="preserve">No existe discusión en cuanto a </w:t>
      </w:r>
      <w:r w:rsidR="00C42433">
        <w:rPr>
          <w:rFonts w:ascii="Bookman Old Style" w:hAnsi="Bookman Old Style" w:cs="Arial"/>
          <w:sz w:val="28"/>
          <w:szCs w:val="28"/>
        </w:rPr>
        <w:t xml:space="preserve">que </w:t>
      </w:r>
      <w:r w:rsidR="00151F94">
        <w:rPr>
          <w:rFonts w:ascii="Bookman Old Style" w:hAnsi="Bookman Old Style" w:cs="Arial"/>
          <w:sz w:val="28"/>
          <w:szCs w:val="28"/>
        </w:rPr>
        <w:t>el alcalde Jesús Nery Palacios Murillo, en nombre de</w:t>
      </w:r>
      <w:r w:rsidR="00D20F46">
        <w:rPr>
          <w:rFonts w:ascii="Bookman Old Style" w:hAnsi="Bookman Old Style" w:cs="Arial"/>
          <w:sz w:val="28"/>
          <w:szCs w:val="28"/>
        </w:rPr>
        <w:t xml:space="preserve"> </w:t>
      </w:r>
      <w:r w:rsidR="00151F94">
        <w:rPr>
          <w:rFonts w:ascii="Bookman Old Style" w:hAnsi="Bookman Old Style" w:cs="Arial"/>
          <w:sz w:val="28"/>
          <w:szCs w:val="28"/>
        </w:rPr>
        <w:t>El Cantón de San Pablo, contrató a la ARS SALUD VIDA, representada por Juan Carlos López Aguilar</w:t>
      </w:r>
      <w:r w:rsidR="00D20F46">
        <w:rPr>
          <w:rFonts w:ascii="Bookman Old Style" w:hAnsi="Bookman Old Style" w:cs="Arial"/>
          <w:sz w:val="28"/>
          <w:szCs w:val="28"/>
        </w:rPr>
        <w:t xml:space="preserve">, para el aseguramiento de la población vulnerable de ese municipio </w:t>
      </w:r>
      <w:r w:rsidR="00E93D22">
        <w:rPr>
          <w:rFonts w:ascii="Bookman Old Style" w:hAnsi="Bookman Old Style" w:cs="Arial"/>
          <w:sz w:val="28"/>
          <w:szCs w:val="28"/>
        </w:rPr>
        <w:t xml:space="preserve">(1973 afiliados) </w:t>
      </w:r>
      <w:r w:rsidR="00D20F46">
        <w:rPr>
          <w:rFonts w:ascii="Bookman Old Style" w:hAnsi="Bookman Old Style" w:cs="Arial"/>
          <w:sz w:val="28"/>
          <w:szCs w:val="28"/>
        </w:rPr>
        <w:t xml:space="preserve">como beneficiaria del Régimen Subsidiado del Sistema General de Seguridad Social en Salud, durante el período comprendido entre el </w:t>
      </w:r>
      <w:r w:rsidR="00C445BD">
        <w:rPr>
          <w:rFonts w:ascii="Bookman Old Style" w:hAnsi="Bookman Old Style" w:cs="Arial"/>
          <w:b/>
          <w:sz w:val="28"/>
          <w:szCs w:val="28"/>
        </w:rPr>
        <w:t xml:space="preserve">1º de octubre de 2002 </w:t>
      </w:r>
      <w:r w:rsidR="00C445BD">
        <w:rPr>
          <w:rFonts w:ascii="Bookman Old Style" w:hAnsi="Bookman Old Style" w:cs="Arial"/>
          <w:sz w:val="28"/>
          <w:szCs w:val="28"/>
        </w:rPr>
        <w:t xml:space="preserve">al </w:t>
      </w:r>
      <w:r w:rsidR="00C445BD">
        <w:rPr>
          <w:rFonts w:ascii="Bookman Old Style" w:hAnsi="Bookman Old Style" w:cs="Arial"/>
          <w:b/>
          <w:sz w:val="28"/>
          <w:szCs w:val="28"/>
        </w:rPr>
        <w:t>31 de marzo de 2003</w:t>
      </w:r>
      <w:r w:rsidR="00E93D22">
        <w:rPr>
          <w:rFonts w:ascii="Bookman Old Style" w:hAnsi="Bookman Old Style" w:cs="Arial"/>
          <w:sz w:val="28"/>
          <w:szCs w:val="28"/>
        </w:rPr>
        <w:t>. Prestación para la que, a su vez, la ARS SALUD VIDA</w:t>
      </w:r>
      <w:r w:rsidR="009D7969">
        <w:rPr>
          <w:rFonts w:ascii="Bookman Old Style" w:hAnsi="Bookman Old Style" w:cs="Arial"/>
          <w:sz w:val="28"/>
          <w:szCs w:val="28"/>
        </w:rPr>
        <w:t xml:space="preserve"> contrató con la IPS PROMOSALUD</w:t>
      </w:r>
      <w:r w:rsidR="00857E58">
        <w:rPr>
          <w:rFonts w:ascii="Bookman Old Style" w:hAnsi="Bookman Old Style" w:cs="Arial"/>
          <w:sz w:val="28"/>
          <w:szCs w:val="28"/>
        </w:rPr>
        <w:t xml:space="preserve"> LTDA.</w:t>
      </w:r>
      <w:r w:rsidR="009D7969">
        <w:rPr>
          <w:rFonts w:ascii="Bookman Old Style" w:hAnsi="Bookman Old Style" w:cs="Arial"/>
          <w:sz w:val="28"/>
          <w:szCs w:val="28"/>
        </w:rPr>
        <w:t xml:space="preserve">, representada por Sandra Patricia </w:t>
      </w:r>
      <w:r w:rsidR="009D7969">
        <w:rPr>
          <w:rFonts w:ascii="Bookman Old Style" w:hAnsi="Bookman Old Style" w:cs="Arial"/>
          <w:sz w:val="28"/>
          <w:szCs w:val="28"/>
        </w:rPr>
        <w:lastRenderedPageBreak/>
        <w:t>García Herrera (</w:t>
      </w:r>
      <w:r w:rsidR="00DE09BF">
        <w:rPr>
          <w:rFonts w:ascii="Bookman Old Style" w:hAnsi="Bookman Old Style" w:cs="Arial"/>
          <w:sz w:val="28"/>
          <w:szCs w:val="28"/>
        </w:rPr>
        <w:t xml:space="preserve">según contratos visibles a </w:t>
      </w:r>
      <w:r w:rsidR="009D7969">
        <w:rPr>
          <w:rFonts w:ascii="Bookman Old Style" w:hAnsi="Bookman Old Style" w:cs="Arial"/>
          <w:sz w:val="28"/>
          <w:szCs w:val="28"/>
        </w:rPr>
        <w:t>folios 64 y 67</w:t>
      </w:r>
      <w:r w:rsidR="00DE09BF">
        <w:rPr>
          <w:rFonts w:ascii="Bookman Old Style" w:hAnsi="Bookman Old Style" w:cs="Arial"/>
          <w:sz w:val="28"/>
          <w:szCs w:val="28"/>
        </w:rPr>
        <w:t xml:space="preserve"> y el Informe de Policía Judicial Nº 753</w:t>
      </w:r>
      <w:r w:rsidR="009D7969">
        <w:rPr>
          <w:rFonts w:ascii="Bookman Old Style" w:hAnsi="Bookman Old Style" w:cs="Arial"/>
          <w:sz w:val="28"/>
          <w:szCs w:val="28"/>
        </w:rPr>
        <w:t>)</w:t>
      </w:r>
      <w:r w:rsidR="008621C6" w:rsidRPr="006E12DD">
        <w:rPr>
          <w:rFonts w:ascii="Bookman Old Style" w:hAnsi="Bookman Old Style" w:cs="Arial"/>
          <w:sz w:val="28"/>
          <w:szCs w:val="28"/>
          <w:vertAlign w:val="superscript"/>
          <w:lang w:val="es-ES_tradnl"/>
        </w:rPr>
        <w:footnoteReference w:id="18"/>
      </w:r>
      <w:r w:rsidR="009D7969">
        <w:rPr>
          <w:rFonts w:ascii="Bookman Old Style" w:hAnsi="Bookman Old Style" w:cs="Arial"/>
          <w:sz w:val="28"/>
          <w:szCs w:val="28"/>
        </w:rPr>
        <w:t>.</w:t>
      </w:r>
    </w:p>
    <w:p w14:paraId="6FA31399" w14:textId="77777777" w:rsidR="00B579C9" w:rsidRDefault="00B579C9" w:rsidP="00BB015F">
      <w:pPr>
        <w:tabs>
          <w:tab w:val="left" w:pos="-720"/>
        </w:tabs>
        <w:suppressAutoHyphens/>
        <w:spacing w:after="0" w:line="360" w:lineRule="auto"/>
        <w:jc w:val="both"/>
        <w:rPr>
          <w:rFonts w:ascii="Bookman Old Style" w:hAnsi="Bookman Old Style" w:cs="Arial"/>
          <w:sz w:val="28"/>
          <w:szCs w:val="28"/>
        </w:rPr>
      </w:pPr>
    </w:p>
    <w:p w14:paraId="79DBD0EE" w14:textId="0A6B95AD" w:rsidR="00F04EE7" w:rsidRDefault="00601662" w:rsidP="00BB015F">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sz w:val="28"/>
          <w:szCs w:val="28"/>
        </w:rPr>
        <w:tab/>
        <w:t xml:space="preserve">Igualmente, para el cumplimiento del mismo objeto, obran dos contratos suscritos entre el municipio y la EPS SELVASALUD S.A., representada por Cristina Silvia Jaramillo Andrade, con el fin de asegurar </w:t>
      </w:r>
      <w:r w:rsidR="00981E6B">
        <w:rPr>
          <w:rFonts w:ascii="Bookman Old Style" w:hAnsi="Bookman Old Style" w:cs="Arial"/>
          <w:sz w:val="28"/>
          <w:szCs w:val="28"/>
        </w:rPr>
        <w:t xml:space="preserve">en total </w:t>
      </w:r>
      <w:r>
        <w:rPr>
          <w:rFonts w:ascii="Bookman Old Style" w:hAnsi="Bookman Old Style" w:cs="Arial"/>
          <w:sz w:val="28"/>
          <w:szCs w:val="28"/>
        </w:rPr>
        <w:t>2</w:t>
      </w:r>
      <w:r w:rsidR="00981E6B">
        <w:rPr>
          <w:rFonts w:ascii="Bookman Old Style" w:hAnsi="Bookman Old Style" w:cs="Arial"/>
          <w:sz w:val="28"/>
          <w:szCs w:val="28"/>
        </w:rPr>
        <w:t>213</w:t>
      </w:r>
      <w:r>
        <w:rPr>
          <w:rFonts w:ascii="Bookman Old Style" w:hAnsi="Bookman Old Style" w:cs="Arial"/>
          <w:sz w:val="28"/>
          <w:szCs w:val="28"/>
        </w:rPr>
        <w:t xml:space="preserve"> </w:t>
      </w:r>
      <w:r w:rsidR="00981E6B">
        <w:rPr>
          <w:rFonts w:ascii="Bookman Old Style" w:hAnsi="Bookman Old Style" w:cs="Arial"/>
          <w:sz w:val="28"/>
          <w:szCs w:val="28"/>
        </w:rPr>
        <w:t xml:space="preserve">afiliados </w:t>
      </w:r>
      <w:r>
        <w:rPr>
          <w:rFonts w:ascii="Bookman Old Style" w:hAnsi="Bookman Old Style" w:cs="Arial"/>
          <w:sz w:val="28"/>
          <w:szCs w:val="28"/>
        </w:rPr>
        <w:t>(</w:t>
      </w:r>
      <w:r w:rsidR="00981E6B">
        <w:rPr>
          <w:rFonts w:ascii="Bookman Old Style" w:hAnsi="Bookman Old Style" w:cs="Arial"/>
          <w:sz w:val="28"/>
          <w:szCs w:val="28"/>
        </w:rPr>
        <w:t>189 y 2024</w:t>
      </w:r>
      <w:r w:rsidR="006E5010">
        <w:rPr>
          <w:rFonts w:ascii="Bookman Old Style" w:hAnsi="Bookman Old Style" w:cs="Arial"/>
          <w:sz w:val="28"/>
          <w:szCs w:val="28"/>
        </w:rPr>
        <w:t>, respectivamente</w:t>
      </w:r>
      <w:r>
        <w:rPr>
          <w:rFonts w:ascii="Bookman Old Style" w:hAnsi="Bookman Old Style" w:cs="Arial"/>
          <w:sz w:val="28"/>
          <w:szCs w:val="28"/>
        </w:rPr>
        <w:t>)</w:t>
      </w:r>
      <w:r w:rsidR="00422B59">
        <w:rPr>
          <w:rFonts w:ascii="Bookman Old Style" w:hAnsi="Bookman Old Style" w:cs="Arial"/>
          <w:sz w:val="28"/>
          <w:szCs w:val="28"/>
        </w:rPr>
        <w:t xml:space="preserve"> del </w:t>
      </w:r>
      <w:r w:rsidR="00422B59">
        <w:rPr>
          <w:rFonts w:ascii="Bookman Old Style" w:hAnsi="Bookman Old Style" w:cs="Arial"/>
          <w:b/>
          <w:sz w:val="28"/>
          <w:szCs w:val="28"/>
        </w:rPr>
        <w:t>1º de abril al 30 de septiembre de 2003</w:t>
      </w:r>
      <w:r w:rsidR="00857E58">
        <w:rPr>
          <w:rFonts w:ascii="Bookman Old Style" w:hAnsi="Bookman Old Style" w:cs="Arial"/>
          <w:b/>
          <w:sz w:val="28"/>
          <w:szCs w:val="28"/>
        </w:rPr>
        <w:t xml:space="preserve"> </w:t>
      </w:r>
      <w:r w:rsidR="00857E58" w:rsidRPr="00857E58">
        <w:rPr>
          <w:rFonts w:ascii="Bookman Old Style" w:hAnsi="Bookman Old Style" w:cs="Arial"/>
          <w:sz w:val="28"/>
          <w:szCs w:val="28"/>
        </w:rPr>
        <w:t>(</w:t>
      </w:r>
      <w:r w:rsidR="00857E58">
        <w:rPr>
          <w:rFonts w:ascii="Bookman Old Style" w:hAnsi="Bookman Old Style" w:cs="Arial"/>
          <w:sz w:val="28"/>
          <w:szCs w:val="28"/>
        </w:rPr>
        <w:t>folios 33 y 34</w:t>
      </w:r>
      <w:r w:rsidR="00857E58" w:rsidRPr="00857E58">
        <w:rPr>
          <w:rFonts w:ascii="Bookman Old Style" w:hAnsi="Bookman Old Style" w:cs="Arial"/>
          <w:sz w:val="28"/>
          <w:szCs w:val="28"/>
        </w:rPr>
        <w:t>)</w:t>
      </w:r>
      <w:r w:rsidR="000D1402">
        <w:rPr>
          <w:rFonts w:ascii="Bookman Old Style" w:hAnsi="Bookman Old Style" w:cs="Arial"/>
          <w:sz w:val="28"/>
          <w:szCs w:val="28"/>
        </w:rPr>
        <w:t xml:space="preserve">, efecto para el cual la EPS también contrató a </w:t>
      </w:r>
      <w:r w:rsidR="008E39EF">
        <w:rPr>
          <w:rFonts w:ascii="Bookman Old Style" w:hAnsi="Bookman Old Style" w:cs="Arial"/>
          <w:sz w:val="28"/>
          <w:szCs w:val="28"/>
        </w:rPr>
        <w:t>la IPS PROMOSALUD LTDA. (folios 35 a 37).</w:t>
      </w:r>
    </w:p>
    <w:p w14:paraId="00EB22EA" w14:textId="77777777" w:rsidR="00F04EE7" w:rsidRDefault="00F04EE7" w:rsidP="00BB015F">
      <w:pPr>
        <w:tabs>
          <w:tab w:val="left" w:pos="-720"/>
        </w:tabs>
        <w:suppressAutoHyphens/>
        <w:spacing w:after="0" w:line="360" w:lineRule="auto"/>
        <w:jc w:val="both"/>
        <w:rPr>
          <w:rFonts w:ascii="Bookman Old Style" w:hAnsi="Bookman Old Style" w:cs="Arial"/>
          <w:sz w:val="28"/>
          <w:szCs w:val="28"/>
        </w:rPr>
      </w:pPr>
    </w:p>
    <w:p w14:paraId="36937FAE" w14:textId="0852FBE2" w:rsidR="00F04EE7" w:rsidRDefault="00D54E4F" w:rsidP="00D54E4F">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sz w:val="28"/>
          <w:szCs w:val="28"/>
        </w:rPr>
        <w:tab/>
        <w:t xml:space="preserve">Así mismo, aparecen tres cuentas de cobro presentadas por la EPS SELVASALUD S.A. a la alcaldía de El Cantón de San Pablo, por los servicios prestados durante los meses de </w:t>
      </w:r>
      <w:r>
        <w:rPr>
          <w:rFonts w:ascii="Bookman Old Style" w:hAnsi="Bookman Old Style" w:cs="Arial"/>
          <w:b/>
          <w:sz w:val="28"/>
          <w:szCs w:val="28"/>
        </w:rPr>
        <w:t xml:space="preserve">febrero y marzo de </w:t>
      </w:r>
      <w:r w:rsidRPr="00D54E4F">
        <w:rPr>
          <w:rFonts w:ascii="Bookman Old Style" w:hAnsi="Bookman Old Style" w:cs="Arial"/>
          <w:b/>
          <w:sz w:val="28"/>
          <w:szCs w:val="28"/>
        </w:rPr>
        <w:t>2003</w:t>
      </w:r>
      <w:r>
        <w:rPr>
          <w:rFonts w:ascii="Bookman Old Style" w:hAnsi="Bookman Old Style" w:cs="Arial"/>
          <w:sz w:val="28"/>
          <w:szCs w:val="28"/>
        </w:rPr>
        <w:t xml:space="preserve">, </w:t>
      </w:r>
      <w:r w:rsidRPr="00D54E4F">
        <w:rPr>
          <w:rFonts w:ascii="Bookman Old Style" w:hAnsi="Bookman Old Style" w:cs="Arial"/>
          <w:sz w:val="28"/>
          <w:szCs w:val="28"/>
        </w:rPr>
        <w:t>discriminadas</w:t>
      </w:r>
      <w:r>
        <w:rPr>
          <w:rFonts w:ascii="Bookman Old Style" w:hAnsi="Bookman Old Style" w:cs="Arial"/>
          <w:sz w:val="28"/>
          <w:szCs w:val="28"/>
        </w:rPr>
        <w:t xml:space="preserve"> así:</w:t>
      </w:r>
    </w:p>
    <w:p w14:paraId="51F1E267" w14:textId="77777777" w:rsidR="00D54E4F" w:rsidRDefault="00D54E4F" w:rsidP="00D54E4F">
      <w:pPr>
        <w:tabs>
          <w:tab w:val="left" w:pos="-720"/>
        </w:tabs>
        <w:suppressAutoHyphens/>
        <w:spacing w:after="0" w:line="360" w:lineRule="auto"/>
        <w:jc w:val="both"/>
        <w:rPr>
          <w:rFonts w:ascii="Bookman Old Style" w:hAnsi="Bookman Old Style" w:cs="Arial"/>
          <w:sz w:val="28"/>
          <w:szCs w:val="28"/>
        </w:rPr>
      </w:pPr>
    </w:p>
    <w:p w14:paraId="07A798B3" w14:textId="5FB82DB8" w:rsidR="0093153A" w:rsidRDefault="00EB4101" w:rsidP="0093153A">
      <w:pPr>
        <w:pStyle w:val="Prrafodelista"/>
        <w:numPr>
          <w:ilvl w:val="0"/>
          <w:numId w:val="9"/>
        </w:numPr>
        <w:tabs>
          <w:tab w:val="left" w:pos="-720"/>
        </w:tabs>
        <w:suppressAutoHyphens/>
        <w:spacing w:line="360" w:lineRule="auto"/>
        <w:jc w:val="both"/>
        <w:rPr>
          <w:rFonts w:ascii="Bookman Old Style" w:hAnsi="Bookman Old Style" w:cs="Arial"/>
          <w:sz w:val="28"/>
          <w:szCs w:val="28"/>
        </w:rPr>
      </w:pPr>
      <w:r>
        <w:rPr>
          <w:rFonts w:ascii="Bookman Old Style" w:hAnsi="Bookman Old Style" w:cs="Arial"/>
          <w:sz w:val="28"/>
          <w:szCs w:val="28"/>
        </w:rPr>
        <w:t xml:space="preserve">Cuenta de cobro </w:t>
      </w:r>
      <w:r w:rsidR="00D54E4F" w:rsidRPr="0093153A">
        <w:rPr>
          <w:rFonts w:ascii="Bookman Old Style" w:hAnsi="Bookman Old Style" w:cs="Arial"/>
          <w:sz w:val="28"/>
          <w:szCs w:val="28"/>
        </w:rPr>
        <w:t>Nº 200 por valor de $69.064.203.</w:t>
      </w:r>
      <w:r w:rsidR="00D54E4F" w:rsidRPr="0093153A">
        <w:rPr>
          <w:rFonts w:ascii="Bookman Old Style" w:hAnsi="Bookman Old Style" w:cs="Arial"/>
          <w:sz w:val="24"/>
          <w:szCs w:val="24"/>
        </w:rPr>
        <w:t>90</w:t>
      </w:r>
      <w:r w:rsidR="00761997" w:rsidRPr="006E12DD">
        <w:rPr>
          <w:rFonts w:ascii="Bookman Old Style" w:hAnsi="Bookman Old Style" w:cs="Arial"/>
          <w:sz w:val="28"/>
          <w:szCs w:val="28"/>
          <w:vertAlign w:val="superscript"/>
          <w:lang w:val="es-ES_tradnl"/>
        </w:rPr>
        <w:footnoteReference w:id="19"/>
      </w:r>
      <w:r>
        <w:rPr>
          <w:rFonts w:ascii="Bookman Old Style" w:hAnsi="Bookman Old Style" w:cs="Arial"/>
          <w:sz w:val="24"/>
          <w:szCs w:val="24"/>
        </w:rPr>
        <w:t>,</w:t>
      </w:r>
      <w:r w:rsidR="00CD0CA1" w:rsidRPr="0093153A">
        <w:rPr>
          <w:rFonts w:ascii="Bookman Old Style" w:hAnsi="Bookman Old Style" w:cs="Arial"/>
          <w:sz w:val="28"/>
          <w:szCs w:val="28"/>
        </w:rPr>
        <w:t xml:space="preserve"> </w:t>
      </w:r>
      <w:r>
        <w:rPr>
          <w:rFonts w:ascii="Bookman Old Style" w:hAnsi="Bookman Old Style" w:cs="Arial"/>
          <w:sz w:val="28"/>
          <w:szCs w:val="28"/>
        </w:rPr>
        <w:t>soportada</w:t>
      </w:r>
      <w:r w:rsidR="0093153A" w:rsidRPr="0093153A">
        <w:rPr>
          <w:rFonts w:ascii="Bookman Old Style" w:hAnsi="Bookman Old Style" w:cs="Arial"/>
          <w:sz w:val="28"/>
          <w:szCs w:val="28"/>
        </w:rPr>
        <w:t xml:space="preserve"> en las siguientes facturas: </w:t>
      </w:r>
    </w:p>
    <w:p w14:paraId="55FEF8B2" w14:textId="77777777" w:rsidR="00EB4101" w:rsidRPr="0093153A" w:rsidRDefault="00EB4101" w:rsidP="00EB4101">
      <w:pPr>
        <w:pStyle w:val="Prrafodelista"/>
        <w:tabs>
          <w:tab w:val="left" w:pos="-720"/>
        </w:tabs>
        <w:suppressAutoHyphens/>
        <w:spacing w:line="360" w:lineRule="auto"/>
        <w:ind w:left="1065"/>
        <w:jc w:val="both"/>
        <w:rPr>
          <w:rFonts w:ascii="Bookman Old Style" w:hAnsi="Bookman Old Style" w:cs="Arial"/>
          <w:sz w:val="28"/>
          <w:szCs w:val="28"/>
        </w:rPr>
      </w:pPr>
    </w:p>
    <w:p w14:paraId="328FAEC6" w14:textId="4D28212A" w:rsidR="00D54E4F" w:rsidRDefault="0093153A" w:rsidP="0093153A">
      <w:pPr>
        <w:pStyle w:val="Prrafodelista"/>
        <w:numPr>
          <w:ilvl w:val="0"/>
          <w:numId w:val="11"/>
        </w:numPr>
        <w:tabs>
          <w:tab w:val="left" w:pos="-720"/>
        </w:tabs>
        <w:suppressAutoHyphens/>
        <w:spacing w:line="360" w:lineRule="auto"/>
        <w:jc w:val="both"/>
        <w:rPr>
          <w:rFonts w:ascii="Bookman Old Style" w:hAnsi="Bookman Old Style" w:cs="Arial"/>
          <w:sz w:val="28"/>
          <w:szCs w:val="28"/>
        </w:rPr>
      </w:pPr>
      <w:r w:rsidRPr="0093153A">
        <w:rPr>
          <w:rFonts w:ascii="Bookman Old Style" w:hAnsi="Bookman Old Style" w:cs="Arial"/>
          <w:sz w:val="28"/>
          <w:szCs w:val="28"/>
        </w:rPr>
        <w:t xml:space="preserve">Nº 400, mes febrero, </w:t>
      </w:r>
      <w:r w:rsidRPr="0093153A">
        <w:rPr>
          <w:rFonts w:ascii="Bookman Old Style" w:hAnsi="Bookman Old Style" w:cs="Arial"/>
          <w:b/>
          <w:sz w:val="28"/>
          <w:szCs w:val="28"/>
        </w:rPr>
        <w:t xml:space="preserve">1756 </w:t>
      </w:r>
      <w:r w:rsidRPr="0093153A">
        <w:rPr>
          <w:rFonts w:ascii="Bookman Old Style" w:hAnsi="Bookman Old Style" w:cs="Arial"/>
          <w:sz w:val="28"/>
          <w:szCs w:val="28"/>
        </w:rPr>
        <w:t>beneficiarios</w:t>
      </w:r>
      <w:r>
        <w:rPr>
          <w:rFonts w:ascii="Bookman Old Style" w:hAnsi="Bookman Old Style" w:cs="Arial"/>
          <w:sz w:val="28"/>
          <w:szCs w:val="28"/>
        </w:rPr>
        <w:t>, valor $30.734.097,</w:t>
      </w:r>
      <w:r w:rsidRPr="0093153A">
        <w:rPr>
          <w:rFonts w:ascii="Bookman Old Style" w:hAnsi="Bookman Old Style" w:cs="Arial"/>
          <w:sz w:val="24"/>
          <w:szCs w:val="24"/>
        </w:rPr>
        <w:t>3</w:t>
      </w:r>
      <w:r w:rsidR="00761997" w:rsidRPr="006E12DD">
        <w:rPr>
          <w:rFonts w:ascii="Bookman Old Style" w:hAnsi="Bookman Old Style" w:cs="Arial"/>
          <w:sz w:val="28"/>
          <w:szCs w:val="28"/>
          <w:vertAlign w:val="superscript"/>
          <w:lang w:val="es-ES_tradnl"/>
        </w:rPr>
        <w:footnoteReference w:id="20"/>
      </w:r>
      <w:r>
        <w:rPr>
          <w:rFonts w:ascii="Bookman Old Style" w:hAnsi="Bookman Old Style" w:cs="Arial"/>
          <w:sz w:val="28"/>
          <w:szCs w:val="28"/>
        </w:rPr>
        <w:t>.</w:t>
      </w:r>
    </w:p>
    <w:p w14:paraId="7F28755B" w14:textId="40C354F7" w:rsidR="0093153A" w:rsidRDefault="0093153A" w:rsidP="0093153A">
      <w:pPr>
        <w:pStyle w:val="Prrafodelista"/>
        <w:numPr>
          <w:ilvl w:val="0"/>
          <w:numId w:val="11"/>
        </w:numPr>
        <w:tabs>
          <w:tab w:val="left" w:pos="-720"/>
        </w:tabs>
        <w:suppressAutoHyphens/>
        <w:spacing w:line="360" w:lineRule="auto"/>
        <w:jc w:val="both"/>
        <w:rPr>
          <w:rFonts w:ascii="Bookman Old Style" w:hAnsi="Bookman Old Style" w:cs="Arial"/>
          <w:sz w:val="28"/>
          <w:szCs w:val="28"/>
        </w:rPr>
      </w:pPr>
      <w:r w:rsidRPr="0093153A">
        <w:rPr>
          <w:rFonts w:ascii="Bookman Old Style" w:hAnsi="Bookman Old Style" w:cs="Arial"/>
          <w:sz w:val="28"/>
          <w:szCs w:val="28"/>
        </w:rPr>
        <w:t>Nº 40</w:t>
      </w:r>
      <w:r>
        <w:rPr>
          <w:rFonts w:ascii="Bookman Old Style" w:hAnsi="Bookman Old Style" w:cs="Arial"/>
          <w:sz w:val="28"/>
          <w:szCs w:val="28"/>
        </w:rPr>
        <w:t>1</w:t>
      </w:r>
      <w:r w:rsidRPr="0093153A">
        <w:rPr>
          <w:rFonts w:ascii="Bookman Old Style" w:hAnsi="Bookman Old Style" w:cs="Arial"/>
          <w:sz w:val="28"/>
          <w:szCs w:val="28"/>
        </w:rPr>
        <w:t>, mes</w:t>
      </w:r>
      <w:r>
        <w:rPr>
          <w:rFonts w:ascii="Bookman Old Style" w:hAnsi="Bookman Old Style" w:cs="Arial"/>
          <w:sz w:val="28"/>
          <w:szCs w:val="28"/>
        </w:rPr>
        <w:t xml:space="preserve"> marzo</w:t>
      </w:r>
      <w:r w:rsidRPr="0093153A">
        <w:rPr>
          <w:rFonts w:ascii="Bookman Old Style" w:hAnsi="Bookman Old Style" w:cs="Arial"/>
          <w:sz w:val="28"/>
          <w:szCs w:val="28"/>
        </w:rPr>
        <w:t xml:space="preserve">, </w:t>
      </w:r>
      <w:r w:rsidRPr="0093153A">
        <w:rPr>
          <w:rFonts w:ascii="Bookman Old Style" w:hAnsi="Bookman Old Style" w:cs="Arial"/>
          <w:b/>
          <w:sz w:val="28"/>
          <w:szCs w:val="28"/>
        </w:rPr>
        <w:t xml:space="preserve">1756 </w:t>
      </w:r>
      <w:r w:rsidRPr="0093153A">
        <w:rPr>
          <w:rFonts w:ascii="Bookman Old Style" w:hAnsi="Bookman Old Style" w:cs="Arial"/>
          <w:sz w:val="28"/>
          <w:szCs w:val="28"/>
        </w:rPr>
        <w:t>beneficiarios</w:t>
      </w:r>
      <w:r>
        <w:rPr>
          <w:rFonts w:ascii="Bookman Old Style" w:hAnsi="Bookman Old Style" w:cs="Arial"/>
          <w:sz w:val="28"/>
          <w:szCs w:val="28"/>
        </w:rPr>
        <w:t xml:space="preserve">, </w:t>
      </w:r>
      <w:r w:rsidR="00355FA3">
        <w:rPr>
          <w:rFonts w:ascii="Bookman Old Style" w:hAnsi="Bookman Old Style" w:cs="Arial"/>
          <w:sz w:val="28"/>
          <w:szCs w:val="28"/>
        </w:rPr>
        <w:t xml:space="preserve">valor </w:t>
      </w:r>
      <w:r>
        <w:rPr>
          <w:rFonts w:ascii="Bookman Old Style" w:hAnsi="Bookman Old Style" w:cs="Arial"/>
          <w:sz w:val="28"/>
          <w:szCs w:val="28"/>
        </w:rPr>
        <w:t>$30.734.097,</w:t>
      </w:r>
      <w:r w:rsidRPr="0093153A">
        <w:rPr>
          <w:rFonts w:ascii="Bookman Old Style" w:hAnsi="Bookman Old Style" w:cs="Arial"/>
          <w:sz w:val="24"/>
          <w:szCs w:val="24"/>
        </w:rPr>
        <w:t>3</w:t>
      </w:r>
      <w:r w:rsidR="00761997" w:rsidRPr="006E12DD">
        <w:rPr>
          <w:rFonts w:ascii="Bookman Old Style" w:hAnsi="Bookman Old Style" w:cs="Arial"/>
          <w:sz w:val="28"/>
          <w:szCs w:val="28"/>
          <w:vertAlign w:val="superscript"/>
          <w:lang w:val="es-ES_tradnl"/>
        </w:rPr>
        <w:footnoteReference w:id="21"/>
      </w:r>
      <w:r>
        <w:rPr>
          <w:rFonts w:ascii="Bookman Old Style" w:hAnsi="Bookman Old Style" w:cs="Arial"/>
          <w:sz w:val="28"/>
          <w:szCs w:val="28"/>
        </w:rPr>
        <w:t>.</w:t>
      </w:r>
    </w:p>
    <w:p w14:paraId="4E2B2370" w14:textId="6BEEE93E" w:rsidR="0093153A" w:rsidRDefault="0093153A" w:rsidP="0093153A">
      <w:pPr>
        <w:pStyle w:val="Prrafodelista"/>
        <w:numPr>
          <w:ilvl w:val="0"/>
          <w:numId w:val="11"/>
        </w:numPr>
        <w:tabs>
          <w:tab w:val="left" w:pos="-720"/>
        </w:tabs>
        <w:suppressAutoHyphens/>
        <w:spacing w:line="360" w:lineRule="auto"/>
        <w:jc w:val="both"/>
        <w:rPr>
          <w:rFonts w:ascii="Bookman Old Style" w:hAnsi="Bookman Old Style" w:cs="Arial"/>
          <w:sz w:val="28"/>
          <w:szCs w:val="28"/>
        </w:rPr>
      </w:pPr>
      <w:r w:rsidRPr="0093153A">
        <w:rPr>
          <w:rFonts w:ascii="Bookman Old Style" w:hAnsi="Bookman Old Style" w:cs="Arial"/>
          <w:sz w:val="28"/>
          <w:szCs w:val="28"/>
        </w:rPr>
        <w:t>Nº 40</w:t>
      </w:r>
      <w:r w:rsidR="00355FA3">
        <w:rPr>
          <w:rFonts w:ascii="Bookman Old Style" w:hAnsi="Bookman Old Style" w:cs="Arial"/>
          <w:sz w:val="28"/>
          <w:szCs w:val="28"/>
        </w:rPr>
        <w:t>2</w:t>
      </w:r>
      <w:r w:rsidRPr="0093153A">
        <w:rPr>
          <w:rFonts w:ascii="Bookman Old Style" w:hAnsi="Bookman Old Style" w:cs="Arial"/>
          <w:sz w:val="28"/>
          <w:szCs w:val="28"/>
        </w:rPr>
        <w:t xml:space="preserve">, mes febrero, </w:t>
      </w:r>
      <w:r w:rsidR="00EB4101">
        <w:rPr>
          <w:rFonts w:ascii="Bookman Old Style" w:hAnsi="Bookman Old Style" w:cs="Arial"/>
          <w:b/>
          <w:sz w:val="28"/>
          <w:szCs w:val="28"/>
        </w:rPr>
        <w:t>168</w:t>
      </w:r>
      <w:r w:rsidRPr="0093153A">
        <w:rPr>
          <w:rFonts w:ascii="Bookman Old Style" w:hAnsi="Bookman Old Style" w:cs="Arial"/>
          <w:b/>
          <w:sz w:val="28"/>
          <w:szCs w:val="28"/>
        </w:rPr>
        <w:t xml:space="preserve"> </w:t>
      </w:r>
      <w:r w:rsidRPr="0093153A">
        <w:rPr>
          <w:rFonts w:ascii="Bookman Old Style" w:hAnsi="Bookman Old Style" w:cs="Arial"/>
          <w:sz w:val="28"/>
          <w:szCs w:val="28"/>
        </w:rPr>
        <w:t>beneficiarios</w:t>
      </w:r>
      <w:r>
        <w:rPr>
          <w:rFonts w:ascii="Bookman Old Style" w:hAnsi="Bookman Old Style" w:cs="Arial"/>
          <w:sz w:val="28"/>
          <w:szCs w:val="28"/>
        </w:rPr>
        <w:t>,</w:t>
      </w:r>
      <w:r w:rsidR="00355FA3">
        <w:rPr>
          <w:rFonts w:ascii="Bookman Old Style" w:hAnsi="Bookman Old Style" w:cs="Arial"/>
          <w:sz w:val="28"/>
          <w:szCs w:val="28"/>
        </w:rPr>
        <w:t xml:space="preserve"> valor</w:t>
      </w:r>
      <w:r>
        <w:rPr>
          <w:rFonts w:ascii="Bookman Old Style" w:hAnsi="Bookman Old Style" w:cs="Arial"/>
          <w:sz w:val="28"/>
          <w:szCs w:val="28"/>
        </w:rPr>
        <w:t xml:space="preserve"> $</w:t>
      </w:r>
      <w:r w:rsidR="00EB4101">
        <w:rPr>
          <w:rFonts w:ascii="Bookman Old Style" w:hAnsi="Bookman Old Style" w:cs="Arial"/>
          <w:sz w:val="28"/>
          <w:szCs w:val="28"/>
        </w:rPr>
        <w:t>2</w:t>
      </w:r>
      <w:r>
        <w:rPr>
          <w:rFonts w:ascii="Bookman Old Style" w:hAnsi="Bookman Old Style" w:cs="Arial"/>
          <w:sz w:val="28"/>
          <w:szCs w:val="28"/>
        </w:rPr>
        <w:t>.</w:t>
      </w:r>
      <w:r w:rsidR="00EB4101">
        <w:rPr>
          <w:rFonts w:ascii="Bookman Old Style" w:hAnsi="Bookman Old Style" w:cs="Arial"/>
          <w:sz w:val="28"/>
          <w:szCs w:val="28"/>
        </w:rPr>
        <w:t>9</w:t>
      </w:r>
      <w:r>
        <w:rPr>
          <w:rFonts w:ascii="Bookman Old Style" w:hAnsi="Bookman Old Style" w:cs="Arial"/>
          <w:sz w:val="28"/>
          <w:szCs w:val="28"/>
        </w:rPr>
        <w:t>4</w:t>
      </w:r>
      <w:r w:rsidR="00EB4101">
        <w:rPr>
          <w:rFonts w:ascii="Bookman Old Style" w:hAnsi="Bookman Old Style" w:cs="Arial"/>
          <w:sz w:val="28"/>
          <w:szCs w:val="28"/>
        </w:rPr>
        <w:t>0</w:t>
      </w:r>
      <w:r>
        <w:rPr>
          <w:rFonts w:ascii="Bookman Old Style" w:hAnsi="Bookman Old Style" w:cs="Arial"/>
          <w:sz w:val="28"/>
          <w:szCs w:val="28"/>
        </w:rPr>
        <w:t>.</w:t>
      </w:r>
      <w:r w:rsidR="00EB4101">
        <w:rPr>
          <w:rFonts w:ascii="Bookman Old Style" w:hAnsi="Bookman Old Style" w:cs="Arial"/>
          <w:sz w:val="28"/>
          <w:szCs w:val="28"/>
        </w:rPr>
        <w:t>391</w:t>
      </w:r>
      <w:r>
        <w:rPr>
          <w:rFonts w:ascii="Bookman Old Style" w:hAnsi="Bookman Old Style" w:cs="Arial"/>
          <w:sz w:val="28"/>
          <w:szCs w:val="28"/>
        </w:rPr>
        <w:t>,</w:t>
      </w:r>
      <w:r w:rsidR="00EB4101" w:rsidRPr="00EB4101">
        <w:rPr>
          <w:rFonts w:ascii="Bookman Old Style" w:hAnsi="Bookman Old Style" w:cs="Arial"/>
          <w:sz w:val="24"/>
          <w:szCs w:val="24"/>
        </w:rPr>
        <w:t>95</w:t>
      </w:r>
      <w:r w:rsidR="00761997" w:rsidRPr="006E12DD">
        <w:rPr>
          <w:rFonts w:ascii="Bookman Old Style" w:hAnsi="Bookman Old Style" w:cs="Arial"/>
          <w:sz w:val="28"/>
          <w:szCs w:val="28"/>
          <w:vertAlign w:val="superscript"/>
          <w:lang w:val="es-ES_tradnl"/>
        </w:rPr>
        <w:footnoteReference w:id="22"/>
      </w:r>
      <w:r>
        <w:rPr>
          <w:rFonts w:ascii="Bookman Old Style" w:hAnsi="Bookman Old Style" w:cs="Arial"/>
          <w:sz w:val="28"/>
          <w:szCs w:val="28"/>
        </w:rPr>
        <w:t>.</w:t>
      </w:r>
    </w:p>
    <w:p w14:paraId="67FB516F" w14:textId="70BA1D98" w:rsidR="0093153A" w:rsidRDefault="0093153A" w:rsidP="0093153A">
      <w:pPr>
        <w:pStyle w:val="Prrafodelista"/>
        <w:numPr>
          <w:ilvl w:val="0"/>
          <w:numId w:val="11"/>
        </w:numPr>
        <w:tabs>
          <w:tab w:val="left" w:pos="-720"/>
        </w:tabs>
        <w:suppressAutoHyphens/>
        <w:spacing w:line="360" w:lineRule="auto"/>
        <w:jc w:val="both"/>
        <w:rPr>
          <w:rFonts w:ascii="Bookman Old Style" w:hAnsi="Bookman Old Style" w:cs="Arial"/>
          <w:sz w:val="28"/>
          <w:szCs w:val="28"/>
        </w:rPr>
      </w:pPr>
      <w:r w:rsidRPr="0093153A">
        <w:rPr>
          <w:rFonts w:ascii="Bookman Old Style" w:hAnsi="Bookman Old Style" w:cs="Arial"/>
          <w:sz w:val="28"/>
          <w:szCs w:val="28"/>
        </w:rPr>
        <w:lastRenderedPageBreak/>
        <w:t>Nº 40</w:t>
      </w:r>
      <w:r w:rsidR="00355FA3">
        <w:rPr>
          <w:rFonts w:ascii="Bookman Old Style" w:hAnsi="Bookman Old Style" w:cs="Arial"/>
          <w:sz w:val="28"/>
          <w:szCs w:val="28"/>
        </w:rPr>
        <w:t>3</w:t>
      </w:r>
      <w:r w:rsidRPr="0093153A">
        <w:rPr>
          <w:rFonts w:ascii="Bookman Old Style" w:hAnsi="Bookman Old Style" w:cs="Arial"/>
          <w:sz w:val="28"/>
          <w:szCs w:val="28"/>
        </w:rPr>
        <w:t xml:space="preserve">, mes </w:t>
      </w:r>
      <w:r w:rsidR="00EB4101">
        <w:rPr>
          <w:rFonts w:ascii="Bookman Old Style" w:hAnsi="Bookman Old Style" w:cs="Arial"/>
          <w:sz w:val="28"/>
          <w:szCs w:val="28"/>
        </w:rPr>
        <w:t>marzo</w:t>
      </w:r>
      <w:r w:rsidRPr="0093153A">
        <w:rPr>
          <w:rFonts w:ascii="Bookman Old Style" w:hAnsi="Bookman Old Style" w:cs="Arial"/>
          <w:sz w:val="28"/>
          <w:szCs w:val="28"/>
        </w:rPr>
        <w:t xml:space="preserve">, </w:t>
      </w:r>
      <w:r w:rsidR="00EB4101">
        <w:rPr>
          <w:rFonts w:ascii="Bookman Old Style" w:hAnsi="Bookman Old Style" w:cs="Arial"/>
          <w:b/>
          <w:sz w:val="28"/>
          <w:szCs w:val="28"/>
        </w:rPr>
        <w:t>168</w:t>
      </w:r>
      <w:r w:rsidRPr="0093153A">
        <w:rPr>
          <w:rFonts w:ascii="Bookman Old Style" w:hAnsi="Bookman Old Style" w:cs="Arial"/>
          <w:b/>
          <w:sz w:val="28"/>
          <w:szCs w:val="28"/>
        </w:rPr>
        <w:t xml:space="preserve"> </w:t>
      </w:r>
      <w:r w:rsidRPr="0093153A">
        <w:rPr>
          <w:rFonts w:ascii="Bookman Old Style" w:hAnsi="Bookman Old Style" w:cs="Arial"/>
          <w:sz w:val="28"/>
          <w:szCs w:val="28"/>
        </w:rPr>
        <w:t>beneficiarios</w:t>
      </w:r>
      <w:r>
        <w:rPr>
          <w:rFonts w:ascii="Bookman Old Style" w:hAnsi="Bookman Old Style" w:cs="Arial"/>
          <w:sz w:val="28"/>
          <w:szCs w:val="28"/>
        </w:rPr>
        <w:t xml:space="preserve">, </w:t>
      </w:r>
      <w:r w:rsidR="00355FA3">
        <w:rPr>
          <w:rFonts w:ascii="Bookman Old Style" w:hAnsi="Bookman Old Style" w:cs="Arial"/>
          <w:sz w:val="28"/>
          <w:szCs w:val="28"/>
        </w:rPr>
        <w:t xml:space="preserve">valor </w:t>
      </w:r>
      <w:r w:rsidR="00EB4101">
        <w:rPr>
          <w:rFonts w:ascii="Bookman Old Style" w:hAnsi="Bookman Old Style" w:cs="Arial"/>
          <w:sz w:val="28"/>
          <w:szCs w:val="28"/>
        </w:rPr>
        <w:t>$2.940.391,</w:t>
      </w:r>
      <w:r w:rsidR="00EB4101" w:rsidRPr="00EB4101">
        <w:rPr>
          <w:rFonts w:ascii="Bookman Old Style" w:hAnsi="Bookman Old Style" w:cs="Arial"/>
          <w:sz w:val="24"/>
          <w:szCs w:val="24"/>
        </w:rPr>
        <w:t>95</w:t>
      </w:r>
      <w:r w:rsidR="00761997" w:rsidRPr="006E12DD">
        <w:rPr>
          <w:rFonts w:ascii="Bookman Old Style" w:hAnsi="Bookman Old Style" w:cs="Arial"/>
          <w:sz w:val="28"/>
          <w:szCs w:val="28"/>
          <w:vertAlign w:val="superscript"/>
          <w:lang w:val="es-ES_tradnl"/>
        </w:rPr>
        <w:footnoteReference w:id="23"/>
      </w:r>
      <w:r>
        <w:rPr>
          <w:rFonts w:ascii="Bookman Old Style" w:hAnsi="Bookman Old Style" w:cs="Arial"/>
          <w:sz w:val="28"/>
          <w:szCs w:val="28"/>
        </w:rPr>
        <w:t>.</w:t>
      </w:r>
    </w:p>
    <w:p w14:paraId="2F6FEFAF" w14:textId="6796446B" w:rsidR="0093153A" w:rsidRDefault="0093153A" w:rsidP="0093153A">
      <w:pPr>
        <w:pStyle w:val="Prrafodelista"/>
        <w:numPr>
          <w:ilvl w:val="0"/>
          <w:numId w:val="11"/>
        </w:numPr>
        <w:tabs>
          <w:tab w:val="left" w:pos="-720"/>
        </w:tabs>
        <w:suppressAutoHyphens/>
        <w:spacing w:line="360" w:lineRule="auto"/>
        <w:jc w:val="both"/>
        <w:rPr>
          <w:rFonts w:ascii="Bookman Old Style" w:hAnsi="Bookman Old Style" w:cs="Arial"/>
          <w:sz w:val="28"/>
          <w:szCs w:val="28"/>
        </w:rPr>
      </w:pPr>
      <w:r w:rsidRPr="0093153A">
        <w:rPr>
          <w:rFonts w:ascii="Bookman Old Style" w:hAnsi="Bookman Old Style" w:cs="Arial"/>
          <w:sz w:val="28"/>
          <w:szCs w:val="28"/>
        </w:rPr>
        <w:t>Nº 40</w:t>
      </w:r>
      <w:r w:rsidR="00355FA3">
        <w:rPr>
          <w:rFonts w:ascii="Bookman Old Style" w:hAnsi="Bookman Old Style" w:cs="Arial"/>
          <w:sz w:val="28"/>
          <w:szCs w:val="28"/>
        </w:rPr>
        <w:t>4</w:t>
      </w:r>
      <w:r w:rsidRPr="0093153A">
        <w:rPr>
          <w:rFonts w:ascii="Bookman Old Style" w:hAnsi="Bookman Old Style" w:cs="Arial"/>
          <w:sz w:val="28"/>
          <w:szCs w:val="28"/>
        </w:rPr>
        <w:t xml:space="preserve">, mes febrero, </w:t>
      </w:r>
      <w:r w:rsidRPr="0093153A">
        <w:rPr>
          <w:rFonts w:ascii="Bookman Old Style" w:hAnsi="Bookman Old Style" w:cs="Arial"/>
          <w:b/>
          <w:sz w:val="28"/>
          <w:szCs w:val="28"/>
        </w:rPr>
        <w:t>16</w:t>
      </w:r>
      <w:r w:rsidR="00EB4101">
        <w:rPr>
          <w:rFonts w:ascii="Bookman Old Style" w:hAnsi="Bookman Old Style" w:cs="Arial"/>
          <w:b/>
          <w:sz w:val="28"/>
          <w:szCs w:val="28"/>
        </w:rPr>
        <w:t>8</w:t>
      </w:r>
      <w:r w:rsidRPr="0093153A">
        <w:rPr>
          <w:rFonts w:ascii="Bookman Old Style" w:hAnsi="Bookman Old Style" w:cs="Arial"/>
          <w:b/>
          <w:sz w:val="28"/>
          <w:szCs w:val="28"/>
        </w:rPr>
        <w:t xml:space="preserve"> </w:t>
      </w:r>
      <w:r w:rsidRPr="0093153A">
        <w:rPr>
          <w:rFonts w:ascii="Bookman Old Style" w:hAnsi="Bookman Old Style" w:cs="Arial"/>
          <w:sz w:val="28"/>
          <w:szCs w:val="28"/>
        </w:rPr>
        <w:t>beneficiarios</w:t>
      </w:r>
      <w:r>
        <w:rPr>
          <w:rFonts w:ascii="Bookman Old Style" w:hAnsi="Bookman Old Style" w:cs="Arial"/>
          <w:sz w:val="28"/>
          <w:szCs w:val="28"/>
        </w:rPr>
        <w:t>,</w:t>
      </w:r>
      <w:r w:rsidR="00355FA3">
        <w:rPr>
          <w:rFonts w:ascii="Bookman Old Style" w:hAnsi="Bookman Old Style" w:cs="Arial"/>
          <w:sz w:val="28"/>
          <w:szCs w:val="28"/>
        </w:rPr>
        <w:t xml:space="preserve"> valor</w:t>
      </w:r>
      <w:r>
        <w:rPr>
          <w:rFonts w:ascii="Bookman Old Style" w:hAnsi="Bookman Old Style" w:cs="Arial"/>
          <w:sz w:val="28"/>
          <w:szCs w:val="28"/>
        </w:rPr>
        <w:t xml:space="preserve"> $</w:t>
      </w:r>
      <w:r w:rsidR="00EB4101">
        <w:rPr>
          <w:rFonts w:ascii="Bookman Old Style" w:hAnsi="Bookman Old Style" w:cs="Arial"/>
          <w:sz w:val="28"/>
          <w:szCs w:val="28"/>
        </w:rPr>
        <w:t>857.612</w:t>
      </w:r>
      <w:r>
        <w:rPr>
          <w:rFonts w:ascii="Bookman Old Style" w:hAnsi="Bookman Old Style" w:cs="Arial"/>
          <w:sz w:val="28"/>
          <w:szCs w:val="28"/>
        </w:rPr>
        <w:t>,</w:t>
      </w:r>
      <w:r w:rsidR="00EB4101">
        <w:rPr>
          <w:rFonts w:ascii="Bookman Old Style" w:hAnsi="Bookman Old Style" w:cs="Arial"/>
          <w:sz w:val="24"/>
          <w:szCs w:val="24"/>
        </w:rPr>
        <w:t>70</w:t>
      </w:r>
      <w:r w:rsidR="00627F3A" w:rsidRPr="006E12DD">
        <w:rPr>
          <w:rFonts w:ascii="Bookman Old Style" w:hAnsi="Bookman Old Style" w:cs="Arial"/>
          <w:sz w:val="28"/>
          <w:szCs w:val="28"/>
          <w:vertAlign w:val="superscript"/>
          <w:lang w:val="es-ES_tradnl"/>
        </w:rPr>
        <w:footnoteReference w:id="24"/>
      </w:r>
      <w:r>
        <w:rPr>
          <w:rFonts w:ascii="Bookman Old Style" w:hAnsi="Bookman Old Style" w:cs="Arial"/>
          <w:sz w:val="28"/>
          <w:szCs w:val="28"/>
        </w:rPr>
        <w:t>.</w:t>
      </w:r>
    </w:p>
    <w:p w14:paraId="744AD6AD" w14:textId="53238416" w:rsidR="0093153A" w:rsidRDefault="0093153A" w:rsidP="0093153A">
      <w:pPr>
        <w:pStyle w:val="Prrafodelista"/>
        <w:numPr>
          <w:ilvl w:val="0"/>
          <w:numId w:val="11"/>
        </w:numPr>
        <w:tabs>
          <w:tab w:val="left" w:pos="-720"/>
        </w:tabs>
        <w:suppressAutoHyphens/>
        <w:spacing w:line="360" w:lineRule="auto"/>
        <w:jc w:val="both"/>
        <w:rPr>
          <w:rFonts w:ascii="Bookman Old Style" w:hAnsi="Bookman Old Style" w:cs="Arial"/>
          <w:sz w:val="28"/>
          <w:szCs w:val="28"/>
        </w:rPr>
      </w:pPr>
      <w:r w:rsidRPr="0093153A">
        <w:rPr>
          <w:rFonts w:ascii="Bookman Old Style" w:hAnsi="Bookman Old Style" w:cs="Arial"/>
          <w:sz w:val="28"/>
          <w:szCs w:val="28"/>
        </w:rPr>
        <w:t>Nº 40</w:t>
      </w:r>
      <w:r w:rsidR="00355FA3">
        <w:rPr>
          <w:rFonts w:ascii="Bookman Old Style" w:hAnsi="Bookman Old Style" w:cs="Arial"/>
          <w:sz w:val="28"/>
          <w:szCs w:val="28"/>
        </w:rPr>
        <w:t>5</w:t>
      </w:r>
      <w:r w:rsidR="00EB4101">
        <w:rPr>
          <w:rFonts w:ascii="Bookman Old Style" w:hAnsi="Bookman Old Style" w:cs="Arial"/>
          <w:sz w:val="28"/>
          <w:szCs w:val="28"/>
        </w:rPr>
        <w:t>, mes marzo</w:t>
      </w:r>
      <w:r w:rsidRPr="0093153A">
        <w:rPr>
          <w:rFonts w:ascii="Bookman Old Style" w:hAnsi="Bookman Old Style" w:cs="Arial"/>
          <w:sz w:val="28"/>
          <w:szCs w:val="28"/>
        </w:rPr>
        <w:t xml:space="preserve">, </w:t>
      </w:r>
      <w:r w:rsidRPr="0093153A">
        <w:rPr>
          <w:rFonts w:ascii="Bookman Old Style" w:hAnsi="Bookman Old Style" w:cs="Arial"/>
          <w:b/>
          <w:sz w:val="28"/>
          <w:szCs w:val="28"/>
        </w:rPr>
        <w:t>16</w:t>
      </w:r>
      <w:r w:rsidR="00EB4101">
        <w:rPr>
          <w:rFonts w:ascii="Bookman Old Style" w:hAnsi="Bookman Old Style" w:cs="Arial"/>
          <w:b/>
          <w:sz w:val="28"/>
          <w:szCs w:val="28"/>
        </w:rPr>
        <w:t>8</w:t>
      </w:r>
      <w:r w:rsidRPr="0093153A">
        <w:rPr>
          <w:rFonts w:ascii="Bookman Old Style" w:hAnsi="Bookman Old Style" w:cs="Arial"/>
          <w:b/>
          <w:sz w:val="28"/>
          <w:szCs w:val="28"/>
        </w:rPr>
        <w:t xml:space="preserve"> </w:t>
      </w:r>
      <w:r w:rsidRPr="0093153A">
        <w:rPr>
          <w:rFonts w:ascii="Bookman Old Style" w:hAnsi="Bookman Old Style" w:cs="Arial"/>
          <w:sz w:val="28"/>
          <w:szCs w:val="28"/>
        </w:rPr>
        <w:t>beneficiarios</w:t>
      </w:r>
      <w:r>
        <w:rPr>
          <w:rFonts w:ascii="Bookman Old Style" w:hAnsi="Bookman Old Style" w:cs="Arial"/>
          <w:sz w:val="28"/>
          <w:szCs w:val="28"/>
        </w:rPr>
        <w:t xml:space="preserve">, </w:t>
      </w:r>
      <w:r w:rsidR="00355FA3">
        <w:rPr>
          <w:rFonts w:ascii="Bookman Old Style" w:hAnsi="Bookman Old Style" w:cs="Arial"/>
          <w:sz w:val="28"/>
          <w:szCs w:val="28"/>
        </w:rPr>
        <w:t xml:space="preserve">valor </w:t>
      </w:r>
      <w:r w:rsidR="00EB4101">
        <w:rPr>
          <w:rFonts w:ascii="Bookman Old Style" w:hAnsi="Bookman Old Style" w:cs="Arial"/>
          <w:sz w:val="28"/>
          <w:szCs w:val="28"/>
        </w:rPr>
        <w:t>$857.612,</w:t>
      </w:r>
      <w:r w:rsidR="00EB4101">
        <w:rPr>
          <w:rFonts w:ascii="Bookman Old Style" w:hAnsi="Bookman Old Style" w:cs="Arial"/>
          <w:sz w:val="24"/>
          <w:szCs w:val="24"/>
        </w:rPr>
        <w:t>70</w:t>
      </w:r>
      <w:r w:rsidR="00627F3A" w:rsidRPr="006E12DD">
        <w:rPr>
          <w:rFonts w:ascii="Bookman Old Style" w:hAnsi="Bookman Old Style" w:cs="Arial"/>
          <w:sz w:val="28"/>
          <w:szCs w:val="28"/>
          <w:vertAlign w:val="superscript"/>
          <w:lang w:val="es-ES_tradnl"/>
        </w:rPr>
        <w:footnoteReference w:id="25"/>
      </w:r>
      <w:r>
        <w:rPr>
          <w:rFonts w:ascii="Bookman Old Style" w:hAnsi="Bookman Old Style" w:cs="Arial"/>
          <w:sz w:val="28"/>
          <w:szCs w:val="28"/>
        </w:rPr>
        <w:t>.</w:t>
      </w:r>
    </w:p>
    <w:p w14:paraId="6DAD147F" w14:textId="77777777" w:rsidR="0093153A" w:rsidRDefault="0093153A" w:rsidP="00EB4101">
      <w:pPr>
        <w:tabs>
          <w:tab w:val="left" w:pos="-720"/>
        </w:tabs>
        <w:suppressAutoHyphens/>
        <w:spacing w:line="360" w:lineRule="auto"/>
        <w:jc w:val="both"/>
        <w:rPr>
          <w:rFonts w:ascii="Bookman Old Style" w:hAnsi="Bookman Old Style" w:cs="Arial"/>
          <w:sz w:val="28"/>
          <w:szCs w:val="28"/>
        </w:rPr>
      </w:pPr>
    </w:p>
    <w:p w14:paraId="7AE001C5" w14:textId="6664BA92" w:rsidR="00EB4101" w:rsidRDefault="00EB4101" w:rsidP="00EB4101">
      <w:pPr>
        <w:pStyle w:val="Prrafodelista"/>
        <w:numPr>
          <w:ilvl w:val="0"/>
          <w:numId w:val="9"/>
        </w:numPr>
        <w:tabs>
          <w:tab w:val="left" w:pos="-720"/>
        </w:tabs>
        <w:suppressAutoHyphens/>
        <w:spacing w:line="360" w:lineRule="auto"/>
        <w:jc w:val="both"/>
        <w:rPr>
          <w:rFonts w:ascii="Bookman Old Style" w:hAnsi="Bookman Old Style" w:cs="Arial"/>
          <w:sz w:val="28"/>
          <w:szCs w:val="28"/>
        </w:rPr>
      </w:pPr>
      <w:r>
        <w:rPr>
          <w:rFonts w:ascii="Bookman Old Style" w:hAnsi="Bookman Old Style" w:cs="Arial"/>
          <w:sz w:val="28"/>
          <w:szCs w:val="28"/>
        </w:rPr>
        <w:t xml:space="preserve">Cuenta de cobro </w:t>
      </w:r>
      <w:r w:rsidRPr="0093153A">
        <w:rPr>
          <w:rFonts w:ascii="Bookman Old Style" w:hAnsi="Bookman Old Style" w:cs="Arial"/>
          <w:sz w:val="28"/>
          <w:szCs w:val="28"/>
        </w:rPr>
        <w:t>Nº 20</w:t>
      </w:r>
      <w:r>
        <w:rPr>
          <w:rFonts w:ascii="Bookman Old Style" w:hAnsi="Bookman Old Style" w:cs="Arial"/>
          <w:sz w:val="28"/>
          <w:szCs w:val="28"/>
        </w:rPr>
        <w:t>8</w:t>
      </w:r>
      <w:r w:rsidRPr="0093153A">
        <w:rPr>
          <w:rFonts w:ascii="Bookman Old Style" w:hAnsi="Bookman Old Style" w:cs="Arial"/>
          <w:sz w:val="28"/>
          <w:szCs w:val="28"/>
        </w:rPr>
        <w:t xml:space="preserve"> por valor de $</w:t>
      </w:r>
      <w:r>
        <w:rPr>
          <w:rFonts w:ascii="Bookman Old Style" w:hAnsi="Bookman Old Style" w:cs="Arial"/>
          <w:sz w:val="28"/>
          <w:szCs w:val="28"/>
        </w:rPr>
        <w:t>10.360.341</w:t>
      </w:r>
      <w:r w:rsidRPr="0093153A">
        <w:rPr>
          <w:rFonts w:ascii="Bookman Old Style" w:hAnsi="Bookman Old Style" w:cs="Arial"/>
          <w:sz w:val="28"/>
          <w:szCs w:val="28"/>
        </w:rPr>
        <w:t>.</w:t>
      </w:r>
      <w:r>
        <w:rPr>
          <w:rFonts w:ascii="Bookman Old Style" w:hAnsi="Bookman Old Style" w:cs="Arial"/>
          <w:sz w:val="24"/>
          <w:szCs w:val="24"/>
        </w:rPr>
        <w:t>38</w:t>
      </w:r>
      <w:r w:rsidR="00627F3A" w:rsidRPr="006E12DD">
        <w:rPr>
          <w:rFonts w:ascii="Bookman Old Style" w:hAnsi="Bookman Old Style" w:cs="Arial"/>
          <w:sz w:val="28"/>
          <w:szCs w:val="28"/>
          <w:vertAlign w:val="superscript"/>
          <w:lang w:val="es-ES_tradnl"/>
        </w:rPr>
        <w:footnoteReference w:id="26"/>
      </w:r>
      <w:r>
        <w:rPr>
          <w:rFonts w:ascii="Bookman Old Style" w:hAnsi="Bookman Old Style" w:cs="Arial"/>
          <w:sz w:val="24"/>
          <w:szCs w:val="24"/>
        </w:rPr>
        <w:t>,</w:t>
      </w:r>
      <w:r w:rsidRPr="0093153A">
        <w:rPr>
          <w:rFonts w:ascii="Bookman Old Style" w:hAnsi="Bookman Old Style" w:cs="Arial"/>
          <w:sz w:val="28"/>
          <w:szCs w:val="28"/>
        </w:rPr>
        <w:t xml:space="preserve"> </w:t>
      </w:r>
      <w:r>
        <w:rPr>
          <w:rFonts w:ascii="Bookman Old Style" w:hAnsi="Bookman Old Style" w:cs="Arial"/>
          <w:sz w:val="28"/>
          <w:szCs w:val="28"/>
        </w:rPr>
        <w:t>soportada</w:t>
      </w:r>
      <w:r w:rsidRPr="0093153A">
        <w:rPr>
          <w:rFonts w:ascii="Bookman Old Style" w:hAnsi="Bookman Old Style" w:cs="Arial"/>
          <w:sz w:val="28"/>
          <w:szCs w:val="28"/>
        </w:rPr>
        <w:t xml:space="preserve"> en l</w:t>
      </w:r>
      <w:r>
        <w:rPr>
          <w:rFonts w:ascii="Bookman Old Style" w:hAnsi="Bookman Old Style" w:cs="Arial"/>
          <w:sz w:val="28"/>
          <w:szCs w:val="28"/>
        </w:rPr>
        <w:t>a factura Nº 410</w:t>
      </w:r>
      <w:r w:rsidR="002A47CE">
        <w:rPr>
          <w:rFonts w:ascii="Bookman Old Style" w:hAnsi="Bookman Old Style" w:cs="Arial"/>
          <w:sz w:val="28"/>
          <w:szCs w:val="28"/>
        </w:rPr>
        <w:t xml:space="preserve">, mes febrero, </w:t>
      </w:r>
      <w:r w:rsidR="002A47CE" w:rsidRPr="002A47CE">
        <w:rPr>
          <w:rFonts w:ascii="Bookman Old Style" w:hAnsi="Bookman Old Style" w:cs="Arial"/>
          <w:i/>
          <w:sz w:val="26"/>
          <w:szCs w:val="26"/>
        </w:rPr>
        <w:t xml:space="preserve">«por reajuste de la UPC de la Administración de recursos del régimen subsidiado en salud y aseguramiento de los </w:t>
      </w:r>
      <w:r w:rsidR="002A47CE" w:rsidRPr="002A47CE">
        <w:rPr>
          <w:rFonts w:ascii="Bookman Old Style" w:hAnsi="Bookman Old Style" w:cs="Arial"/>
          <w:b/>
          <w:i/>
          <w:sz w:val="26"/>
          <w:szCs w:val="26"/>
        </w:rPr>
        <w:t xml:space="preserve">1973 </w:t>
      </w:r>
      <w:r w:rsidR="002A47CE" w:rsidRPr="002A47CE">
        <w:rPr>
          <w:rFonts w:ascii="Bookman Old Style" w:hAnsi="Bookman Old Style" w:cs="Arial"/>
          <w:i/>
          <w:sz w:val="26"/>
          <w:szCs w:val="26"/>
        </w:rPr>
        <w:t>beneficiarios…»</w:t>
      </w:r>
      <w:r w:rsidR="00627F3A" w:rsidRPr="006E12DD">
        <w:rPr>
          <w:rFonts w:ascii="Bookman Old Style" w:hAnsi="Bookman Old Style" w:cs="Arial"/>
          <w:sz w:val="28"/>
          <w:szCs w:val="28"/>
          <w:vertAlign w:val="superscript"/>
          <w:lang w:val="es-ES_tradnl"/>
        </w:rPr>
        <w:footnoteReference w:id="27"/>
      </w:r>
      <w:r w:rsidR="002A47CE">
        <w:rPr>
          <w:rFonts w:ascii="Bookman Old Style" w:hAnsi="Bookman Old Style" w:cs="Arial"/>
          <w:sz w:val="28"/>
          <w:szCs w:val="28"/>
        </w:rPr>
        <w:t>.</w:t>
      </w:r>
    </w:p>
    <w:p w14:paraId="7EB0EC5B" w14:textId="77777777" w:rsidR="00EB4101" w:rsidRDefault="00EB4101" w:rsidP="00EB4101">
      <w:pPr>
        <w:pStyle w:val="Prrafodelista"/>
        <w:tabs>
          <w:tab w:val="left" w:pos="-720"/>
        </w:tabs>
        <w:suppressAutoHyphens/>
        <w:spacing w:line="360" w:lineRule="auto"/>
        <w:ind w:left="1065"/>
        <w:jc w:val="both"/>
        <w:rPr>
          <w:rFonts w:ascii="Bookman Old Style" w:hAnsi="Bookman Old Style" w:cs="Arial"/>
          <w:sz w:val="28"/>
          <w:szCs w:val="28"/>
        </w:rPr>
      </w:pPr>
    </w:p>
    <w:p w14:paraId="68F117D0" w14:textId="1E74C758" w:rsidR="005C150D" w:rsidRDefault="005C150D" w:rsidP="005C150D">
      <w:pPr>
        <w:pStyle w:val="Prrafodelista"/>
        <w:numPr>
          <w:ilvl w:val="0"/>
          <w:numId w:val="9"/>
        </w:numPr>
        <w:tabs>
          <w:tab w:val="left" w:pos="-720"/>
        </w:tabs>
        <w:suppressAutoHyphens/>
        <w:spacing w:line="360" w:lineRule="auto"/>
        <w:jc w:val="both"/>
        <w:rPr>
          <w:rFonts w:ascii="Bookman Old Style" w:hAnsi="Bookman Old Style" w:cs="Arial"/>
          <w:sz w:val="28"/>
          <w:szCs w:val="28"/>
        </w:rPr>
      </w:pPr>
      <w:r>
        <w:rPr>
          <w:rFonts w:ascii="Bookman Old Style" w:hAnsi="Bookman Old Style" w:cs="Arial"/>
          <w:sz w:val="28"/>
          <w:szCs w:val="28"/>
        </w:rPr>
        <w:t xml:space="preserve">Cuenta de cobro </w:t>
      </w:r>
      <w:r w:rsidRPr="0093153A">
        <w:rPr>
          <w:rFonts w:ascii="Bookman Old Style" w:hAnsi="Bookman Old Style" w:cs="Arial"/>
          <w:sz w:val="28"/>
          <w:szCs w:val="28"/>
        </w:rPr>
        <w:t>Nº 2</w:t>
      </w:r>
      <w:r>
        <w:rPr>
          <w:rFonts w:ascii="Bookman Old Style" w:hAnsi="Bookman Old Style" w:cs="Arial"/>
          <w:sz w:val="28"/>
          <w:szCs w:val="28"/>
        </w:rPr>
        <w:t>1</w:t>
      </w:r>
      <w:r w:rsidRPr="0093153A">
        <w:rPr>
          <w:rFonts w:ascii="Bookman Old Style" w:hAnsi="Bookman Old Style" w:cs="Arial"/>
          <w:sz w:val="28"/>
          <w:szCs w:val="28"/>
        </w:rPr>
        <w:t>0 por valor de $</w:t>
      </w:r>
      <w:r>
        <w:rPr>
          <w:rFonts w:ascii="Bookman Old Style" w:hAnsi="Bookman Old Style" w:cs="Arial"/>
          <w:sz w:val="28"/>
          <w:szCs w:val="28"/>
        </w:rPr>
        <w:t>10.360.341</w:t>
      </w:r>
      <w:r w:rsidRPr="0093153A">
        <w:rPr>
          <w:rFonts w:ascii="Bookman Old Style" w:hAnsi="Bookman Old Style" w:cs="Arial"/>
          <w:sz w:val="28"/>
          <w:szCs w:val="28"/>
        </w:rPr>
        <w:t>.</w:t>
      </w:r>
      <w:r>
        <w:rPr>
          <w:rFonts w:ascii="Bookman Old Style" w:hAnsi="Bookman Old Style" w:cs="Arial"/>
          <w:sz w:val="24"/>
          <w:szCs w:val="24"/>
        </w:rPr>
        <w:t>38</w:t>
      </w:r>
      <w:r w:rsidR="00627F3A" w:rsidRPr="006E12DD">
        <w:rPr>
          <w:rFonts w:ascii="Bookman Old Style" w:hAnsi="Bookman Old Style" w:cs="Arial"/>
          <w:sz w:val="28"/>
          <w:szCs w:val="28"/>
          <w:vertAlign w:val="superscript"/>
          <w:lang w:val="es-ES_tradnl"/>
        </w:rPr>
        <w:footnoteReference w:id="28"/>
      </w:r>
      <w:r>
        <w:rPr>
          <w:rFonts w:ascii="Bookman Old Style" w:hAnsi="Bookman Old Style" w:cs="Arial"/>
          <w:sz w:val="24"/>
          <w:szCs w:val="24"/>
        </w:rPr>
        <w:t>,</w:t>
      </w:r>
      <w:r w:rsidRPr="0093153A">
        <w:rPr>
          <w:rFonts w:ascii="Bookman Old Style" w:hAnsi="Bookman Old Style" w:cs="Arial"/>
          <w:sz w:val="28"/>
          <w:szCs w:val="28"/>
        </w:rPr>
        <w:t xml:space="preserve"> </w:t>
      </w:r>
      <w:r>
        <w:rPr>
          <w:rFonts w:ascii="Bookman Old Style" w:hAnsi="Bookman Old Style" w:cs="Arial"/>
          <w:sz w:val="28"/>
          <w:szCs w:val="28"/>
        </w:rPr>
        <w:t>soportada</w:t>
      </w:r>
      <w:r w:rsidRPr="0093153A">
        <w:rPr>
          <w:rFonts w:ascii="Bookman Old Style" w:hAnsi="Bookman Old Style" w:cs="Arial"/>
          <w:sz w:val="28"/>
          <w:szCs w:val="28"/>
        </w:rPr>
        <w:t xml:space="preserve"> en l</w:t>
      </w:r>
      <w:r>
        <w:rPr>
          <w:rFonts w:ascii="Bookman Old Style" w:hAnsi="Bookman Old Style" w:cs="Arial"/>
          <w:sz w:val="28"/>
          <w:szCs w:val="28"/>
        </w:rPr>
        <w:t xml:space="preserve">a factura Nº 411, mes marzo, </w:t>
      </w:r>
      <w:r w:rsidRPr="002A47CE">
        <w:rPr>
          <w:rFonts w:ascii="Bookman Old Style" w:hAnsi="Bookman Old Style" w:cs="Arial"/>
          <w:i/>
          <w:sz w:val="26"/>
          <w:szCs w:val="26"/>
        </w:rPr>
        <w:t xml:space="preserve">«por reajuste de la UPC de la Administración de recursos del régimen subsidiado en salud y aseguramiento de los </w:t>
      </w:r>
      <w:r w:rsidRPr="002A47CE">
        <w:rPr>
          <w:rFonts w:ascii="Bookman Old Style" w:hAnsi="Bookman Old Style" w:cs="Arial"/>
          <w:b/>
          <w:i/>
          <w:sz w:val="26"/>
          <w:szCs w:val="26"/>
        </w:rPr>
        <w:t xml:space="preserve">1973 </w:t>
      </w:r>
      <w:r w:rsidRPr="002A47CE">
        <w:rPr>
          <w:rFonts w:ascii="Bookman Old Style" w:hAnsi="Bookman Old Style" w:cs="Arial"/>
          <w:i/>
          <w:sz w:val="26"/>
          <w:szCs w:val="26"/>
        </w:rPr>
        <w:t>beneficiarios…»</w:t>
      </w:r>
      <w:r w:rsidR="00627F3A" w:rsidRPr="006E12DD">
        <w:rPr>
          <w:rFonts w:ascii="Bookman Old Style" w:hAnsi="Bookman Old Style" w:cs="Arial"/>
          <w:sz w:val="28"/>
          <w:szCs w:val="28"/>
          <w:vertAlign w:val="superscript"/>
          <w:lang w:val="es-ES_tradnl"/>
        </w:rPr>
        <w:footnoteReference w:id="29"/>
      </w:r>
      <w:r>
        <w:rPr>
          <w:rFonts w:ascii="Bookman Old Style" w:hAnsi="Bookman Old Style" w:cs="Arial"/>
          <w:sz w:val="28"/>
          <w:szCs w:val="28"/>
        </w:rPr>
        <w:t>.</w:t>
      </w:r>
    </w:p>
    <w:p w14:paraId="1CDA862D" w14:textId="4A55B565" w:rsidR="00EB4101" w:rsidRPr="00EB4101" w:rsidRDefault="00EB4101" w:rsidP="005C150D">
      <w:pPr>
        <w:pStyle w:val="Prrafodelista"/>
        <w:tabs>
          <w:tab w:val="left" w:pos="-720"/>
        </w:tabs>
        <w:suppressAutoHyphens/>
        <w:spacing w:line="360" w:lineRule="auto"/>
        <w:ind w:left="1065"/>
        <w:jc w:val="both"/>
        <w:rPr>
          <w:rFonts w:ascii="Bookman Old Style" w:hAnsi="Bookman Old Style" w:cs="Arial"/>
          <w:i/>
          <w:sz w:val="28"/>
          <w:szCs w:val="28"/>
        </w:rPr>
      </w:pPr>
    </w:p>
    <w:p w14:paraId="53960E8D" w14:textId="5E25C43A" w:rsidR="00F04EE7" w:rsidRPr="00F87375" w:rsidRDefault="00627F3A" w:rsidP="00BB015F">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sz w:val="28"/>
          <w:szCs w:val="28"/>
        </w:rPr>
        <w:tab/>
      </w:r>
      <w:r w:rsidR="00877169">
        <w:rPr>
          <w:rFonts w:ascii="Bookman Old Style" w:hAnsi="Bookman Old Style" w:cs="Arial"/>
          <w:sz w:val="28"/>
          <w:szCs w:val="28"/>
        </w:rPr>
        <w:t>La</w:t>
      </w:r>
      <w:r>
        <w:rPr>
          <w:rFonts w:ascii="Bookman Old Style" w:hAnsi="Bookman Old Style" w:cs="Arial"/>
          <w:sz w:val="28"/>
          <w:szCs w:val="28"/>
        </w:rPr>
        <w:t>s anteriores c</w:t>
      </w:r>
      <w:r w:rsidR="00877169">
        <w:rPr>
          <w:rFonts w:ascii="Bookman Old Style" w:hAnsi="Bookman Old Style" w:cs="Arial"/>
          <w:sz w:val="28"/>
          <w:szCs w:val="28"/>
        </w:rPr>
        <w:t>uentas</w:t>
      </w:r>
      <w:r>
        <w:rPr>
          <w:rFonts w:ascii="Bookman Old Style" w:hAnsi="Bookman Old Style" w:cs="Arial"/>
          <w:sz w:val="28"/>
          <w:szCs w:val="28"/>
        </w:rPr>
        <w:t xml:space="preserve"> fueron </w:t>
      </w:r>
      <w:r w:rsidR="00877169">
        <w:rPr>
          <w:rFonts w:ascii="Bookman Old Style" w:hAnsi="Bookman Old Style" w:cs="Arial"/>
          <w:sz w:val="28"/>
          <w:szCs w:val="28"/>
        </w:rPr>
        <w:t>efectivamente pagada</w:t>
      </w:r>
      <w:r>
        <w:rPr>
          <w:rFonts w:ascii="Bookman Old Style" w:hAnsi="Bookman Old Style" w:cs="Arial"/>
          <w:sz w:val="28"/>
          <w:szCs w:val="28"/>
        </w:rPr>
        <w:t xml:space="preserve">s por la administración municipal de El Cantón de San Pablo, </w:t>
      </w:r>
      <w:r w:rsidR="00586939">
        <w:rPr>
          <w:rFonts w:ascii="Bookman Old Style" w:hAnsi="Bookman Old Style" w:cs="Arial"/>
          <w:sz w:val="28"/>
          <w:szCs w:val="28"/>
        </w:rPr>
        <w:t>como se desprende de la autorización visible a folio 83, en la que</w:t>
      </w:r>
      <w:r w:rsidR="00F87375">
        <w:rPr>
          <w:rFonts w:ascii="Bookman Old Style" w:hAnsi="Bookman Old Style" w:cs="Arial"/>
          <w:sz w:val="28"/>
          <w:szCs w:val="28"/>
        </w:rPr>
        <w:t xml:space="preserve"> el alcalde</w:t>
      </w:r>
      <w:r w:rsidR="00586939">
        <w:rPr>
          <w:rFonts w:ascii="Bookman Old Style" w:hAnsi="Bookman Old Style" w:cs="Arial"/>
          <w:sz w:val="28"/>
          <w:szCs w:val="28"/>
        </w:rPr>
        <w:t xml:space="preserve"> Jesús Nery Palacios Murillo </w:t>
      </w:r>
      <w:r w:rsidR="003E5356">
        <w:rPr>
          <w:rFonts w:ascii="Bookman Old Style" w:hAnsi="Bookman Old Style" w:cs="Arial"/>
          <w:sz w:val="28"/>
          <w:szCs w:val="28"/>
        </w:rPr>
        <w:t xml:space="preserve">y el tesorero le ordenan al gerente del Banco de Bogotá trasferir </w:t>
      </w:r>
      <w:r w:rsidR="003E5356" w:rsidRPr="00F87375">
        <w:rPr>
          <w:rFonts w:ascii="Bookman Old Style" w:hAnsi="Bookman Old Style" w:cs="Arial"/>
          <w:i/>
          <w:sz w:val="26"/>
          <w:szCs w:val="26"/>
        </w:rPr>
        <w:t>«</w:t>
      </w:r>
      <w:r w:rsidR="005629F6" w:rsidRPr="00F87375">
        <w:rPr>
          <w:rFonts w:ascii="Bookman Old Style" w:hAnsi="Bookman Old Style" w:cs="Arial"/>
          <w:i/>
          <w:sz w:val="26"/>
          <w:szCs w:val="26"/>
        </w:rPr>
        <w:t xml:space="preserve">la suma de… ($69.064.203.90) A PROMOSALUD IPS LTDA. por concepto de aporte del régimen Subsidiado de Salud, correspondiente al mes de </w:t>
      </w:r>
      <w:r w:rsidR="005629F6" w:rsidRPr="00F87375">
        <w:rPr>
          <w:rFonts w:ascii="Bookman Old Style" w:hAnsi="Bookman Old Style" w:cs="Arial"/>
          <w:b/>
          <w:i/>
          <w:sz w:val="26"/>
          <w:szCs w:val="26"/>
        </w:rPr>
        <w:t>febrero</w:t>
      </w:r>
      <w:r w:rsidR="005629F6" w:rsidRPr="00F87375">
        <w:rPr>
          <w:rFonts w:ascii="Bookman Old Style" w:hAnsi="Bookman Old Style" w:cs="Arial"/>
          <w:i/>
          <w:sz w:val="26"/>
          <w:szCs w:val="26"/>
        </w:rPr>
        <w:t xml:space="preserve"> </w:t>
      </w:r>
      <w:r w:rsidR="005629F6" w:rsidRPr="00F87375">
        <w:rPr>
          <w:rFonts w:ascii="Bookman Old Style" w:hAnsi="Bookman Old Style" w:cs="Arial"/>
          <w:i/>
          <w:sz w:val="26"/>
          <w:szCs w:val="26"/>
        </w:rPr>
        <w:lastRenderedPageBreak/>
        <w:t xml:space="preserve">y </w:t>
      </w:r>
      <w:r w:rsidR="005629F6" w:rsidRPr="00F87375">
        <w:rPr>
          <w:rFonts w:ascii="Bookman Old Style" w:hAnsi="Bookman Old Style" w:cs="Arial"/>
          <w:b/>
          <w:i/>
          <w:sz w:val="26"/>
          <w:szCs w:val="26"/>
        </w:rPr>
        <w:t>marzo</w:t>
      </w:r>
      <w:r w:rsidR="005629F6" w:rsidRPr="00F87375">
        <w:rPr>
          <w:rFonts w:ascii="Bookman Old Style" w:hAnsi="Bookman Old Style" w:cs="Arial"/>
          <w:i/>
          <w:sz w:val="26"/>
          <w:szCs w:val="26"/>
        </w:rPr>
        <w:t xml:space="preserve"> </w:t>
      </w:r>
      <w:r w:rsidR="00F87375" w:rsidRPr="00F87375">
        <w:rPr>
          <w:rFonts w:ascii="Bookman Old Style" w:hAnsi="Bookman Old Style" w:cs="Arial"/>
          <w:b/>
          <w:i/>
          <w:sz w:val="26"/>
          <w:szCs w:val="26"/>
        </w:rPr>
        <w:t>de 2003</w:t>
      </w:r>
      <w:r w:rsidR="00F87375" w:rsidRPr="00F87375">
        <w:rPr>
          <w:rFonts w:ascii="Bookman Old Style" w:hAnsi="Bookman Old Style" w:cs="Arial"/>
          <w:i/>
          <w:sz w:val="26"/>
          <w:szCs w:val="26"/>
        </w:rPr>
        <w:t xml:space="preserve">, de los </w:t>
      </w:r>
      <w:r w:rsidR="00F87375" w:rsidRPr="00F87375">
        <w:rPr>
          <w:rFonts w:ascii="Bookman Old Style" w:hAnsi="Bookman Old Style" w:cs="Arial"/>
          <w:b/>
          <w:i/>
          <w:sz w:val="26"/>
          <w:szCs w:val="26"/>
        </w:rPr>
        <w:t>1756</w:t>
      </w:r>
      <w:r w:rsidR="00F87375" w:rsidRPr="00F87375">
        <w:rPr>
          <w:rFonts w:ascii="Bookman Old Style" w:hAnsi="Bookman Old Style" w:cs="Arial"/>
          <w:i/>
          <w:sz w:val="26"/>
          <w:szCs w:val="26"/>
        </w:rPr>
        <w:t xml:space="preserve">, </w:t>
      </w:r>
      <w:r w:rsidR="00F87375" w:rsidRPr="00F87375">
        <w:rPr>
          <w:rFonts w:ascii="Bookman Old Style" w:hAnsi="Bookman Old Style" w:cs="Arial"/>
          <w:b/>
          <w:i/>
          <w:sz w:val="26"/>
          <w:szCs w:val="26"/>
        </w:rPr>
        <w:t xml:space="preserve">168 </w:t>
      </w:r>
      <w:r w:rsidR="00F87375" w:rsidRPr="00F87375">
        <w:rPr>
          <w:rFonts w:ascii="Bookman Old Style" w:hAnsi="Bookman Old Style" w:cs="Arial"/>
          <w:i/>
          <w:sz w:val="26"/>
          <w:szCs w:val="26"/>
        </w:rPr>
        <w:t xml:space="preserve">afiliados de continuidad y </w:t>
      </w:r>
      <w:r w:rsidR="00F87375" w:rsidRPr="00F87375">
        <w:rPr>
          <w:rFonts w:ascii="Bookman Old Style" w:hAnsi="Bookman Old Style" w:cs="Arial"/>
          <w:b/>
          <w:i/>
          <w:sz w:val="26"/>
          <w:szCs w:val="26"/>
        </w:rPr>
        <w:t xml:space="preserve">49 </w:t>
      </w:r>
      <w:r w:rsidR="00F87375" w:rsidRPr="00F87375">
        <w:rPr>
          <w:rFonts w:ascii="Bookman Old Style" w:hAnsi="Bookman Old Style" w:cs="Arial"/>
          <w:i/>
          <w:sz w:val="26"/>
          <w:szCs w:val="26"/>
        </w:rPr>
        <w:t>de ampliación que este municipio le debe a SELVASALUD S.A. E.P.S.»</w:t>
      </w:r>
      <w:r w:rsidR="00F87375">
        <w:rPr>
          <w:rFonts w:ascii="Bookman Old Style" w:hAnsi="Bookman Old Style" w:cs="Arial"/>
          <w:sz w:val="28"/>
          <w:szCs w:val="28"/>
        </w:rPr>
        <w:t>.</w:t>
      </w:r>
    </w:p>
    <w:p w14:paraId="3EB916FB" w14:textId="77777777" w:rsidR="00F04EE7" w:rsidRDefault="00F04EE7" w:rsidP="00BB015F">
      <w:pPr>
        <w:tabs>
          <w:tab w:val="left" w:pos="-720"/>
        </w:tabs>
        <w:suppressAutoHyphens/>
        <w:spacing w:after="0" w:line="360" w:lineRule="auto"/>
        <w:jc w:val="both"/>
        <w:rPr>
          <w:rFonts w:ascii="Bookman Old Style" w:hAnsi="Bookman Old Style" w:cs="Arial"/>
          <w:sz w:val="28"/>
          <w:szCs w:val="28"/>
        </w:rPr>
      </w:pPr>
    </w:p>
    <w:p w14:paraId="6311FA92" w14:textId="4594E8A6" w:rsidR="00F87375" w:rsidRPr="005E1338" w:rsidRDefault="00F87375" w:rsidP="00BB015F">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sz w:val="28"/>
          <w:szCs w:val="28"/>
        </w:rPr>
        <w:tab/>
      </w:r>
      <w:r w:rsidR="005E1338">
        <w:rPr>
          <w:rFonts w:ascii="Bookman Old Style" w:hAnsi="Bookman Old Style" w:cs="Arial"/>
          <w:sz w:val="28"/>
          <w:szCs w:val="28"/>
        </w:rPr>
        <w:t>No obra constancia de la misma índole para las cuentas de cobro Nº 208 y 2</w:t>
      </w:r>
      <w:r w:rsidR="002552A0">
        <w:rPr>
          <w:rFonts w:ascii="Bookman Old Style" w:hAnsi="Bookman Old Style" w:cs="Arial"/>
          <w:sz w:val="28"/>
          <w:szCs w:val="28"/>
        </w:rPr>
        <w:t>1</w:t>
      </w:r>
      <w:r w:rsidR="005E1338">
        <w:rPr>
          <w:rFonts w:ascii="Bookman Old Style" w:hAnsi="Bookman Old Style" w:cs="Arial"/>
          <w:sz w:val="28"/>
          <w:szCs w:val="28"/>
        </w:rPr>
        <w:t xml:space="preserve">0, por valor de </w:t>
      </w:r>
      <w:r w:rsidR="005E1338" w:rsidRPr="0093153A">
        <w:rPr>
          <w:rFonts w:ascii="Bookman Old Style" w:hAnsi="Bookman Old Style" w:cs="Arial"/>
          <w:sz w:val="28"/>
          <w:szCs w:val="28"/>
        </w:rPr>
        <w:t>$</w:t>
      </w:r>
      <w:r w:rsidR="005E1338">
        <w:rPr>
          <w:rFonts w:ascii="Bookman Old Style" w:hAnsi="Bookman Old Style" w:cs="Arial"/>
          <w:sz w:val="28"/>
          <w:szCs w:val="28"/>
        </w:rPr>
        <w:t>10.360.341</w:t>
      </w:r>
      <w:r w:rsidR="005E1338" w:rsidRPr="0093153A">
        <w:rPr>
          <w:rFonts w:ascii="Bookman Old Style" w:hAnsi="Bookman Old Style" w:cs="Arial"/>
          <w:sz w:val="28"/>
          <w:szCs w:val="28"/>
        </w:rPr>
        <w:t>.</w:t>
      </w:r>
      <w:r w:rsidR="005E1338">
        <w:rPr>
          <w:rFonts w:ascii="Bookman Old Style" w:hAnsi="Bookman Old Style" w:cs="Arial"/>
          <w:sz w:val="24"/>
          <w:szCs w:val="24"/>
        </w:rPr>
        <w:t>38</w:t>
      </w:r>
      <w:r w:rsidR="00201B82">
        <w:rPr>
          <w:rFonts w:ascii="Bookman Old Style" w:hAnsi="Bookman Old Style" w:cs="Arial"/>
          <w:sz w:val="24"/>
          <w:szCs w:val="24"/>
        </w:rPr>
        <w:t xml:space="preserve"> </w:t>
      </w:r>
      <w:r w:rsidR="00201B82" w:rsidRPr="00201B82">
        <w:rPr>
          <w:rFonts w:ascii="Bookman Old Style" w:hAnsi="Bookman Old Style" w:cs="Arial"/>
          <w:sz w:val="28"/>
          <w:szCs w:val="28"/>
        </w:rPr>
        <w:t>cada una</w:t>
      </w:r>
      <w:r w:rsidR="00201B82">
        <w:rPr>
          <w:rFonts w:ascii="Bookman Old Style" w:hAnsi="Bookman Old Style" w:cs="Arial"/>
          <w:sz w:val="28"/>
          <w:szCs w:val="28"/>
          <w:lang w:val="es-ES_tradnl"/>
        </w:rPr>
        <w:t>, pero en el informe de Policía Judicial</w:t>
      </w:r>
      <w:r w:rsidR="005E1338">
        <w:rPr>
          <w:rFonts w:ascii="Bookman Old Style" w:hAnsi="Bookman Old Style" w:cs="Arial"/>
          <w:sz w:val="28"/>
          <w:szCs w:val="28"/>
          <w:lang w:val="es-ES_tradnl"/>
        </w:rPr>
        <w:t xml:space="preserve"> </w:t>
      </w:r>
      <w:r w:rsidR="005E1338">
        <w:rPr>
          <w:rFonts w:ascii="Bookman Old Style" w:hAnsi="Bookman Old Style" w:cs="Arial"/>
          <w:sz w:val="28"/>
          <w:szCs w:val="28"/>
        </w:rPr>
        <w:t xml:space="preserve">Nº 753 </w:t>
      </w:r>
      <w:r w:rsidR="00201B82">
        <w:rPr>
          <w:rFonts w:ascii="Bookman Old Style" w:hAnsi="Bookman Old Style" w:cs="Arial"/>
          <w:sz w:val="28"/>
          <w:szCs w:val="28"/>
        </w:rPr>
        <w:t xml:space="preserve">el CTI </w:t>
      </w:r>
      <w:r w:rsidR="005E1338">
        <w:rPr>
          <w:rFonts w:ascii="Bookman Old Style" w:hAnsi="Bookman Old Style" w:cs="Arial"/>
          <w:sz w:val="28"/>
          <w:szCs w:val="28"/>
        </w:rPr>
        <w:t xml:space="preserve">afirmó que, con respecto a dichas cuentas, </w:t>
      </w:r>
      <w:r w:rsidR="005E1338" w:rsidRPr="005E1338">
        <w:rPr>
          <w:rFonts w:ascii="Bookman Old Style" w:hAnsi="Bookman Old Style" w:cs="Arial"/>
          <w:i/>
          <w:sz w:val="26"/>
          <w:szCs w:val="26"/>
        </w:rPr>
        <w:t xml:space="preserve">«el municipio </w:t>
      </w:r>
      <w:r w:rsidR="005E1338">
        <w:rPr>
          <w:rFonts w:ascii="Bookman Old Style" w:hAnsi="Bookman Old Style" w:cs="Arial"/>
          <w:i/>
          <w:sz w:val="26"/>
          <w:szCs w:val="26"/>
        </w:rPr>
        <w:t xml:space="preserve">canceló en total la suma de </w:t>
      </w:r>
      <w:r w:rsidR="005E1338">
        <w:rPr>
          <w:rFonts w:ascii="Bookman Old Style" w:hAnsi="Bookman Old Style" w:cs="Arial"/>
          <w:b/>
          <w:i/>
          <w:sz w:val="26"/>
          <w:szCs w:val="26"/>
        </w:rPr>
        <w:t xml:space="preserve">$20.720.466 </w:t>
      </w:r>
      <w:r w:rsidR="005E1338">
        <w:rPr>
          <w:rFonts w:ascii="Bookman Old Style" w:hAnsi="Bookman Old Style" w:cs="Arial"/>
          <w:i/>
          <w:sz w:val="26"/>
          <w:szCs w:val="26"/>
        </w:rPr>
        <w:t>en cheques de gerencia a nombre de WILTON RUBIO ARADIA Y/O PROMOSALUD IPS</w:t>
      </w:r>
      <w:r w:rsidR="005E1338" w:rsidRPr="005E1338">
        <w:rPr>
          <w:rFonts w:ascii="Bookman Old Style" w:hAnsi="Bookman Old Style" w:cs="Arial"/>
          <w:i/>
          <w:sz w:val="26"/>
          <w:szCs w:val="26"/>
        </w:rPr>
        <w:t>»</w:t>
      </w:r>
      <w:r w:rsidR="005E1338" w:rsidRPr="006E12DD">
        <w:rPr>
          <w:rFonts w:ascii="Bookman Old Style" w:hAnsi="Bookman Old Style" w:cs="Arial"/>
          <w:sz w:val="28"/>
          <w:szCs w:val="28"/>
          <w:vertAlign w:val="superscript"/>
          <w:lang w:val="es-ES_tradnl"/>
        </w:rPr>
        <w:footnoteReference w:id="30"/>
      </w:r>
      <w:r w:rsidR="005E1338">
        <w:rPr>
          <w:rFonts w:ascii="Bookman Old Style" w:hAnsi="Bookman Old Style" w:cs="Arial"/>
          <w:sz w:val="28"/>
          <w:szCs w:val="28"/>
        </w:rPr>
        <w:t>.</w:t>
      </w:r>
    </w:p>
    <w:p w14:paraId="593736FF" w14:textId="77777777" w:rsidR="00BB015F" w:rsidRDefault="00BB015F" w:rsidP="002333B5">
      <w:pPr>
        <w:tabs>
          <w:tab w:val="left" w:pos="-720"/>
        </w:tabs>
        <w:suppressAutoHyphens/>
        <w:spacing w:after="0" w:line="360" w:lineRule="auto"/>
        <w:jc w:val="both"/>
        <w:rPr>
          <w:rFonts w:ascii="Bookman Old Style" w:hAnsi="Bookman Old Style" w:cs="Arial"/>
          <w:b/>
          <w:sz w:val="28"/>
          <w:szCs w:val="28"/>
          <w:lang w:val="es-ES_tradnl"/>
        </w:rPr>
      </w:pPr>
    </w:p>
    <w:p w14:paraId="3645BD2A" w14:textId="3C1365EA" w:rsidR="00BB015F" w:rsidRPr="00E221A2" w:rsidRDefault="00E221A2"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tab/>
      </w:r>
      <w:r w:rsidRPr="00E221A2">
        <w:rPr>
          <w:rFonts w:ascii="Bookman Old Style" w:hAnsi="Bookman Old Style" w:cs="Arial"/>
          <w:sz w:val="28"/>
          <w:szCs w:val="28"/>
          <w:lang w:val="es-ES_tradnl"/>
        </w:rPr>
        <w:t xml:space="preserve">De acuerdo </w:t>
      </w:r>
      <w:r w:rsidR="0078381D">
        <w:rPr>
          <w:rFonts w:ascii="Bookman Old Style" w:hAnsi="Bookman Old Style" w:cs="Arial"/>
          <w:sz w:val="28"/>
          <w:szCs w:val="28"/>
          <w:lang w:val="es-ES_tradnl"/>
        </w:rPr>
        <w:t>con las anteriores descripciones, queda claro que dichos pagos no se realizaron por concepto del segundo contrato</w:t>
      </w:r>
      <w:r w:rsidR="002552A0">
        <w:rPr>
          <w:rFonts w:ascii="Bookman Old Style" w:hAnsi="Bookman Old Style" w:cs="Arial"/>
          <w:sz w:val="28"/>
          <w:szCs w:val="28"/>
          <w:lang w:val="es-ES_tradnl"/>
        </w:rPr>
        <w:t xml:space="preserve"> entre la alcaldía</w:t>
      </w:r>
      <w:r w:rsidR="00DC7F1C">
        <w:rPr>
          <w:rFonts w:ascii="Bookman Old Style" w:hAnsi="Bookman Old Style" w:cs="Arial"/>
          <w:sz w:val="28"/>
          <w:szCs w:val="28"/>
          <w:lang w:val="es-ES_tradnl"/>
        </w:rPr>
        <w:t xml:space="preserve"> con </w:t>
      </w:r>
      <w:r w:rsidR="00DC7F1C">
        <w:rPr>
          <w:rFonts w:ascii="Bookman Old Style" w:hAnsi="Bookman Old Style" w:cs="Arial"/>
          <w:sz w:val="28"/>
          <w:szCs w:val="28"/>
        </w:rPr>
        <w:t>la EPS SELVASALUD S.A.</w:t>
      </w:r>
      <w:r w:rsidR="0078381D">
        <w:rPr>
          <w:rFonts w:ascii="Bookman Old Style" w:hAnsi="Bookman Old Style" w:cs="Arial"/>
          <w:sz w:val="28"/>
          <w:szCs w:val="28"/>
          <w:lang w:val="es-ES_tradnl"/>
        </w:rPr>
        <w:t xml:space="preserve">, no solo por su vigencia (desde el 1º de abril de 2003), sino por el número de beneficiarios: el convenio fue de </w:t>
      </w:r>
      <w:r w:rsidR="0078381D" w:rsidRPr="0078381D">
        <w:rPr>
          <w:rFonts w:ascii="Bookman Old Style" w:hAnsi="Bookman Old Style" w:cs="Arial"/>
          <w:b/>
          <w:sz w:val="28"/>
          <w:szCs w:val="28"/>
        </w:rPr>
        <w:t>2213</w:t>
      </w:r>
      <w:r w:rsidR="0078381D">
        <w:rPr>
          <w:rFonts w:ascii="Bookman Old Style" w:hAnsi="Bookman Old Style" w:cs="Arial"/>
          <w:sz w:val="28"/>
          <w:szCs w:val="28"/>
        </w:rPr>
        <w:t xml:space="preserve"> afiliados, mientras que las cuentas de cobro y facturas refieren </w:t>
      </w:r>
      <w:r w:rsidR="0078381D" w:rsidRPr="0078381D">
        <w:rPr>
          <w:rFonts w:ascii="Bookman Old Style" w:hAnsi="Bookman Old Style" w:cs="Arial"/>
          <w:b/>
          <w:sz w:val="28"/>
          <w:szCs w:val="28"/>
        </w:rPr>
        <w:t>1973</w:t>
      </w:r>
      <w:r w:rsidR="0078381D">
        <w:rPr>
          <w:rFonts w:ascii="Bookman Old Style" w:hAnsi="Bookman Old Style" w:cs="Arial"/>
          <w:sz w:val="28"/>
          <w:szCs w:val="28"/>
        </w:rPr>
        <w:t>.</w:t>
      </w:r>
    </w:p>
    <w:p w14:paraId="2C76B6A5" w14:textId="77777777" w:rsidR="00BB015F" w:rsidRDefault="00BB015F" w:rsidP="002333B5">
      <w:pPr>
        <w:tabs>
          <w:tab w:val="left" w:pos="-720"/>
        </w:tabs>
        <w:suppressAutoHyphens/>
        <w:spacing w:after="0" w:line="360" w:lineRule="auto"/>
        <w:jc w:val="both"/>
        <w:rPr>
          <w:rFonts w:ascii="Bookman Old Style" w:hAnsi="Bookman Old Style" w:cs="Arial"/>
          <w:b/>
          <w:sz w:val="28"/>
          <w:szCs w:val="28"/>
          <w:lang w:val="es-ES_tradnl"/>
        </w:rPr>
      </w:pPr>
    </w:p>
    <w:p w14:paraId="3D5695F8" w14:textId="5541C418" w:rsidR="00DC7F1C" w:rsidRPr="00DC7F1C" w:rsidRDefault="00DC7F1C"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tab/>
      </w:r>
      <w:r w:rsidRPr="00DC7F1C">
        <w:rPr>
          <w:rFonts w:ascii="Bookman Old Style" w:hAnsi="Bookman Old Style" w:cs="Arial"/>
          <w:sz w:val="28"/>
          <w:szCs w:val="28"/>
          <w:lang w:val="es-ES_tradnl"/>
        </w:rPr>
        <w:t>Empero</w:t>
      </w:r>
      <w:r>
        <w:rPr>
          <w:rFonts w:ascii="Bookman Old Style" w:hAnsi="Bookman Old Style" w:cs="Arial"/>
          <w:sz w:val="28"/>
          <w:szCs w:val="28"/>
          <w:lang w:val="es-ES_tradnl"/>
        </w:rPr>
        <w:t xml:space="preserve">, contrario a lo afirmado por la fiscalía y el Tribunal, el expediente si da cuenta de la existencia de </w:t>
      </w:r>
      <w:r w:rsidR="00B2220C">
        <w:rPr>
          <w:rFonts w:ascii="Bookman Old Style" w:hAnsi="Bookman Old Style" w:cs="Arial"/>
          <w:sz w:val="28"/>
          <w:szCs w:val="28"/>
          <w:lang w:val="es-ES_tradnl"/>
        </w:rPr>
        <w:t>tres</w:t>
      </w:r>
      <w:r>
        <w:rPr>
          <w:rFonts w:ascii="Bookman Old Style" w:hAnsi="Bookman Old Style" w:cs="Arial"/>
          <w:sz w:val="28"/>
          <w:szCs w:val="28"/>
          <w:lang w:val="es-ES_tradnl"/>
        </w:rPr>
        <w:t xml:space="preserve"> contrato</w:t>
      </w:r>
      <w:r w:rsidR="00B2220C">
        <w:rPr>
          <w:rFonts w:ascii="Bookman Old Style" w:hAnsi="Bookman Old Style" w:cs="Arial"/>
          <w:sz w:val="28"/>
          <w:szCs w:val="28"/>
          <w:lang w:val="es-ES_tradnl"/>
        </w:rPr>
        <w:t>s</w:t>
      </w:r>
      <w:r>
        <w:rPr>
          <w:rFonts w:ascii="Bookman Old Style" w:hAnsi="Bookman Old Style" w:cs="Arial"/>
          <w:sz w:val="28"/>
          <w:szCs w:val="28"/>
          <w:lang w:val="es-ES_tradnl"/>
        </w:rPr>
        <w:t xml:space="preserve"> que soporta las cuentas de cobro, facturas y pagos por los servicios prestados durante los meses de febrero y marzo de 2003 por</w:t>
      </w:r>
      <w:r w:rsidRPr="00DC7F1C">
        <w:rPr>
          <w:rFonts w:ascii="Bookman Old Style" w:hAnsi="Bookman Old Style" w:cs="Arial"/>
          <w:sz w:val="28"/>
          <w:szCs w:val="28"/>
          <w:lang w:val="es-ES_tradnl"/>
        </w:rPr>
        <w:t xml:space="preserve"> </w:t>
      </w:r>
      <w:r>
        <w:rPr>
          <w:rFonts w:ascii="Bookman Old Style" w:hAnsi="Bookman Old Style" w:cs="Arial"/>
          <w:sz w:val="28"/>
          <w:szCs w:val="28"/>
        </w:rPr>
        <w:t>la EPS SELVASALUD S.A.</w:t>
      </w:r>
      <w:r w:rsidR="00B2220C">
        <w:rPr>
          <w:rFonts w:ascii="Bookman Old Style" w:hAnsi="Bookman Old Style" w:cs="Arial"/>
          <w:sz w:val="28"/>
          <w:szCs w:val="28"/>
        </w:rPr>
        <w:t xml:space="preserve"> a</w:t>
      </w:r>
      <w:r w:rsidR="003B693B">
        <w:rPr>
          <w:rFonts w:ascii="Bookman Old Style" w:hAnsi="Bookman Old Style" w:cs="Arial"/>
          <w:sz w:val="28"/>
          <w:szCs w:val="28"/>
        </w:rPr>
        <w:t xml:space="preserve"> la población de </w:t>
      </w:r>
      <w:r w:rsidR="00B2220C">
        <w:rPr>
          <w:rFonts w:ascii="Bookman Old Style" w:hAnsi="Bookman Old Style" w:cs="Arial"/>
          <w:sz w:val="28"/>
          <w:szCs w:val="28"/>
        </w:rPr>
        <w:t>El Cantón de San Pablo.</w:t>
      </w:r>
    </w:p>
    <w:p w14:paraId="3DC4193F" w14:textId="77777777" w:rsidR="00DC7F1C" w:rsidRDefault="00DC7F1C" w:rsidP="002333B5">
      <w:pPr>
        <w:tabs>
          <w:tab w:val="left" w:pos="-720"/>
        </w:tabs>
        <w:suppressAutoHyphens/>
        <w:spacing w:after="0" w:line="360" w:lineRule="auto"/>
        <w:jc w:val="both"/>
        <w:rPr>
          <w:rFonts w:ascii="Bookman Old Style" w:hAnsi="Bookman Old Style" w:cs="Arial"/>
          <w:b/>
          <w:sz w:val="28"/>
          <w:szCs w:val="28"/>
          <w:lang w:val="es-ES_tradnl"/>
        </w:rPr>
      </w:pPr>
    </w:p>
    <w:p w14:paraId="7F9E3ECF" w14:textId="52F70017" w:rsidR="00343645" w:rsidRDefault="00B2220C"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tab/>
      </w:r>
      <w:r>
        <w:rPr>
          <w:rFonts w:ascii="Bookman Old Style" w:hAnsi="Bookman Old Style" w:cs="Arial"/>
          <w:sz w:val="28"/>
          <w:szCs w:val="28"/>
          <w:lang w:val="es-ES_tradnl"/>
        </w:rPr>
        <w:t xml:space="preserve">Así, a folios 79, 80 y 81 </w:t>
      </w:r>
      <w:r w:rsidR="007E15BA">
        <w:rPr>
          <w:rFonts w:ascii="Bookman Old Style" w:hAnsi="Bookman Old Style" w:cs="Arial"/>
          <w:sz w:val="28"/>
          <w:szCs w:val="28"/>
          <w:lang w:val="es-ES_tradnl"/>
        </w:rPr>
        <w:t xml:space="preserve">aparecen los convenios suscritos entre </w:t>
      </w:r>
      <w:r w:rsidR="003B693B">
        <w:rPr>
          <w:rFonts w:ascii="Bookman Old Style" w:hAnsi="Bookman Old Style" w:cs="Arial"/>
          <w:sz w:val="28"/>
          <w:szCs w:val="28"/>
          <w:lang w:val="es-ES_tradnl"/>
        </w:rPr>
        <w:t xml:space="preserve">el municipio y </w:t>
      </w:r>
      <w:r w:rsidR="003B693B">
        <w:rPr>
          <w:rFonts w:ascii="Bookman Old Style" w:hAnsi="Bookman Old Style" w:cs="Arial"/>
          <w:i/>
          <w:sz w:val="28"/>
          <w:szCs w:val="28"/>
          <w:lang w:val="es-ES_tradnl"/>
        </w:rPr>
        <w:t xml:space="preserve">«SELVA VIDA S.A.» </w:t>
      </w:r>
      <w:r w:rsidR="003B693B">
        <w:rPr>
          <w:rFonts w:ascii="Bookman Old Style" w:hAnsi="Bookman Old Style" w:cs="Arial"/>
          <w:sz w:val="28"/>
          <w:szCs w:val="28"/>
          <w:lang w:val="es-ES_tradnl"/>
        </w:rPr>
        <w:t xml:space="preserve">por el período comprendido entre el </w:t>
      </w:r>
      <w:r w:rsidR="003B693B">
        <w:rPr>
          <w:rFonts w:ascii="Bookman Old Style" w:hAnsi="Bookman Old Style" w:cs="Arial"/>
          <w:b/>
          <w:sz w:val="28"/>
          <w:szCs w:val="28"/>
          <w:lang w:val="es-ES_tradnl"/>
        </w:rPr>
        <w:t>1º de febrero al 31 de marzo de 2003</w:t>
      </w:r>
      <w:r w:rsidR="003B693B">
        <w:rPr>
          <w:rFonts w:ascii="Bookman Old Style" w:hAnsi="Bookman Old Style" w:cs="Arial"/>
          <w:sz w:val="28"/>
          <w:szCs w:val="28"/>
          <w:lang w:val="es-ES_tradnl"/>
        </w:rPr>
        <w:t xml:space="preserve">, para </w:t>
      </w:r>
      <w:r w:rsidR="003B693B" w:rsidRPr="003B693B">
        <w:rPr>
          <w:rFonts w:ascii="Bookman Old Style" w:hAnsi="Bookman Old Style" w:cs="Arial"/>
          <w:i/>
          <w:sz w:val="26"/>
          <w:szCs w:val="26"/>
          <w:lang w:val="es-ES_tradnl"/>
        </w:rPr>
        <w:t>«la administración</w:t>
      </w:r>
      <w:r w:rsidR="003B693B">
        <w:rPr>
          <w:rFonts w:ascii="Bookman Old Style" w:hAnsi="Bookman Old Style" w:cs="Arial"/>
          <w:i/>
          <w:sz w:val="26"/>
          <w:szCs w:val="26"/>
          <w:lang w:val="es-ES_tradnl"/>
        </w:rPr>
        <w:t xml:space="preserve"> </w:t>
      </w:r>
      <w:r w:rsidR="0055082A">
        <w:rPr>
          <w:rFonts w:ascii="Bookman Old Style" w:hAnsi="Bookman Old Style" w:cs="Arial"/>
          <w:i/>
          <w:sz w:val="26"/>
          <w:szCs w:val="26"/>
          <w:lang w:val="es-ES_tradnl"/>
        </w:rPr>
        <w:t xml:space="preserve">de los recurso del régimen subsidiado en </w:t>
      </w:r>
      <w:r w:rsidR="0055082A">
        <w:rPr>
          <w:rFonts w:ascii="Bookman Old Style" w:hAnsi="Bookman Old Style" w:cs="Arial"/>
          <w:i/>
          <w:sz w:val="26"/>
          <w:szCs w:val="26"/>
          <w:lang w:val="es-ES_tradnl"/>
        </w:rPr>
        <w:lastRenderedPageBreak/>
        <w:t>salud y el aseguramiento de los beneficiarios del Sistema General de Seguridad Social en Salud al Régimen Subsidiado</w:t>
      </w:r>
      <w:r w:rsidR="003B693B" w:rsidRPr="003B693B">
        <w:rPr>
          <w:rFonts w:ascii="Bookman Old Style" w:hAnsi="Bookman Old Style" w:cs="Arial"/>
          <w:i/>
          <w:sz w:val="26"/>
          <w:szCs w:val="26"/>
          <w:lang w:val="es-ES_tradnl"/>
        </w:rPr>
        <w:t>»</w:t>
      </w:r>
      <w:r w:rsidR="003B693B">
        <w:rPr>
          <w:rFonts w:ascii="Bookman Old Style" w:hAnsi="Bookman Old Style" w:cs="Arial"/>
          <w:sz w:val="28"/>
          <w:szCs w:val="28"/>
          <w:lang w:val="es-ES_tradnl"/>
        </w:rPr>
        <w:t xml:space="preserve">, de </w:t>
      </w:r>
      <w:r w:rsidR="003B693B">
        <w:rPr>
          <w:rFonts w:ascii="Bookman Old Style" w:hAnsi="Bookman Old Style" w:cs="Arial"/>
          <w:b/>
          <w:sz w:val="28"/>
          <w:szCs w:val="28"/>
          <w:lang w:val="es-ES_tradnl"/>
        </w:rPr>
        <w:t>49</w:t>
      </w:r>
      <w:r w:rsidR="003B693B">
        <w:rPr>
          <w:rFonts w:ascii="Bookman Old Style" w:hAnsi="Bookman Old Style" w:cs="Arial"/>
          <w:sz w:val="28"/>
          <w:szCs w:val="28"/>
          <w:lang w:val="es-ES_tradnl"/>
        </w:rPr>
        <w:t xml:space="preserve">, </w:t>
      </w:r>
      <w:r w:rsidR="003B693B">
        <w:rPr>
          <w:rFonts w:ascii="Bookman Old Style" w:hAnsi="Bookman Old Style" w:cs="Arial"/>
          <w:b/>
          <w:sz w:val="28"/>
          <w:szCs w:val="28"/>
          <w:lang w:val="es-ES_tradnl"/>
        </w:rPr>
        <w:t>168</w:t>
      </w:r>
      <w:r w:rsidR="003B693B">
        <w:rPr>
          <w:rFonts w:ascii="Bookman Old Style" w:hAnsi="Bookman Old Style" w:cs="Arial"/>
          <w:sz w:val="28"/>
          <w:szCs w:val="28"/>
          <w:lang w:val="es-ES_tradnl"/>
        </w:rPr>
        <w:t xml:space="preserve">, y </w:t>
      </w:r>
      <w:r w:rsidR="003B693B">
        <w:rPr>
          <w:rFonts w:ascii="Bookman Old Style" w:hAnsi="Bookman Old Style" w:cs="Arial"/>
          <w:b/>
          <w:sz w:val="28"/>
          <w:szCs w:val="28"/>
          <w:lang w:val="es-ES_tradnl"/>
        </w:rPr>
        <w:t xml:space="preserve">1756 </w:t>
      </w:r>
      <w:r w:rsidR="003B693B">
        <w:rPr>
          <w:rFonts w:ascii="Bookman Old Style" w:hAnsi="Bookman Old Style" w:cs="Arial"/>
          <w:sz w:val="28"/>
          <w:szCs w:val="28"/>
          <w:lang w:val="es-ES_tradnl"/>
        </w:rPr>
        <w:t xml:space="preserve">beneficiarios, para un total de </w:t>
      </w:r>
      <w:r w:rsidR="003B693B">
        <w:rPr>
          <w:rFonts w:ascii="Bookman Old Style" w:hAnsi="Bookman Old Style" w:cs="Arial"/>
          <w:b/>
          <w:sz w:val="28"/>
          <w:szCs w:val="28"/>
          <w:lang w:val="es-ES_tradnl"/>
        </w:rPr>
        <w:t>1973</w:t>
      </w:r>
      <w:r w:rsidR="00343645">
        <w:rPr>
          <w:rFonts w:ascii="Bookman Old Style" w:hAnsi="Bookman Old Style" w:cs="Arial"/>
          <w:sz w:val="28"/>
          <w:szCs w:val="28"/>
          <w:lang w:val="es-ES_tradnl"/>
        </w:rPr>
        <w:t>, lo que corresponde con la orden de pago emitida por el alcalde.</w:t>
      </w:r>
    </w:p>
    <w:p w14:paraId="338625DA" w14:textId="77777777" w:rsidR="00343645" w:rsidRDefault="00343645" w:rsidP="002333B5">
      <w:pPr>
        <w:tabs>
          <w:tab w:val="left" w:pos="-720"/>
        </w:tabs>
        <w:suppressAutoHyphens/>
        <w:spacing w:after="0" w:line="360" w:lineRule="auto"/>
        <w:jc w:val="both"/>
        <w:rPr>
          <w:rFonts w:ascii="Bookman Old Style" w:hAnsi="Bookman Old Style" w:cs="Arial"/>
          <w:sz w:val="28"/>
          <w:szCs w:val="28"/>
          <w:lang w:val="es-ES_tradnl"/>
        </w:rPr>
      </w:pPr>
    </w:p>
    <w:p w14:paraId="612920A7" w14:textId="4A0C9FCB" w:rsidR="00B2220C" w:rsidRPr="00B2220C" w:rsidRDefault="00343645"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sz w:val="28"/>
          <w:szCs w:val="28"/>
          <w:lang w:val="es-ES_tradnl"/>
        </w:rPr>
        <w:tab/>
      </w:r>
      <w:r w:rsidR="003B693B">
        <w:rPr>
          <w:rFonts w:ascii="Bookman Old Style" w:hAnsi="Bookman Old Style" w:cs="Arial"/>
          <w:sz w:val="28"/>
          <w:szCs w:val="28"/>
          <w:lang w:val="es-ES_tradnl"/>
        </w:rPr>
        <w:t xml:space="preserve"> </w:t>
      </w:r>
      <w:r>
        <w:rPr>
          <w:rFonts w:ascii="Bookman Old Style" w:hAnsi="Bookman Old Style" w:cs="Arial"/>
          <w:sz w:val="28"/>
          <w:szCs w:val="28"/>
          <w:lang w:val="es-ES_tradnl"/>
        </w:rPr>
        <w:t xml:space="preserve">Y aunque el contrato no dice SELVA SALUD S.A. expresamente, sino </w:t>
      </w:r>
      <w:r>
        <w:rPr>
          <w:rFonts w:ascii="Bookman Old Style" w:hAnsi="Bookman Old Style" w:cs="Arial"/>
          <w:i/>
          <w:sz w:val="28"/>
          <w:szCs w:val="28"/>
          <w:lang w:val="es-ES_tradnl"/>
        </w:rPr>
        <w:t>«SELVA VIDA S.A.»</w:t>
      </w:r>
      <w:r>
        <w:rPr>
          <w:rFonts w:ascii="Bookman Old Style" w:hAnsi="Bookman Old Style" w:cs="Arial"/>
          <w:sz w:val="28"/>
          <w:szCs w:val="28"/>
          <w:lang w:val="es-ES_tradnl"/>
        </w:rPr>
        <w:t>, se entiende que fue un error de digitación ya que firma Cristina Silvia Jaramillo Andrade en calidad de contrat</w:t>
      </w:r>
      <w:r w:rsidR="00201B82">
        <w:rPr>
          <w:rFonts w:ascii="Bookman Old Style" w:hAnsi="Bookman Old Style" w:cs="Arial"/>
          <w:sz w:val="28"/>
          <w:szCs w:val="28"/>
          <w:lang w:val="es-ES_tradnl"/>
        </w:rPr>
        <w:t>ista</w:t>
      </w:r>
      <w:r>
        <w:rPr>
          <w:rFonts w:ascii="Bookman Old Style" w:hAnsi="Bookman Old Style" w:cs="Arial"/>
          <w:sz w:val="28"/>
          <w:szCs w:val="28"/>
          <w:lang w:val="es-ES_tradnl"/>
        </w:rPr>
        <w:t>, quien recuérdese que es la representante legal de la EPS SELVA SALUD S.A.</w:t>
      </w:r>
    </w:p>
    <w:p w14:paraId="68396EF4" w14:textId="77777777" w:rsidR="00F04EE7" w:rsidRDefault="00F04EE7" w:rsidP="002333B5">
      <w:pPr>
        <w:tabs>
          <w:tab w:val="left" w:pos="-720"/>
        </w:tabs>
        <w:suppressAutoHyphens/>
        <w:spacing w:after="0" w:line="360" w:lineRule="auto"/>
        <w:jc w:val="both"/>
        <w:rPr>
          <w:rFonts w:ascii="Bookman Old Style" w:hAnsi="Bookman Old Style" w:cs="Arial"/>
          <w:b/>
          <w:sz w:val="28"/>
          <w:szCs w:val="28"/>
          <w:lang w:val="es-ES_tradnl"/>
        </w:rPr>
      </w:pPr>
    </w:p>
    <w:p w14:paraId="0BFE2EF9" w14:textId="28836B72" w:rsidR="00B2220C" w:rsidRDefault="00B2220C" w:rsidP="002333B5">
      <w:pPr>
        <w:tabs>
          <w:tab w:val="left" w:pos="-720"/>
        </w:tabs>
        <w:suppressAutoHyphens/>
        <w:spacing w:after="0" w:line="360" w:lineRule="auto"/>
        <w:jc w:val="both"/>
        <w:rPr>
          <w:rFonts w:ascii="Bookman Old Style" w:hAnsi="Bookman Old Style" w:cs="Arial"/>
          <w:b/>
          <w:sz w:val="28"/>
          <w:szCs w:val="28"/>
          <w:lang w:val="es-ES_tradnl"/>
        </w:rPr>
      </w:pPr>
      <w:r>
        <w:rPr>
          <w:rFonts w:ascii="Bookman Old Style" w:hAnsi="Bookman Old Style" w:cs="Arial"/>
          <w:b/>
          <w:sz w:val="28"/>
          <w:szCs w:val="28"/>
          <w:lang w:val="es-ES_tradnl"/>
        </w:rPr>
        <w:tab/>
      </w:r>
      <w:r>
        <w:rPr>
          <w:rFonts w:ascii="Bookman Old Style" w:hAnsi="Bookman Old Style" w:cs="Arial"/>
          <w:sz w:val="28"/>
          <w:szCs w:val="28"/>
          <w:lang w:val="es-ES_tradnl"/>
        </w:rPr>
        <w:t>Documento</w:t>
      </w:r>
      <w:r w:rsidR="00201B82">
        <w:rPr>
          <w:rFonts w:ascii="Bookman Old Style" w:hAnsi="Bookman Old Style" w:cs="Arial"/>
          <w:sz w:val="28"/>
          <w:szCs w:val="28"/>
          <w:lang w:val="es-ES_tradnl"/>
        </w:rPr>
        <w:t>s</w:t>
      </w:r>
      <w:r>
        <w:rPr>
          <w:rFonts w:ascii="Bookman Old Style" w:hAnsi="Bookman Old Style" w:cs="Arial"/>
          <w:sz w:val="28"/>
          <w:szCs w:val="28"/>
          <w:lang w:val="es-ES_tradnl"/>
        </w:rPr>
        <w:t xml:space="preserve"> frente a</w:t>
      </w:r>
      <w:r w:rsidR="00201B82">
        <w:rPr>
          <w:rFonts w:ascii="Bookman Old Style" w:hAnsi="Bookman Old Style" w:cs="Arial"/>
          <w:sz w:val="28"/>
          <w:szCs w:val="28"/>
          <w:lang w:val="es-ES_tradnl"/>
        </w:rPr>
        <w:t xml:space="preserve"> </w:t>
      </w:r>
      <w:r>
        <w:rPr>
          <w:rFonts w:ascii="Bookman Old Style" w:hAnsi="Bookman Old Style" w:cs="Arial"/>
          <w:sz w:val="28"/>
          <w:szCs w:val="28"/>
          <w:lang w:val="es-ES_tradnl"/>
        </w:rPr>
        <w:t>l</w:t>
      </w:r>
      <w:r w:rsidR="00201B82">
        <w:rPr>
          <w:rFonts w:ascii="Bookman Old Style" w:hAnsi="Bookman Old Style" w:cs="Arial"/>
          <w:sz w:val="28"/>
          <w:szCs w:val="28"/>
          <w:lang w:val="es-ES_tradnl"/>
        </w:rPr>
        <w:t>os que le</w:t>
      </w:r>
      <w:r>
        <w:rPr>
          <w:rFonts w:ascii="Bookman Old Style" w:hAnsi="Bookman Old Style" w:cs="Arial"/>
          <w:sz w:val="28"/>
          <w:szCs w:val="28"/>
          <w:lang w:val="es-ES_tradnl"/>
        </w:rPr>
        <w:t xml:space="preserve"> causa extrañeza </w:t>
      </w:r>
      <w:r w:rsidR="00201B82">
        <w:rPr>
          <w:rFonts w:ascii="Bookman Old Style" w:hAnsi="Bookman Old Style" w:cs="Arial"/>
          <w:sz w:val="28"/>
          <w:szCs w:val="28"/>
          <w:lang w:val="es-ES_tradnl"/>
        </w:rPr>
        <w:t>a</w:t>
      </w:r>
      <w:r>
        <w:rPr>
          <w:rFonts w:ascii="Bookman Old Style" w:hAnsi="Bookman Old Style" w:cs="Arial"/>
          <w:sz w:val="28"/>
          <w:szCs w:val="28"/>
          <w:lang w:val="es-ES_tradnl"/>
        </w:rPr>
        <w:t xml:space="preserve"> la Sala </w:t>
      </w:r>
      <w:r w:rsidR="002552A0">
        <w:rPr>
          <w:rFonts w:ascii="Bookman Old Style" w:hAnsi="Bookman Old Style" w:cs="Arial"/>
          <w:sz w:val="28"/>
          <w:szCs w:val="28"/>
          <w:lang w:val="es-ES_tradnl"/>
        </w:rPr>
        <w:t xml:space="preserve">que </w:t>
      </w:r>
      <w:r>
        <w:rPr>
          <w:rFonts w:ascii="Bookman Old Style" w:hAnsi="Bookman Old Style" w:cs="Arial"/>
          <w:sz w:val="28"/>
          <w:szCs w:val="28"/>
          <w:lang w:val="es-ES_tradnl"/>
        </w:rPr>
        <w:t>no se haya</w:t>
      </w:r>
      <w:r w:rsidR="00201B82">
        <w:rPr>
          <w:rFonts w:ascii="Bookman Old Style" w:hAnsi="Bookman Old Style" w:cs="Arial"/>
          <w:sz w:val="28"/>
          <w:szCs w:val="28"/>
          <w:lang w:val="es-ES_tradnl"/>
        </w:rPr>
        <w:t>n</w:t>
      </w:r>
      <w:r>
        <w:rPr>
          <w:rFonts w:ascii="Bookman Old Style" w:hAnsi="Bookman Old Style" w:cs="Arial"/>
          <w:sz w:val="28"/>
          <w:szCs w:val="28"/>
          <w:lang w:val="es-ES_tradnl"/>
        </w:rPr>
        <w:t xml:space="preserve"> </w:t>
      </w:r>
      <w:r w:rsidR="005B7F89">
        <w:rPr>
          <w:rFonts w:ascii="Bookman Old Style" w:hAnsi="Bookman Old Style" w:cs="Arial"/>
          <w:sz w:val="28"/>
          <w:szCs w:val="28"/>
          <w:lang w:val="es-ES_tradnl"/>
        </w:rPr>
        <w:t xml:space="preserve">sido </w:t>
      </w:r>
      <w:r>
        <w:rPr>
          <w:rFonts w:ascii="Bookman Old Style" w:hAnsi="Bookman Old Style" w:cs="Arial"/>
          <w:sz w:val="28"/>
          <w:szCs w:val="28"/>
          <w:lang w:val="es-ES_tradnl"/>
        </w:rPr>
        <w:t>valorado</w:t>
      </w:r>
      <w:r w:rsidR="005B7F89">
        <w:rPr>
          <w:rFonts w:ascii="Bookman Old Style" w:hAnsi="Bookman Old Style" w:cs="Arial"/>
          <w:sz w:val="28"/>
          <w:szCs w:val="28"/>
          <w:lang w:val="es-ES_tradnl"/>
        </w:rPr>
        <w:t>s</w:t>
      </w:r>
      <w:r>
        <w:rPr>
          <w:rFonts w:ascii="Bookman Old Style" w:hAnsi="Bookman Old Style" w:cs="Arial"/>
          <w:sz w:val="28"/>
          <w:szCs w:val="28"/>
          <w:lang w:val="es-ES_tradnl"/>
        </w:rPr>
        <w:t xml:space="preserve"> pese a que fue</w:t>
      </w:r>
      <w:r w:rsidR="00C52AE7">
        <w:rPr>
          <w:rFonts w:ascii="Bookman Old Style" w:hAnsi="Bookman Old Style" w:cs="Arial"/>
          <w:sz w:val="28"/>
          <w:szCs w:val="28"/>
          <w:lang w:val="es-ES_tradnl"/>
        </w:rPr>
        <w:t>ron</w:t>
      </w:r>
      <w:r>
        <w:rPr>
          <w:rFonts w:ascii="Bookman Old Style" w:hAnsi="Bookman Old Style" w:cs="Arial"/>
          <w:sz w:val="28"/>
          <w:szCs w:val="28"/>
          <w:lang w:val="es-ES_tradnl"/>
        </w:rPr>
        <w:t xml:space="preserve"> acopiado</w:t>
      </w:r>
      <w:r w:rsidR="00C52AE7">
        <w:rPr>
          <w:rFonts w:ascii="Bookman Old Style" w:hAnsi="Bookman Old Style" w:cs="Arial"/>
          <w:sz w:val="28"/>
          <w:szCs w:val="28"/>
          <w:lang w:val="es-ES_tradnl"/>
        </w:rPr>
        <w:t>s</w:t>
      </w:r>
      <w:r>
        <w:rPr>
          <w:rFonts w:ascii="Bookman Old Style" w:hAnsi="Bookman Old Style" w:cs="Arial"/>
          <w:sz w:val="28"/>
          <w:szCs w:val="28"/>
          <w:lang w:val="es-ES_tradnl"/>
        </w:rPr>
        <w:t xml:space="preserve"> </w:t>
      </w:r>
      <w:r w:rsidR="00201B82">
        <w:rPr>
          <w:rFonts w:ascii="Bookman Old Style" w:hAnsi="Bookman Old Style" w:cs="Arial"/>
          <w:sz w:val="28"/>
          <w:szCs w:val="28"/>
          <w:lang w:val="es-ES_tradnl"/>
        </w:rPr>
        <w:t xml:space="preserve">con todo el expediente </w:t>
      </w:r>
      <w:r>
        <w:rPr>
          <w:rFonts w:ascii="Bookman Old Style" w:hAnsi="Bookman Old Style" w:cs="Arial"/>
          <w:sz w:val="28"/>
          <w:szCs w:val="28"/>
          <w:lang w:val="es-ES_tradnl"/>
        </w:rPr>
        <w:t xml:space="preserve">desde la </w:t>
      </w:r>
      <w:r w:rsidR="00201B82">
        <w:rPr>
          <w:rFonts w:ascii="Bookman Old Style" w:hAnsi="Bookman Old Style" w:cs="Arial"/>
          <w:sz w:val="28"/>
          <w:szCs w:val="28"/>
          <w:lang w:val="es-ES_tradnl"/>
        </w:rPr>
        <w:t>investigación</w:t>
      </w:r>
      <w:r>
        <w:rPr>
          <w:rFonts w:ascii="Bookman Old Style" w:hAnsi="Bookman Old Style" w:cs="Arial"/>
          <w:sz w:val="28"/>
          <w:szCs w:val="28"/>
          <w:lang w:val="es-ES_tradnl"/>
        </w:rPr>
        <w:t xml:space="preserve"> Nº 143408 a través de inspección judicial y traído</w:t>
      </w:r>
      <w:r w:rsidR="00201B82">
        <w:rPr>
          <w:rFonts w:ascii="Bookman Old Style" w:hAnsi="Bookman Old Style" w:cs="Arial"/>
          <w:sz w:val="28"/>
          <w:szCs w:val="28"/>
          <w:lang w:val="es-ES_tradnl"/>
        </w:rPr>
        <w:t>s</w:t>
      </w:r>
      <w:r>
        <w:rPr>
          <w:rFonts w:ascii="Bookman Old Style" w:hAnsi="Bookman Old Style" w:cs="Arial"/>
          <w:sz w:val="28"/>
          <w:szCs w:val="28"/>
          <w:lang w:val="es-ES_tradnl"/>
        </w:rPr>
        <w:t xml:space="preserve"> a este proceso como objeto de estipulación probatoria, </w:t>
      </w:r>
      <w:r w:rsidR="00201B82">
        <w:rPr>
          <w:rFonts w:ascii="Bookman Old Style" w:hAnsi="Bookman Old Style" w:cs="Arial"/>
          <w:sz w:val="28"/>
          <w:szCs w:val="28"/>
          <w:lang w:val="es-ES_tradnl"/>
        </w:rPr>
        <w:t xml:space="preserve">por tratarse de los </w:t>
      </w:r>
      <w:r>
        <w:rPr>
          <w:rFonts w:ascii="Bookman Old Style" w:hAnsi="Bookman Old Style" w:cs="Arial"/>
          <w:sz w:val="28"/>
          <w:szCs w:val="28"/>
          <w:lang w:val="es-ES_tradnl"/>
        </w:rPr>
        <w:t>elementos de juicio con los que contaba el funcionario para emitir la decisión tildada de prevaricadora.</w:t>
      </w:r>
    </w:p>
    <w:p w14:paraId="527F9C95" w14:textId="77777777" w:rsidR="00B2220C" w:rsidRDefault="00B2220C" w:rsidP="002333B5">
      <w:pPr>
        <w:tabs>
          <w:tab w:val="left" w:pos="-720"/>
        </w:tabs>
        <w:suppressAutoHyphens/>
        <w:spacing w:after="0" w:line="360" w:lineRule="auto"/>
        <w:jc w:val="both"/>
        <w:rPr>
          <w:rFonts w:ascii="Bookman Old Style" w:hAnsi="Bookman Old Style" w:cs="Arial"/>
          <w:b/>
          <w:sz w:val="28"/>
          <w:szCs w:val="28"/>
          <w:lang w:val="es-ES_tradnl"/>
        </w:rPr>
      </w:pPr>
    </w:p>
    <w:p w14:paraId="3FDA8716" w14:textId="6CA5702E" w:rsidR="00C52AE7" w:rsidRDefault="00C52AE7" w:rsidP="002333B5">
      <w:pPr>
        <w:tabs>
          <w:tab w:val="left" w:pos="-720"/>
        </w:tabs>
        <w:suppressAutoHyphens/>
        <w:spacing w:after="0" w:line="360" w:lineRule="auto"/>
        <w:jc w:val="both"/>
        <w:rPr>
          <w:rFonts w:ascii="Bookman Old Style" w:hAnsi="Bookman Old Style" w:cs="Arial"/>
          <w:sz w:val="28"/>
          <w:szCs w:val="28"/>
          <w:lang w:val="es-ES_tradnl"/>
        </w:rPr>
      </w:pPr>
      <w:r>
        <w:rPr>
          <w:rFonts w:ascii="Bookman Old Style" w:hAnsi="Bookman Old Style" w:cs="Arial"/>
          <w:b/>
          <w:sz w:val="28"/>
          <w:szCs w:val="28"/>
          <w:lang w:val="es-ES_tradnl"/>
        </w:rPr>
        <w:tab/>
      </w:r>
      <w:r>
        <w:rPr>
          <w:rFonts w:ascii="Bookman Old Style" w:hAnsi="Bookman Old Style" w:cs="Arial"/>
          <w:sz w:val="28"/>
          <w:szCs w:val="28"/>
          <w:lang w:val="es-ES_tradnl"/>
        </w:rPr>
        <w:t>Y, en cuanto al pago que se le realiz</w:t>
      </w:r>
      <w:r w:rsidR="009C234F">
        <w:rPr>
          <w:rFonts w:ascii="Bookman Old Style" w:hAnsi="Bookman Old Style" w:cs="Arial"/>
          <w:sz w:val="28"/>
          <w:szCs w:val="28"/>
          <w:lang w:val="es-ES_tradnl"/>
        </w:rPr>
        <w:t>ó a la IPS</w:t>
      </w:r>
      <w:r>
        <w:rPr>
          <w:rFonts w:ascii="Bookman Old Style" w:hAnsi="Bookman Old Style" w:cs="Arial"/>
          <w:sz w:val="28"/>
          <w:szCs w:val="28"/>
          <w:lang w:val="es-ES_tradnl"/>
        </w:rPr>
        <w:t xml:space="preserve"> </w:t>
      </w:r>
      <w:r w:rsidR="005B7F89">
        <w:rPr>
          <w:rFonts w:ascii="Bookman Old Style" w:hAnsi="Bookman Old Style" w:cs="Arial"/>
          <w:sz w:val="28"/>
          <w:szCs w:val="28"/>
          <w:lang w:val="es-ES_tradnl"/>
        </w:rPr>
        <w:t xml:space="preserve">PROMOSALUD LTDA. </w:t>
      </w:r>
      <w:r>
        <w:rPr>
          <w:rFonts w:ascii="Bookman Old Style" w:hAnsi="Bookman Old Style" w:cs="Arial"/>
          <w:sz w:val="28"/>
          <w:szCs w:val="28"/>
          <w:lang w:val="es-ES_tradnl"/>
        </w:rPr>
        <w:t xml:space="preserve">y no directamente a </w:t>
      </w:r>
      <w:r w:rsidR="005B7F89">
        <w:rPr>
          <w:rFonts w:ascii="Bookman Old Style" w:hAnsi="Bookman Old Style" w:cs="Arial"/>
          <w:sz w:val="28"/>
          <w:szCs w:val="28"/>
          <w:lang w:val="es-ES_tradnl"/>
        </w:rPr>
        <w:t xml:space="preserve">la EPS SELVA SALUD S.A. </w:t>
      </w:r>
      <w:r>
        <w:rPr>
          <w:rFonts w:ascii="Bookman Old Style" w:hAnsi="Bookman Old Style" w:cs="Arial"/>
          <w:sz w:val="28"/>
          <w:szCs w:val="28"/>
          <w:lang w:val="es-ES_tradnl"/>
        </w:rPr>
        <w:t xml:space="preserve">como la contratista, como bien lo analizara el fiscal, obraba el acta de compromiso suscrita el </w:t>
      </w:r>
      <w:r>
        <w:rPr>
          <w:rFonts w:ascii="Bookman Old Style" w:hAnsi="Bookman Old Style" w:cs="Arial"/>
          <w:b/>
          <w:sz w:val="28"/>
          <w:szCs w:val="28"/>
          <w:lang w:val="es-ES_tradnl"/>
        </w:rPr>
        <w:t>22 de enero de 2003</w:t>
      </w:r>
      <w:r>
        <w:rPr>
          <w:rFonts w:ascii="Bookman Old Style" w:hAnsi="Bookman Old Style" w:cs="Arial"/>
          <w:sz w:val="28"/>
          <w:szCs w:val="28"/>
          <w:lang w:val="es-ES_tradnl"/>
        </w:rPr>
        <w:t xml:space="preserve"> entre</w:t>
      </w:r>
      <w:r w:rsidR="005B7F89">
        <w:rPr>
          <w:rFonts w:ascii="Bookman Old Style" w:hAnsi="Bookman Old Style" w:cs="Arial"/>
          <w:sz w:val="28"/>
          <w:szCs w:val="28"/>
          <w:lang w:val="es-ES_tradnl"/>
        </w:rPr>
        <w:t xml:space="preserve"> los representantes legales</w:t>
      </w:r>
      <w:r w:rsidR="00CE0648">
        <w:rPr>
          <w:rFonts w:ascii="Bookman Old Style" w:hAnsi="Bookman Old Style" w:cs="Arial"/>
          <w:sz w:val="28"/>
          <w:szCs w:val="28"/>
          <w:lang w:val="es-ES_tradnl"/>
        </w:rPr>
        <w:t xml:space="preserve"> Cristina Silva Jaramillo Andrade</w:t>
      </w:r>
      <w:r w:rsidR="005B7F89">
        <w:rPr>
          <w:rFonts w:ascii="Bookman Old Style" w:hAnsi="Bookman Old Style" w:cs="Arial"/>
          <w:sz w:val="28"/>
          <w:szCs w:val="28"/>
          <w:lang w:val="es-ES_tradnl"/>
        </w:rPr>
        <w:t xml:space="preserve"> </w:t>
      </w:r>
      <w:r w:rsidR="00CE0648">
        <w:rPr>
          <w:rFonts w:ascii="Bookman Old Style" w:hAnsi="Bookman Old Style" w:cs="Arial"/>
          <w:sz w:val="28"/>
          <w:szCs w:val="28"/>
          <w:lang w:val="es-ES_tradnl"/>
        </w:rPr>
        <w:t xml:space="preserve">y Héctor Mario </w:t>
      </w:r>
      <w:r w:rsidR="005162D8">
        <w:rPr>
          <w:rFonts w:ascii="Bookman Old Style" w:hAnsi="Bookman Old Style" w:cs="Arial"/>
          <w:sz w:val="28"/>
          <w:szCs w:val="28"/>
          <w:lang w:val="es-ES_tradnl"/>
        </w:rPr>
        <w:t xml:space="preserve">Klinger Moreno, </w:t>
      </w:r>
      <w:r w:rsidR="005B7F89">
        <w:rPr>
          <w:rFonts w:ascii="Bookman Old Style" w:hAnsi="Bookman Old Style" w:cs="Arial"/>
          <w:sz w:val="28"/>
          <w:szCs w:val="28"/>
          <w:lang w:val="es-ES_tradnl"/>
        </w:rPr>
        <w:t xml:space="preserve">respectivamente, en su </w:t>
      </w:r>
      <w:r w:rsidR="005162D8">
        <w:rPr>
          <w:rFonts w:ascii="Bookman Old Style" w:hAnsi="Bookman Old Style" w:cs="Arial"/>
          <w:sz w:val="28"/>
          <w:szCs w:val="28"/>
          <w:lang w:val="es-ES_tradnl"/>
        </w:rPr>
        <w:t>alianza estratégica para operar de la siguiente manera:</w:t>
      </w:r>
    </w:p>
    <w:p w14:paraId="056983DE" w14:textId="77777777" w:rsidR="005162D8" w:rsidRDefault="005162D8" w:rsidP="002333B5">
      <w:pPr>
        <w:tabs>
          <w:tab w:val="left" w:pos="-720"/>
        </w:tabs>
        <w:suppressAutoHyphens/>
        <w:spacing w:after="0" w:line="360" w:lineRule="auto"/>
        <w:jc w:val="both"/>
        <w:rPr>
          <w:rFonts w:ascii="Bookman Old Style" w:hAnsi="Bookman Old Style" w:cs="Arial"/>
          <w:sz w:val="28"/>
          <w:szCs w:val="28"/>
          <w:lang w:val="es-ES_tradnl"/>
        </w:rPr>
      </w:pPr>
    </w:p>
    <w:p w14:paraId="30F846BA" w14:textId="57712A44" w:rsidR="005162D8" w:rsidRPr="008B1A48" w:rsidRDefault="008B1A48" w:rsidP="008B1A48">
      <w:pPr>
        <w:tabs>
          <w:tab w:val="left" w:pos="-720"/>
        </w:tabs>
        <w:suppressAutoHyphens/>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t xml:space="preserve">1. </w:t>
      </w:r>
      <w:r w:rsidR="005162D8" w:rsidRPr="008B1A48">
        <w:rPr>
          <w:rFonts w:ascii="Bookman Old Style" w:hAnsi="Bookman Old Style" w:cs="Arial"/>
          <w:sz w:val="24"/>
          <w:szCs w:val="24"/>
          <w:lang w:val="es-ES_tradnl"/>
        </w:rPr>
        <w:t>Las partes acuerdan gestionar conjuntamente la ampliación de cobertura en el régimen subsidiado y la penetración de SELVASALUD S.A. EPS en el territorio Nacional.</w:t>
      </w:r>
    </w:p>
    <w:p w14:paraId="29A13384" w14:textId="52A61A22" w:rsidR="005162D8" w:rsidRDefault="005162D8" w:rsidP="008B1A48">
      <w:pPr>
        <w:tabs>
          <w:tab w:val="left" w:pos="-720"/>
        </w:tabs>
        <w:suppressAutoHyphens/>
        <w:spacing w:after="0" w:line="240" w:lineRule="auto"/>
        <w:ind w:left="709"/>
        <w:jc w:val="both"/>
        <w:rPr>
          <w:rFonts w:ascii="Bookman Old Style" w:hAnsi="Bookman Old Style" w:cs="Arial"/>
          <w:sz w:val="24"/>
          <w:szCs w:val="24"/>
          <w:lang w:val="es-ES_tradnl"/>
        </w:rPr>
      </w:pPr>
      <w:r>
        <w:rPr>
          <w:rFonts w:ascii="Bookman Old Style" w:hAnsi="Bookman Old Style" w:cs="Arial"/>
          <w:sz w:val="24"/>
          <w:szCs w:val="24"/>
          <w:lang w:val="es-ES_tradnl"/>
        </w:rPr>
        <w:lastRenderedPageBreak/>
        <w:t>(…)</w:t>
      </w:r>
    </w:p>
    <w:p w14:paraId="416173D9" w14:textId="77777777" w:rsidR="005162D8" w:rsidRDefault="005162D8" w:rsidP="008B1A48">
      <w:pPr>
        <w:tabs>
          <w:tab w:val="left" w:pos="-720"/>
        </w:tabs>
        <w:suppressAutoHyphens/>
        <w:spacing w:after="0" w:line="240" w:lineRule="auto"/>
        <w:ind w:left="709"/>
        <w:jc w:val="both"/>
        <w:rPr>
          <w:rFonts w:ascii="Bookman Old Style" w:hAnsi="Bookman Old Style" w:cs="Arial"/>
          <w:sz w:val="24"/>
          <w:szCs w:val="24"/>
          <w:lang w:val="es-ES_tradnl"/>
        </w:rPr>
      </w:pPr>
    </w:p>
    <w:p w14:paraId="49455D12" w14:textId="543F5908" w:rsidR="005162D8" w:rsidRPr="008B1A48" w:rsidRDefault="008B1A48" w:rsidP="008B1A48">
      <w:pPr>
        <w:tabs>
          <w:tab w:val="left" w:pos="-720"/>
        </w:tabs>
        <w:suppressAutoHyphens/>
        <w:spacing w:after="0" w:line="240" w:lineRule="auto"/>
        <w:ind w:left="709"/>
        <w:jc w:val="both"/>
        <w:rPr>
          <w:rFonts w:ascii="Bookman Old Style" w:hAnsi="Bookman Old Style" w:cs="Arial"/>
          <w:sz w:val="24"/>
          <w:szCs w:val="24"/>
          <w:u w:val="single"/>
          <w:lang w:val="es-ES_tradnl"/>
        </w:rPr>
      </w:pPr>
      <w:r>
        <w:rPr>
          <w:rFonts w:ascii="Bookman Old Style" w:hAnsi="Bookman Old Style" w:cs="Arial"/>
          <w:sz w:val="24"/>
          <w:szCs w:val="24"/>
          <w:lang w:val="es-ES_tradnl"/>
        </w:rPr>
        <w:t xml:space="preserve">4. El representante de la alianza PROMOSALUD LTDA. HECTOR MARIO KLINGER, actuará como Representante Legal de SELVASALUD en las gestiones necesarias para la ampliación de cobertura, podrá autorizar pagos a la red, </w:t>
      </w:r>
      <w:r>
        <w:rPr>
          <w:rFonts w:ascii="Bookman Old Style" w:hAnsi="Bookman Old Style" w:cs="Arial"/>
          <w:sz w:val="24"/>
          <w:szCs w:val="24"/>
          <w:u w:val="single"/>
          <w:lang w:val="es-ES_tradnl"/>
        </w:rPr>
        <w:t>recibir recursos de los entes territoriales que por esta alianza ingresen a SELVASALUD EPS</w:t>
      </w:r>
      <w:r w:rsidR="004236DF" w:rsidRPr="004236DF">
        <w:rPr>
          <w:rFonts w:ascii="Bookman Old Style" w:hAnsi="Bookman Old Style" w:cs="Arial"/>
          <w:sz w:val="24"/>
          <w:szCs w:val="24"/>
          <w:vertAlign w:val="superscript"/>
          <w:lang w:val="es-ES_tradnl"/>
        </w:rPr>
        <w:footnoteReference w:id="31"/>
      </w:r>
      <w:r w:rsidRPr="008B1A48">
        <w:rPr>
          <w:rFonts w:ascii="Bookman Old Style" w:hAnsi="Bookman Old Style" w:cs="Arial"/>
          <w:sz w:val="24"/>
          <w:szCs w:val="24"/>
          <w:lang w:val="es-ES_tradnl"/>
        </w:rPr>
        <w:t>.</w:t>
      </w:r>
    </w:p>
    <w:p w14:paraId="3D7D261E" w14:textId="77777777" w:rsidR="00C52AE7" w:rsidRDefault="00C52AE7" w:rsidP="002333B5">
      <w:pPr>
        <w:tabs>
          <w:tab w:val="left" w:pos="-720"/>
        </w:tabs>
        <w:suppressAutoHyphens/>
        <w:spacing w:after="0" w:line="360" w:lineRule="auto"/>
        <w:jc w:val="both"/>
        <w:rPr>
          <w:rFonts w:ascii="Bookman Old Style" w:hAnsi="Bookman Old Style" w:cs="Arial"/>
          <w:b/>
          <w:sz w:val="28"/>
          <w:szCs w:val="28"/>
          <w:lang w:val="es-ES_tradnl"/>
        </w:rPr>
      </w:pPr>
    </w:p>
    <w:p w14:paraId="04A6E091" w14:textId="0569C00D" w:rsidR="00B2220C" w:rsidRDefault="00146039" w:rsidP="00092E90">
      <w:pPr>
        <w:tabs>
          <w:tab w:val="left" w:pos="-720"/>
        </w:tabs>
        <w:suppressAutoHyphens/>
        <w:spacing w:after="0" w:line="360" w:lineRule="auto"/>
        <w:jc w:val="both"/>
        <w:rPr>
          <w:rFonts w:ascii="Bookman Old Style" w:hAnsi="Bookman Old Style" w:cs="Arial"/>
          <w:sz w:val="28"/>
          <w:szCs w:val="28"/>
        </w:rPr>
      </w:pPr>
      <w:r>
        <w:rPr>
          <w:rFonts w:ascii="Bookman Old Style" w:hAnsi="Bookman Old Style" w:cs="Arial"/>
          <w:sz w:val="28"/>
          <w:szCs w:val="28"/>
        </w:rPr>
        <w:tab/>
        <w:t>Luego,</w:t>
      </w:r>
      <w:r w:rsidR="005B7F89">
        <w:rPr>
          <w:rFonts w:ascii="Bookman Old Style" w:hAnsi="Bookman Old Style" w:cs="Arial"/>
          <w:sz w:val="28"/>
          <w:szCs w:val="28"/>
        </w:rPr>
        <w:t xml:space="preserve"> sí</w:t>
      </w:r>
      <w:r>
        <w:rPr>
          <w:rFonts w:ascii="Bookman Old Style" w:hAnsi="Bookman Old Style" w:cs="Arial"/>
          <w:sz w:val="28"/>
          <w:szCs w:val="28"/>
        </w:rPr>
        <w:t xml:space="preserve"> había prueba que corroboraba la versión suministrada por Jesús Nery Palacios Murillo en su in</w:t>
      </w:r>
      <w:r w:rsidR="00201B82">
        <w:rPr>
          <w:rFonts w:ascii="Bookman Old Style" w:hAnsi="Bookman Old Style" w:cs="Arial"/>
          <w:sz w:val="28"/>
          <w:szCs w:val="28"/>
        </w:rPr>
        <w:t>dagatoria</w:t>
      </w:r>
      <w:r w:rsidR="00B113DD">
        <w:rPr>
          <w:rFonts w:ascii="Bookman Old Style" w:hAnsi="Bookman Old Style" w:cs="Arial"/>
          <w:sz w:val="28"/>
          <w:szCs w:val="28"/>
        </w:rPr>
        <w:t>, lo que conlleva</w:t>
      </w:r>
      <w:r w:rsidR="00FF3143">
        <w:rPr>
          <w:rFonts w:ascii="Bookman Old Style" w:hAnsi="Bookman Old Style" w:cs="Arial"/>
          <w:sz w:val="28"/>
          <w:szCs w:val="28"/>
        </w:rPr>
        <w:t xml:space="preserve"> a predicar que no existió una apropiación indebida de los recursos de la administración</w:t>
      </w:r>
      <w:r w:rsidR="005B7F89">
        <w:rPr>
          <w:rFonts w:ascii="Bookman Old Style" w:hAnsi="Bookman Old Style" w:cs="Arial"/>
          <w:sz w:val="28"/>
          <w:szCs w:val="28"/>
        </w:rPr>
        <w:t xml:space="preserve">. De manera que </w:t>
      </w:r>
      <w:r w:rsidR="00FF3143">
        <w:rPr>
          <w:rFonts w:ascii="Bookman Old Style" w:hAnsi="Bookman Old Style" w:cs="Arial"/>
          <w:sz w:val="28"/>
          <w:szCs w:val="28"/>
        </w:rPr>
        <w:t>no existía mérito para acusar sino que</w:t>
      </w:r>
      <w:r w:rsidR="005B7F89">
        <w:rPr>
          <w:rFonts w:ascii="Bookman Old Style" w:hAnsi="Bookman Old Style" w:cs="Arial"/>
          <w:sz w:val="28"/>
          <w:szCs w:val="28"/>
        </w:rPr>
        <w:t xml:space="preserve"> debía ordenarse</w:t>
      </w:r>
      <w:r w:rsidR="00B54F30">
        <w:rPr>
          <w:rFonts w:ascii="Bookman Old Style" w:hAnsi="Bookman Old Style" w:cs="Arial"/>
          <w:sz w:val="28"/>
          <w:szCs w:val="28"/>
        </w:rPr>
        <w:t>, como en efecto lo</w:t>
      </w:r>
      <w:r w:rsidR="005B7F89">
        <w:rPr>
          <w:rFonts w:ascii="Bookman Old Style" w:hAnsi="Bookman Old Style" w:cs="Arial"/>
          <w:sz w:val="28"/>
          <w:szCs w:val="28"/>
        </w:rPr>
        <w:t xml:space="preserve"> dispuso</w:t>
      </w:r>
      <w:r w:rsidR="00B54F30" w:rsidRPr="00B54F30">
        <w:rPr>
          <w:rFonts w:ascii="Bookman Old Style" w:hAnsi="Bookman Old Style" w:cs="Arial"/>
          <w:sz w:val="28"/>
          <w:szCs w:val="28"/>
        </w:rPr>
        <w:t xml:space="preserve"> </w:t>
      </w:r>
      <w:r w:rsidR="00320B48">
        <w:rPr>
          <w:rFonts w:ascii="Bookman Old Style" w:hAnsi="Bookman Old Style" w:cs="Arial"/>
          <w:sz w:val="28"/>
          <w:szCs w:val="28"/>
        </w:rPr>
        <w:t>el ex fiscal HENR</w:t>
      </w:r>
      <w:r w:rsidR="00B54F30">
        <w:rPr>
          <w:rFonts w:ascii="Bookman Old Style" w:hAnsi="Bookman Old Style" w:cs="Arial"/>
          <w:sz w:val="28"/>
          <w:szCs w:val="28"/>
        </w:rPr>
        <w:t>Y HURTADO BONILLA</w:t>
      </w:r>
      <w:r w:rsidR="005B7F89">
        <w:rPr>
          <w:rFonts w:ascii="Bookman Old Style" w:hAnsi="Bookman Old Style" w:cs="Arial"/>
          <w:sz w:val="28"/>
          <w:szCs w:val="28"/>
        </w:rPr>
        <w:t xml:space="preserve">, </w:t>
      </w:r>
      <w:r w:rsidR="00FF3143" w:rsidRPr="00503D7E">
        <w:rPr>
          <w:rFonts w:ascii="Bookman Old Style" w:hAnsi="Bookman Old Style" w:cs="Arial"/>
          <w:sz w:val="28"/>
          <w:szCs w:val="28"/>
        </w:rPr>
        <w:t>la preclusión de la investigación</w:t>
      </w:r>
      <w:r w:rsidR="00FF3143">
        <w:rPr>
          <w:rFonts w:ascii="Bookman Old Style" w:hAnsi="Bookman Old Style" w:cs="Arial"/>
          <w:sz w:val="28"/>
          <w:szCs w:val="28"/>
        </w:rPr>
        <w:t>, ante</w:t>
      </w:r>
      <w:r w:rsidR="00B113DD">
        <w:rPr>
          <w:rFonts w:ascii="Bookman Old Style" w:hAnsi="Bookman Old Style" w:cs="Arial"/>
          <w:sz w:val="28"/>
          <w:szCs w:val="28"/>
        </w:rPr>
        <w:t xml:space="preserve"> la inexistencia de la conducta típica y </w:t>
      </w:r>
      <w:r w:rsidR="00F8459A">
        <w:rPr>
          <w:rFonts w:ascii="Bookman Old Style" w:hAnsi="Bookman Old Style" w:cs="Arial"/>
          <w:sz w:val="28"/>
          <w:szCs w:val="28"/>
        </w:rPr>
        <w:t>a</w:t>
      </w:r>
      <w:r w:rsidR="00B113DD">
        <w:rPr>
          <w:rFonts w:ascii="Bookman Old Style" w:hAnsi="Bookman Old Style" w:cs="Arial"/>
          <w:sz w:val="28"/>
          <w:szCs w:val="28"/>
        </w:rPr>
        <w:t>usencia de responsabilidad de los indiciados (art. 39 Ley 600 de 2000)</w:t>
      </w:r>
      <w:r w:rsidR="00B54F30">
        <w:rPr>
          <w:rFonts w:ascii="Bookman Old Style" w:hAnsi="Bookman Old Style" w:cs="Arial"/>
          <w:sz w:val="28"/>
          <w:szCs w:val="28"/>
        </w:rPr>
        <w:t>.</w:t>
      </w:r>
    </w:p>
    <w:p w14:paraId="642015A3" w14:textId="77777777" w:rsidR="008B1A48" w:rsidRDefault="008B1A48" w:rsidP="00092E90">
      <w:pPr>
        <w:tabs>
          <w:tab w:val="left" w:pos="-720"/>
        </w:tabs>
        <w:suppressAutoHyphens/>
        <w:spacing w:after="0" w:line="360" w:lineRule="auto"/>
        <w:jc w:val="both"/>
        <w:rPr>
          <w:rFonts w:ascii="Bookman Old Style" w:hAnsi="Bookman Old Style" w:cs="Arial"/>
          <w:b/>
          <w:sz w:val="28"/>
          <w:szCs w:val="28"/>
          <w:lang w:val="es-ES_tradnl"/>
        </w:rPr>
      </w:pPr>
    </w:p>
    <w:p w14:paraId="61AB2F35" w14:textId="73463479" w:rsidR="00875705" w:rsidRDefault="00F04EE7" w:rsidP="002D18B8">
      <w:pPr>
        <w:tabs>
          <w:tab w:val="left" w:pos="-720"/>
        </w:tabs>
        <w:suppressAutoHyphens/>
        <w:spacing w:after="0" w:line="360" w:lineRule="auto"/>
        <w:jc w:val="both"/>
        <w:rPr>
          <w:rFonts w:ascii="Bookman Old Style" w:hAnsi="Bookman Old Style"/>
          <w:sz w:val="28"/>
          <w:szCs w:val="28"/>
        </w:rPr>
      </w:pPr>
      <w:r>
        <w:rPr>
          <w:rFonts w:ascii="Bookman Old Style" w:hAnsi="Bookman Old Style" w:cs="Arial"/>
          <w:sz w:val="28"/>
          <w:szCs w:val="28"/>
        </w:rPr>
        <w:tab/>
      </w:r>
      <w:r w:rsidR="008B1A48">
        <w:rPr>
          <w:rFonts w:ascii="Bookman Old Style" w:hAnsi="Bookman Old Style" w:cs="Arial"/>
          <w:sz w:val="28"/>
          <w:szCs w:val="28"/>
        </w:rPr>
        <w:t>Por último</w:t>
      </w:r>
      <w:r>
        <w:rPr>
          <w:rFonts w:ascii="Bookman Old Style" w:hAnsi="Bookman Old Style" w:cs="Arial"/>
          <w:sz w:val="28"/>
          <w:szCs w:val="28"/>
        </w:rPr>
        <w:t xml:space="preserve">, </w:t>
      </w:r>
      <w:r w:rsidR="00875705">
        <w:rPr>
          <w:rFonts w:ascii="Bookman Old Style" w:hAnsi="Bookman Old Style"/>
          <w:sz w:val="28"/>
          <w:szCs w:val="28"/>
        </w:rPr>
        <w:t>debe tenerse en cuenta que la omisión de valorar las pruebas en su conjunto no necesariamente implica que la decisión, desde la perspectiva material, sea manifiestamente contraria a la ley</w:t>
      </w:r>
      <w:r w:rsidR="00D52362">
        <w:rPr>
          <w:rFonts w:ascii="Bookman Old Style" w:hAnsi="Bookman Old Style"/>
          <w:sz w:val="28"/>
          <w:szCs w:val="28"/>
        </w:rPr>
        <w:t xml:space="preserve"> </w:t>
      </w:r>
      <w:r w:rsidR="00D52362">
        <w:rPr>
          <w:rFonts w:ascii="Bookman Old Style" w:hAnsi="Bookman Old Style" w:cs="Arial"/>
          <w:sz w:val="28"/>
          <w:szCs w:val="28"/>
          <w:lang w:val="es-ES_tradnl"/>
        </w:rPr>
        <w:t>(CSJ SP, 8 de may. 2017, rad. 48199)</w:t>
      </w:r>
      <w:r w:rsidR="00875705">
        <w:rPr>
          <w:rFonts w:ascii="Bookman Old Style" w:hAnsi="Bookman Old Style"/>
          <w:sz w:val="28"/>
          <w:szCs w:val="28"/>
        </w:rPr>
        <w:t xml:space="preserve">. </w:t>
      </w:r>
      <w:r w:rsidR="00D52362">
        <w:rPr>
          <w:rFonts w:ascii="Bookman Old Style" w:hAnsi="Bookman Old Style"/>
          <w:sz w:val="28"/>
          <w:szCs w:val="28"/>
        </w:rPr>
        <w:t xml:space="preserve">Pues aunque el enjuiciado </w:t>
      </w:r>
      <w:r w:rsidR="000B43B0">
        <w:rPr>
          <w:rFonts w:ascii="Bookman Old Style" w:hAnsi="Bookman Old Style"/>
          <w:sz w:val="28"/>
          <w:szCs w:val="28"/>
        </w:rPr>
        <w:t>olvid</w:t>
      </w:r>
      <w:r w:rsidR="00D52362">
        <w:rPr>
          <w:rFonts w:ascii="Bookman Old Style" w:hAnsi="Bookman Old Style"/>
          <w:sz w:val="28"/>
          <w:szCs w:val="28"/>
        </w:rPr>
        <w:t>ó analizar los últimos contratos a los que se ha hecho alusión pese a que hacían parte del expediente –se desconoce el motivo–</w:t>
      </w:r>
      <w:r w:rsidR="002D18B8">
        <w:rPr>
          <w:rFonts w:ascii="Bookman Old Style" w:hAnsi="Bookman Old Style"/>
          <w:sz w:val="28"/>
          <w:szCs w:val="28"/>
        </w:rPr>
        <w:t xml:space="preserve">, a partir de esa realidad procesal, aquí se estableció que en todo caso la preclusión era procedente, lo que conlleva a predicar que su </w:t>
      </w:r>
      <w:r w:rsidR="000B43B0">
        <w:rPr>
          <w:rFonts w:ascii="Bookman Old Style" w:hAnsi="Bookman Old Style"/>
          <w:sz w:val="28"/>
          <w:szCs w:val="28"/>
        </w:rPr>
        <w:t xml:space="preserve">providencia </w:t>
      </w:r>
      <w:r w:rsidR="002D18B8">
        <w:rPr>
          <w:rFonts w:ascii="Bookman Old Style" w:hAnsi="Bookman Old Style"/>
          <w:sz w:val="28"/>
          <w:szCs w:val="28"/>
        </w:rPr>
        <w:t xml:space="preserve">no </w:t>
      </w:r>
      <w:r w:rsidR="00875705">
        <w:rPr>
          <w:rFonts w:ascii="Bookman Old Style" w:hAnsi="Bookman Old Style"/>
          <w:sz w:val="28"/>
          <w:szCs w:val="28"/>
        </w:rPr>
        <w:t xml:space="preserve">puede catalogarse como manifiestamente contraria a la ley. </w:t>
      </w:r>
    </w:p>
    <w:p w14:paraId="7F3EEA9A" w14:textId="77777777" w:rsidR="00875705" w:rsidRDefault="00875705" w:rsidP="00875705">
      <w:pPr>
        <w:spacing w:line="360" w:lineRule="auto"/>
        <w:ind w:firstLine="360"/>
        <w:jc w:val="both"/>
        <w:rPr>
          <w:rFonts w:ascii="Bookman Old Style" w:hAnsi="Bookman Old Style"/>
          <w:sz w:val="28"/>
          <w:szCs w:val="28"/>
        </w:rPr>
      </w:pPr>
    </w:p>
    <w:p w14:paraId="5441DE70" w14:textId="7CEE5BB5" w:rsidR="00875705" w:rsidRDefault="002D18B8" w:rsidP="002D18B8">
      <w:pPr>
        <w:tabs>
          <w:tab w:val="left" w:pos="-720"/>
        </w:tabs>
        <w:suppressAutoHyphens/>
        <w:spacing w:after="0" w:line="360" w:lineRule="auto"/>
        <w:jc w:val="both"/>
        <w:rPr>
          <w:rFonts w:ascii="Bookman Old Style" w:hAnsi="Bookman Old Style"/>
          <w:sz w:val="28"/>
          <w:szCs w:val="28"/>
        </w:rPr>
      </w:pPr>
      <w:r>
        <w:rPr>
          <w:rFonts w:ascii="Bookman Old Style" w:hAnsi="Bookman Old Style"/>
          <w:sz w:val="28"/>
          <w:szCs w:val="28"/>
        </w:rPr>
        <w:lastRenderedPageBreak/>
        <w:tab/>
      </w:r>
      <w:r w:rsidR="00875705">
        <w:rPr>
          <w:rFonts w:ascii="Bookman Old Style" w:hAnsi="Bookman Old Style"/>
          <w:sz w:val="28"/>
          <w:szCs w:val="28"/>
        </w:rPr>
        <w:t>Desde esa perspectiva</w:t>
      </w:r>
      <w:r>
        <w:rPr>
          <w:rFonts w:ascii="Bookman Old Style" w:hAnsi="Bookman Old Style"/>
          <w:sz w:val="28"/>
          <w:szCs w:val="28"/>
        </w:rPr>
        <w:t xml:space="preserve">, </w:t>
      </w:r>
      <w:r w:rsidR="00875705">
        <w:rPr>
          <w:rFonts w:ascii="Bookman Old Style" w:hAnsi="Bookman Old Style"/>
          <w:sz w:val="28"/>
          <w:szCs w:val="28"/>
        </w:rPr>
        <w:t xml:space="preserve">se revocará el fallo de primera instancia y, en consecuencia, se absolverá a </w:t>
      </w:r>
      <w:r>
        <w:rPr>
          <w:rFonts w:ascii="Bookman Old Style" w:hAnsi="Bookman Old Style"/>
          <w:sz w:val="28"/>
          <w:szCs w:val="28"/>
        </w:rPr>
        <w:t>HENRY HURTADO BONILLA del</w:t>
      </w:r>
      <w:r w:rsidR="00875705">
        <w:rPr>
          <w:rFonts w:ascii="Bookman Old Style" w:hAnsi="Bookman Old Style"/>
          <w:sz w:val="28"/>
          <w:szCs w:val="28"/>
        </w:rPr>
        <w:t xml:space="preserve"> delito de prevaricato por acción. </w:t>
      </w:r>
    </w:p>
    <w:p w14:paraId="2CE22DEF" w14:textId="77777777" w:rsidR="004A07DE" w:rsidRDefault="004A07DE" w:rsidP="002333B5">
      <w:pPr>
        <w:tabs>
          <w:tab w:val="left" w:pos="-720"/>
        </w:tabs>
        <w:suppressAutoHyphens/>
        <w:spacing w:after="0" w:line="360" w:lineRule="auto"/>
        <w:jc w:val="both"/>
        <w:rPr>
          <w:rFonts w:ascii="Bookman Old Style" w:hAnsi="Bookman Old Style" w:cs="Arial"/>
          <w:b/>
          <w:sz w:val="28"/>
          <w:szCs w:val="28"/>
          <w:lang w:val="es-ES_tradnl"/>
        </w:rPr>
      </w:pPr>
    </w:p>
    <w:p w14:paraId="68EE8A10" w14:textId="4B787F94" w:rsidR="003B1262" w:rsidRPr="0073403E" w:rsidRDefault="003665F3" w:rsidP="0073403E">
      <w:pPr>
        <w:spacing w:after="0" w:line="360" w:lineRule="auto"/>
        <w:ind w:right="-232"/>
        <w:jc w:val="both"/>
        <w:rPr>
          <w:rFonts w:ascii="Bookman Old Style" w:hAnsi="Bookman Old Style" w:cs="Arial"/>
          <w:bCs/>
          <w:sz w:val="28"/>
          <w:szCs w:val="28"/>
        </w:rPr>
      </w:pPr>
      <w:r w:rsidRPr="00977D9D">
        <w:rPr>
          <w:rFonts w:ascii="Bookman Old Style" w:hAnsi="Bookman Old Style"/>
          <w:sz w:val="28"/>
          <w:szCs w:val="28"/>
          <w:lang w:val="es-MX"/>
        </w:rPr>
        <w:tab/>
      </w:r>
      <w:r w:rsidR="00AC7F69" w:rsidRPr="00977D9D">
        <w:rPr>
          <w:rFonts w:ascii="Bookman Old Style" w:hAnsi="Bookman Old Style" w:cs="Arial"/>
          <w:bCs/>
          <w:sz w:val="28"/>
          <w:szCs w:val="28"/>
        </w:rPr>
        <w:t xml:space="preserve">En mérito de lo expuesto, </w:t>
      </w:r>
      <w:r w:rsidR="00A75663" w:rsidRPr="00977D9D">
        <w:rPr>
          <w:rFonts w:ascii="Bookman Old Style" w:hAnsi="Bookman Old Style" w:cs="Arial"/>
          <w:bCs/>
          <w:sz w:val="28"/>
          <w:szCs w:val="28"/>
        </w:rPr>
        <w:t xml:space="preserve">la </w:t>
      </w:r>
      <w:r w:rsidR="00445396" w:rsidRPr="00977D9D">
        <w:rPr>
          <w:rFonts w:ascii="Bookman Old Style" w:hAnsi="Bookman Old Style" w:cs="Arial"/>
          <w:bCs/>
          <w:sz w:val="28"/>
          <w:szCs w:val="28"/>
        </w:rPr>
        <w:t xml:space="preserve">SALA DE CASACIÓN PENAL DE LA CORTE </w:t>
      </w:r>
      <w:r w:rsidR="00445396" w:rsidRPr="0073403E">
        <w:rPr>
          <w:rFonts w:ascii="Bookman Old Style" w:hAnsi="Bookman Old Style" w:cs="Arial"/>
          <w:bCs/>
          <w:sz w:val="28"/>
          <w:szCs w:val="28"/>
        </w:rPr>
        <w:t>SUPREMA DE JUSTICIA</w:t>
      </w:r>
      <w:r w:rsidR="00AC7F69" w:rsidRPr="0073403E">
        <w:rPr>
          <w:rFonts w:ascii="Bookman Old Style" w:hAnsi="Bookman Old Style" w:cs="Arial"/>
          <w:bCs/>
          <w:sz w:val="28"/>
          <w:szCs w:val="28"/>
        </w:rPr>
        <w:t>,</w:t>
      </w:r>
      <w:r w:rsidR="00494E20" w:rsidRPr="0073403E">
        <w:rPr>
          <w:rFonts w:ascii="Bookman Old Style" w:hAnsi="Bookman Old Style" w:cs="Arial"/>
          <w:bCs/>
          <w:sz w:val="28"/>
          <w:szCs w:val="28"/>
        </w:rPr>
        <w:t xml:space="preserve"> </w:t>
      </w:r>
      <w:r w:rsidR="00F631DB" w:rsidRPr="0073403E">
        <w:rPr>
          <w:rFonts w:ascii="Bookman Old Style" w:hAnsi="Bookman Old Style" w:cs="Arial"/>
          <w:bCs/>
          <w:sz w:val="28"/>
          <w:szCs w:val="28"/>
        </w:rPr>
        <w:t>administrando justicia en nombre de la República y por autoridad de la ley,</w:t>
      </w:r>
    </w:p>
    <w:p w14:paraId="3D4443DD" w14:textId="77777777" w:rsidR="00F631DB" w:rsidRPr="0073403E" w:rsidRDefault="00F631DB" w:rsidP="0073403E">
      <w:pPr>
        <w:spacing w:after="0" w:line="360" w:lineRule="auto"/>
        <w:jc w:val="center"/>
        <w:rPr>
          <w:rFonts w:ascii="Bookman Old Style" w:hAnsi="Bookman Old Style" w:cs="Arial"/>
          <w:b/>
          <w:sz w:val="28"/>
          <w:szCs w:val="28"/>
          <w:lang w:val="es-ES_tradnl"/>
        </w:rPr>
      </w:pPr>
    </w:p>
    <w:p w14:paraId="223376DC" w14:textId="77777777" w:rsidR="003B1262" w:rsidRPr="0073403E" w:rsidRDefault="003B1262" w:rsidP="0073403E">
      <w:pPr>
        <w:spacing w:after="0" w:line="360" w:lineRule="auto"/>
        <w:jc w:val="center"/>
        <w:rPr>
          <w:rFonts w:ascii="Bookman Old Style" w:hAnsi="Bookman Old Style" w:cs="Arial"/>
          <w:sz w:val="28"/>
          <w:szCs w:val="28"/>
          <w:lang w:val="es-ES_tradnl"/>
        </w:rPr>
      </w:pPr>
      <w:r w:rsidRPr="0073403E">
        <w:rPr>
          <w:rFonts w:ascii="Bookman Old Style" w:hAnsi="Bookman Old Style" w:cs="Arial"/>
          <w:b/>
          <w:sz w:val="28"/>
          <w:szCs w:val="28"/>
          <w:lang w:val="es-ES_tradnl"/>
        </w:rPr>
        <w:t>RESUELVE</w:t>
      </w:r>
    </w:p>
    <w:p w14:paraId="2B6390BE" w14:textId="77777777" w:rsidR="003B1262" w:rsidRPr="0073403E" w:rsidRDefault="003B1262" w:rsidP="0073403E">
      <w:pPr>
        <w:spacing w:after="0" w:line="360" w:lineRule="auto"/>
        <w:ind w:firstLine="709"/>
        <w:jc w:val="both"/>
        <w:rPr>
          <w:rFonts w:ascii="Bookman Old Style" w:hAnsi="Bookman Old Style"/>
          <w:sz w:val="28"/>
          <w:szCs w:val="28"/>
          <w:lang w:val="es-ES_tradnl"/>
        </w:rPr>
      </w:pPr>
    </w:p>
    <w:p w14:paraId="74C90B83" w14:textId="0C1192AA" w:rsidR="00D86BBE" w:rsidRPr="0044685E" w:rsidRDefault="00D86801" w:rsidP="00DF6894">
      <w:pPr>
        <w:spacing w:after="0" w:line="360" w:lineRule="auto"/>
        <w:ind w:firstLine="709"/>
        <w:jc w:val="both"/>
        <w:rPr>
          <w:rFonts w:ascii="Bookman Old Style" w:hAnsi="Bookman Old Style" w:cs="Arial"/>
          <w:sz w:val="28"/>
          <w:szCs w:val="28"/>
          <w:lang w:val="es-ES_tradnl"/>
        </w:rPr>
      </w:pPr>
      <w:r w:rsidRPr="0073403E">
        <w:rPr>
          <w:rFonts w:ascii="Bookman Old Style" w:hAnsi="Bookman Old Style" w:cs="Arial"/>
          <w:b/>
          <w:sz w:val="28"/>
          <w:szCs w:val="28"/>
          <w:lang w:val="es-ES_tradnl"/>
        </w:rPr>
        <w:t>PRIMERO-.</w:t>
      </w:r>
      <w:r w:rsidR="00E23CE2" w:rsidRPr="0073403E">
        <w:rPr>
          <w:rFonts w:ascii="Bookman Old Style" w:hAnsi="Bookman Old Style" w:cs="Arial"/>
          <w:sz w:val="28"/>
          <w:szCs w:val="28"/>
          <w:lang w:val="es-ES_tradnl"/>
        </w:rPr>
        <w:t xml:space="preserve"> </w:t>
      </w:r>
      <w:r w:rsidR="003F5050">
        <w:rPr>
          <w:rFonts w:ascii="Bookman Old Style" w:hAnsi="Bookman Old Style" w:cs="Arial"/>
          <w:b/>
          <w:sz w:val="28"/>
          <w:szCs w:val="28"/>
          <w:lang w:val="es-ES_tradnl"/>
        </w:rPr>
        <w:t>REVOCAR</w:t>
      </w:r>
      <w:r w:rsidR="001A3C5A" w:rsidRPr="0073403E">
        <w:rPr>
          <w:rFonts w:ascii="Bookman Old Style" w:hAnsi="Bookman Old Style" w:cs="Arial"/>
          <w:b/>
          <w:sz w:val="28"/>
          <w:szCs w:val="28"/>
          <w:lang w:val="es-ES_tradnl"/>
        </w:rPr>
        <w:t xml:space="preserve"> </w:t>
      </w:r>
      <w:r w:rsidR="00E109D7" w:rsidRPr="0073403E">
        <w:rPr>
          <w:rFonts w:ascii="Bookman Old Style" w:hAnsi="Bookman Old Style" w:cs="Arial"/>
          <w:sz w:val="28"/>
          <w:szCs w:val="28"/>
          <w:lang w:val="es-ES_tradnl"/>
        </w:rPr>
        <w:t>l</w:t>
      </w:r>
      <w:r w:rsidR="001A3C5A" w:rsidRPr="0073403E">
        <w:rPr>
          <w:rFonts w:ascii="Bookman Old Style" w:hAnsi="Bookman Old Style" w:cs="Arial"/>
          <w:sz w:val="28"/>
          <w:szCs w:val="28"/>
          <w:lang w:val="es-ES_tradnl"/>
        </w:rPr>
        <w:t>a</w:t>
      </w:r>
      <w:r w:rsidR="00E109D7" w:rsidRPr="0073403E">
        <w:rPr>
          <w:rFonts w:ascii="Bookman Old Style" w:hAnsi="Bookman Old Style" w:cs="Arial"/>
          <w:sz w:val="28"/>
          <w:szCs w:val="28"/>
          <w:lang w:val="es-ES_tradnl"/>
        </w:rPr>
        <w:t xml:space="preserve"> </w:t>
      </w:r>
      <w:r w:rsidR="001A3C5A" w:rsidRPr="0073403E">
        <w:rPr>
          <w:rFonts w:ascii="Bookman Old Style" w:hAnsi="Bookman Old Style" w:cs="Arial"/>
          <w:sz w:val="28"/>
          <w:szCs w:val="28"/>
          <w:lang w:val="es-ES_tradnl"/>
        </w:rPr>
        <w:t xml:space="preserve">sentencia </w:t>
      </w:r>
      <w:r w:rsidR="00445396" w:rsidRPr="0073403E">
        <w:rPr>
          <w:rFonts w:ascii="Bookman Old Style" w:hAnsi="Bookman Old Style" w:cs="Arial"/>
          <w:sz w:val="28"/>
          <w:szCs w:val="28"/>
          <w:lang w:val="es-ES_tradnl"/>
        </w:rPr>
        <w:t>proferid</w:t>
      </w:r>
      <w:r w:rsidR="001A3C5A" w:rsidRPr="0073403E">
        <w:rPr>
          <w:rFonts w:ascii="Bookman Old Style" w:hAnsi="Bookman Old Style" w:cs="Arial"/>
          <w:sz w:val="28"/>
          <w:szCs w:val="28"/>
          <w:lang w:val="es-ES_tradnl"/>
        </w:rPr>
        <w:t>a</w:t>
      </w:r>
      <w:r w:rsidR="00445396" w:rsidRPr="0073403E">
        <w:rPr>
          <w:rFonts w:ascii="Bookman Old Style" w:hAnsi="Bookman Old Style" w:cs="Arial"/>
          <w:sz w:val="28"/>
          <w:szCs w:val="28"/>
          <w:lang w:val="es-ES_tradnl"/>
        </w:rPr>
        <w:t xml:space="preserve"> </w:t>
      </w:r>
      <w:r w:rsidR="00C72DB6" w:rsidRPr="0073403E">
        <w:rPr>
          <w:rFonts w:ascii="Bookman Old Style" w:hAnsi="Bookman Old Style" w:cs="Arial"/>
          <w:sz w:val="28"/>
          <w:szCs w:val="28"/>
          <w:lang w:val="es-ES_tradnl"/>
        </w:rPr>
        <w:t xml:space="preserve">el </w:t>
      </w:r>
      <w:r w:rsidR="0022119A">
        <w:rPr>
          <w:rFonts w:ascii="Bookman Old Style" w:hAnsi="Bookman Old Style" w:cs="Arial"/>
          <w:sz w:val="28"/>
          <w:szCs w:val="28"/>
          <w:lang w:val="es-ES_tradnl"/>
        </w:rPr>
        <w:t>2</w:t>
      </w:r>
      <w:r w:rsidR="00C72DB6" w:rsidRPr="0073403E">
        <w:rPr>
          <w:rFonts w:ascii="Bookman Old Style" w:hAnsi="Bookman Old Style" w:cs="Arial"/>
          <w:sz w:val="28"/>
          <w:szCs w:val="28"/>
          <w:lang w:val="es-ES_tradnl"/>
        </w:rPr>
        <w:t xml:space="preserve"> de </w:t>
      </w:r>
      <w:r w:rsidR="0022119A">
        <w:rPr>
          <w:rFonts w:ascii="Bookman Old Style" w:hAnsi="Bookman Old Style" w:cs="Arial"/>
          <w:sz w:val="28"/>
          <w:szCs w:val="28"/>
          <w:lang w:val="es-ES_tradnl"/>
        </w:rPr>
        <w:t xml:space="preserve">mayo </w:t>
      </w:r>
      <w:r w:rsidR="00C72DB6" w:rsidRPr="0073403E">
        <w:rPr>
          <w:rFonts w:ascii="Bookman Old Style" w:hAnsi="Bookman Old Style" w:cs="Arial"/>
          <w:sz w:val="28"/>
          <w:szCs w:val="28"/>
          <w:lang w:val="es-ES_tradnl"/>
        </w:rPr>
        <w:t>de 201</w:t>
      </w:r>
      <w:r w:rsidR="0022119A">
        <w:rPr>
          <w:rFonts w:ascii="Bookman Old Style" w:hAnsi="Bookman Old Style" w:cs="Arial"/>
          <w:sz w:val="28"/>
          <w:szCs w:val="28"/>
          <w:lang w:val="es-ES_tradnl"/>
        </w:rPr>
        <w:t>9</w:t>
      </w:r>
      <w:r w:rsidR="00C72DB6" w:rsidRPr="0073403E">
        <w:rPr>
          <w:rFonts w:ascii="Bookman Old Style" w:hAnsi="Bookman Old Style" w:cs="Arial"/>
          <w:sz w:val="28"/>
          <w:szCs w:val="28"/>
          <w:lang w:val="es-ES_tradnl"/>
        </w:rPr>
        <w:t xml:space="preserve"> </w:t>
      </w:r>
      <w:r w:rsidR="001A3C5A" w:rsidRPr="0073403E">
        <w:rPr>
          <w:rFonts w:ascii="Bookman Old Style" w:hAnsi="Bookman Old Style" w:cs="Arial"/>
          <w:sz w:val="28"/>
          <w:szCs w:val="28"/>
          <w:lang w:val="es-ES_tradnl"/>
        </w:rPr>
        <w:t>por</w:t>
      </w:r>
      <w:r w:rsidR="00C72DB6" w:rsidRPr="0073403E">
        <w:rPr>
          <w:rFonts w:ascii="Bookman Old Style" w:hAnsi="Bookman Old Style" w:cs="Arial"/>
          <w:sz w:val="28"/>
          <w:szCs w:val="28"/>
          <w:lang w:val="es-ES_tradnl"/>
        </w:rPr>
        <w:t xml:space="preserve"> </w:t>
      </w:r>
      <w:r w:rsidR="00194833" w:rsidRPr="0073403E">
        <w:rPr>
          <w:rFonts w:ascii="Bookman Old Style" w:hAnsi="Bookman Old Style" w:cs="Arial"/>
          <w:sz w:val="28"/>
          <w:szCs w:val="28"/>
          <w:lang w:val="es-ES_tradnl"/>
        </w:rPr>
        <w:t>la Sala</w:t>
      </w:r>
      <w:r w:rsidR="00904C71">
        <w:rPr>
          <w:rFonts w:ascii="Bookman Old Style" w:hAnsi="Bookman Old Style" w:cs="Arial"/>
          <w:sz w:val="28"/>
          <w:szCs w:val="28"/>
          <w:lang w:val="es-ES_tradnl"/>
        </w:rPr>
        <w:t xml:space="preserve"> </w:t>
      </w:r>
      <w:r w:rsidR="0022119A">
        <w:rPr>
          <w:rFonts w:ascii="Bookman Old Style" w:hAnsi="Bookman Old Style" w:cs="Arial"/>
          <w:sz w:val="28"/>
          <w:szCs w:val="28"/>
          <w:lang w:val="es-ES_tradnl"/>
        </w:rPr>
        <w:t xml:space="preserve">Única </w:t>
      </w:r>
      <w:r w:rsidR="00194833" w:rsidRPr="0073403E">
        <w:rPr>
          <w:rFonts w:ascii="Bookman Old Style" w:hAnsi="Bookman Old Style" w:cs="Arial"/>
          <w:sz w:val="28"/>
          <w:szCs w:val="28"/>
          <w:lang w:val="es-ES_tradnl"/>
        </w:rPr>
        <w:t>d</w:t>
      </w:r>
      <w:r w:rsidR="00C72DB6" w:rsidRPr="0073403E">
        <w:rPr>
          <w:rFonts w:ascii="Bookman Old Style" w:hAnsi="Bookman Old Style" w:cs="Arial"/>
          <w:sz w:val="28"/>
          <w:szCs w:val="28"/>
          <w:lang w:val="es-ES_tradnl"/>
        </w:rPr>
        <w:t>el Tribunal Superior de</w:t>
      </w:r>
      <w:r w:rsidR="0022119A">
        <w:rPr>
          <w:rFonts w:ascii="Bookman Old Style" w:hAnsi="Bookman Old Style" w:cs="Arial"/>
          <w:sz w:val="28"/>
          <w:szCs w:val="28"/>
          <w:lang w:val="es-ES_tradnl"/>
        </w:rPr>
        <w:t xml:space="preserve"> Quibdó</w:t>
      </w:r>
      <w:r w:rsidR="00A520A8">
        <w:rPr>
          <w:rFonts w:ascii="Bookman Old Style" w:hAnsi="Bookman Old Style" w:cs="Arial"/>
          <w:sz w:val="28"/>
          <w:szCs w:val="28"/>
          <w:lang w:val="es-ES_tradnl"/>
        </w:rPr>
        <w:t>. En su lugar, a</w:t>
      </w:r>
      <w:r w:rsidR="003813BF">
        <w:rPr>
          <w:rFonts w:ascii="Bookman Old Style" w:hAnsi="Bookman Old Style" w:cs="Arial"/>
          <w:sz w:val="28"/>
          <w:szCs w:val="28"/>
          <w:lang w:val="es-ES_tradnl"/>
        </w:rPr>
        <w:t>bsolver a HE</w:t>
      </w:r>
      <w:r w:rsidR="00062972">
        <w:rPr>
          <w:rFonts w:ascii="Bookman Old Style" w:hAnsi="Bookman Old Style" w:cs="Arial"/>
          <w:sz w:val="28"/>
          <w:szCs w:val="28"/>
          <w:lang w:val="es-ES_tradnl"/>
        </w:rPr>
        <w:t>N</w:t>
      </w:r>
      <w:r w:rsidR="003813BF">
        <w:rPr>
          <w:rFonts w:ascii="Bookman Old Style" w:hAnsi="Bookman Old Style" w:cs="Arial"/>
          <w:sz w:val="28"/>
          <w:szCs w:val="28"/>
          <w:lang w:val="es-ES_tradnl"/>
        </w:rPr>
        <w:t>R</w:t>
      </w:r>
      <w:r w:rsidR="00062972">
        <w:rPr>
          <w:rFonts w:ascii="Bookman Old Style" w:hAnsi="Bookman Old Style" w:cs="Arial"/>
          <w:sz w:val="28"/>
          <w:szCs w:val="28"/>
          <w:lang w:val="es-ES_tradnl"/>
        </w:rPr>
        <w:t>Y HURTADO BONILLA, identificado con la cédula de ciudadanía Nº 11.797.160 expedida en Quibdó, del delito de prevaricato por acción.</w:t>
      </w:r>
    </w:p>
    <w:p w14:paraId="13F6ACEF" w14:textId="77777777" w:rsidR="008757DA" w:rsidRPr="0044685E" w:rsidRDefault="008757DA" w:rsidP="00DF6894">
      <w:pPr>
        <w:spacing w:after="0" w:line="360" w:lineRule="auto"/>
        <w:ind w:firstLine="709"/>
        <w:jc w:val="both"/>
        <w:rPr>
          <w:rFonts w:ascii="Bookman Old Style" w:hAnsi="Bookman Old Style" w:cs="Arial"/>
          <w:sz w:val="28"/>
          <w:szCs w:val="28"/>
          <w:lang w:val="es-ES_tradnl"/>
        </w:rPr>
      </w:pPr>
    </w:p>
    <w:p w14:paraId="705B1CED" w14:textId="4B25A84E" w:rsidR="003F5050" w:rsidRPr="0044685E" w:rsidRDefault="008757DA" w:rsidP="003F5050">
      <w:pPr>
        <w:spacing w:after="0" w:line="360" w:lineRule="auto"/>
        <w:ind w:firstLine="709"/>
        <w:jc w:val="both"/>
        <w:rPr>
          <w:rFonts w:ascii="Bookman Old Style" w:hAnsi="Bookman Old Style" w:cs="Arial"/>
          <w:sz w:val="28"/>
          <w:szCs w:val="28"/>
          <w:lang w:val="es-ES_tradnl"/>
        </w:rPr>
      </w:pPr>
      <w:r w:rsidRPr="0044685E">
        <w:rPr>
          <w:rFonts w:ascii="Bookman Old Style" w:hAnsi="Bookman Old Style" w:cs="Arial"/>
          <w:b/>
          <w:sz w:val="28"/>
          <w:szCs w:val="28"/>
          <w:lang w:val="es-ES_tradnl"/>
        </w:rPr>
        <w:t>SEGUNDO-.</w:t>
      </w:r>
      <w:r w:rsidR="009764A6" w:rsidRPr="0044685E">
        <w:rPr>
          <w:rFonts w:ascii="Bookman Old Style" w:hAnsi="Bookman Old Style" w:cs="Arial"/>
          <w:sz w:val="28"/>
          <w:szCs w:val="28"/>
          <w:lang w:val="es-ES_tradnl"/>
        </w:rPr>
        <w:t xml:space="preserve"> </w:t>
      </w:r>
      <w:r w:rsidR="003F5050" w:rsidRPr="001347C0">
        <w:rPr>
          <w:rFonts w:ascii="Bookman Old Style" w:hAnsi="Bookman Old Style" w:cs="Arial"/>
          <w:b/>
          <w:sz w:val="28"/>
          <w:szCs w:val="28"/>
          <w:lang w:val="es-ES_tradnl"/>
        </w:rPr>
        <w:t>COMUNICAR</w:t>
      </w:r>
      <w:r w:rsidR="003F5050" w:rsidRPr="001347C0">
        <w:rPr>
          <w:rFonts w:ascii="Bookman Old Style" w:hAnsi="Bookman Old Style" w:cs="Arial"/>
          <w:sz w:val="28"/>
          <w:szCs w:val="28"/>
          <w:lang w:val="es-ES_tradnl"/>
        </w:rPr>
        <w:t xml:space="preserve"> esta sentencia a</w:t>
      </w:r>
      <w:r w:rsidR="00A520A8">
        <w:rPr>
          <w:rFonts w:ascii="Bookman Old Style" w:hAnsi="Bookman Old Style" w:cs="Arial"/>
          <w:sz w:val="28"/>
          <w:szCs w:val="28"/>
          <w:lang w:val="es-ES_tradnl"/>
        </w:rPr>
        <w:t xml:space="preserve"> </w:t>
      </w:r>
      <w:r w:rsidR="003F5050" w:rsidRPr="001347C0">
        <w:rPr>
          <w:rFonts w:ascii="Bookman Old Style" w:hAnsi="Bookman Old Style" w:cs="Arial"/>
          <w:sz w:val="28"/>
          <w:szCs w:val="28"/>
          <w:lang w:val="es-ES_tradnl"/>
        </w:rPr>
        <w:t>l</w:t>
      </w:r>
      <w:r w:rsidR="00A520A8">
        <w:rPr>
          <w:rFonts w:ascii="Bookman Old Style" w:hAnsi="Bookman Old Style" w:cs="Arial"/>
          <w:sz w:val="28"/>
          <w:szCs w:val="28"/>
          <w:lang w:val="es-ES_tradnl"/>
        </w:rPr>
        <w:t>a Fiscalía General de la Nación, a fin de que actualice sus registros, en los términos del inciso 2º d</w:t>
      </w:r>
      <w:r w:rsidR="003F5050" w:rsidRPr="001347C0">
        <w:rPr>
          <w:rFonts w:ascii="Bookman Old Style" w:hAnsi="Bookman Old Style" w:cs="Arial"/>
          <w:sz w:val="28"/>
          <w:szCs w:val="28"/>
          <w:lang w:val="es-ES_tradnl"/>
        </w:rPr>
        <w:t>el artículo 166 de la Ley 906 de 2004.</w:t>
      </w:r>
    </w:p>
    <w:p w14:paraId="4EA2C6F1" w14:textId="77777777" w:rsidR="003F5050" w:rsidRDefault="003F5050" w:rsidP="00EE1613">
      <w:pPr>
        <w:spacing w:after="0" w:line="360" w:lineRule="auto"/>
        <w:ind w:firstLine="709"/>
        <w:jc w:val="both"/>
        <w:rPr>
          <w:rFonts w:ascii="Bookman Old Style" w:hAnsi="Bookman Old Style" w:cs="Arial"/>
          <w:sz w:val="28"/>
          <w:szCs w:val="28"/>
          <w:lang w:val="es-ES_tradnl"/>
        </w:rPr>
      </w:pPr>
    </w:p>
    <w:p w14:paraId="125B6EE3" w14:textId="275D07F4" w:rsidR="00646287" w:rsidRDefault="00A520A8" w:rsidP="00EE1613">
      <w:pPr>
        <w:spacing w:after="0" w:line="360" w:lineRule="auto"/>
        <w:ind w:firstLine="709"/>
        <w:jc w:val="both"/>
        <w:rPr>
          <w:rFonts w:ascii="Bookman Old Style" w:hAnsi="Bookman Old Style" w:cs="Arial"/>
          <w:sz w:val="28"/>
          <w:szCs w:val="28"/>
          <w:lang w:val="es-ES_tradnl"/>
        </w:rPr>
      </w:pPr>
      <w:r>
        <w:rPr>
          <w:rFonts w:ascii="Bookman Old Style" w:hAnsi="Bookman Old Style" w:cs="Arial"/>
          <w:b/>
          <w:sz w:val="28"/>
          <w:szCs w:val="28"/>
          <w:lang w:val="es-ES_tradnl"/>
        </w:rPr>
        <w:t>TERCERO</w:t>
      </w:r>
      <w:r w:rsidRPr="0044685E">
        <w:rPr>
          <w:rFonts w:ascii="Bookman Old Style" w:hAnsi="Bookman Old Style" w:cs="Arial"/>
          <w:b/>
          <w:sz w:val="28"/>
          <w:szCs w:val="28"/>
          <w:lang w:val="es-ES_tradnl"/>
        </w:rPr>
        <w:t>-.</w:t>
      </w:r>
      <w:r>
        <w:rPr>
          <w:rFonts w:ascii="Bookman Old Style" w:hAnsi="Bookman Old Style" w:cs="Arial"/>
          <w:b/>
          <w:sz w:val="28"/>
          <w:szCs w:val="28"/>
          <w:lang w:val="es-ES_tradnl"/>
        </w:rPr>
        <w:t xml:space="preserve"> </w:t>
      </w:r>
      <w:r w:rsidR="00EE1613" w:rsidRPr="00C81FBE">
        <w:rPr>
          <w:rFonts w:ascii="Bookman Old Style" w:hAnsi="Bookman Old Style" w:cs="Arial"/>
          <w:sz w:val="28"/>
          <w:szCs w:val="28"/>
          <w:lang w:val="es-ES_tradnl"/>
        </w:rPr>
        <w:t>Contra esta decisión no procede recurso alguno.</w:t>
      </w:r>
    </w:p>
    <w:p w14:paraId="58B9B090" w14:textId="77777777" w:rsidR="00646287" w:rsidRDefault="00646287" w:rsidP="00DF6894">
      <w:pPr>
        <w:spacing w:after="0" w:line="360" w:lineRule="auto"/>
        <w:ind w:firstLine="709"/>
        <w:jc w:val="both"/>
        <w:rPr>
          <w:rFonts w:ascii="Bookman Old Style" w:hAnsi="Bookman Old Style" w:cs="Arial"/>
          <w:sz w:val="28"/>
          <w:szCs w:val="28"/>
          <w:lang w:val="es-ES_tradnl"/>
        </w:rPr>
      </w:pPr>
    </w:p>
    <w:p w14:paraId="65811F3C" w14:textId="77777777" w:rsidR="003B1262" w:rsidRPr="00C81FBE" w:rsidRDefault="003B1262" w:rsidP="00FD4B3B">
      <w:pPr>
        <w:pStyle w:val="Textoindependiente"/>
        <w:jc w:val="center"/>
        <w:rPr>
          <w:rFonts w:ascii="Bookman Old Style" w:hAnsi="Bookman Old Style"/>
          <w:sz w:val="28"/>
          <w:szCs w:val="28"/>
          <w:lang w:val="es-ES_tradnl"/>
        </w:rPr>
      </w:pPr>
      <w:r w:rsidRPr="00C81FBE">
        <w:rPr>
          <w:rFonts w:ascii="Bookman Old Style" w:hAnsi="Bookman Old Style"/>
          <w:sz w:val="28"/>
          <w:szCs w:val="28"/>
          <w:lang w:val="es-ES_tradnl"/>
        </w:rPr>
        <w:t>Cópiese, comuníquese y cúmplase.</w:t>
      </w:r>
    </w:p>
    <w:p w14:paraId="33855875" w14:textId="77777777" w:rsidR="00E16A5D" w:rsidRDefault="00E16A5D" w:rsidP="001F09CE">
      <w:pPr>
        <w:pStyle w:val="Sangra2detindependiente"/>
        <w:widowControl w:val="0"/>
        <w:spacing w:after="0" w:line="360" w:lineRule="auto"/>
        <w:ind w:left="0"/>
        <w:contextualSpacing/>
        <w:jc w:val="center"/>
        <w:rPr>
          <w:rFonts w:ascii="Bookman Old Style" w:hAnsi="Bookman Old Style" w:cs="Arial"/>
          <w:b/>
          <w:sz w:val="28"/>
          <w:szCs w:val="28"/>
          <w:lang w:val="es-ES_tradnl"/>
        </w:rPr>
      </w:pPr>
    </w:p>
    <w:p w14:paraId="1D7A4D88" w14:textId="77777777" w:rsidR="00BC6727" w:rsidRDefault="00BC6727" w:rsidP="001F09CE">
      <w:pPr>
        <w:pStyle w:val="Sangra2detindependiente"/>
        <w:widowControl w:val="0"/>
        <w:spacing w:after="0" w:line="360" w:lineRule="auto"/>
        <w:ind w:left="0"/>
        <w:contextualSpacing/>
        <w:jc w:val="center"/>
        <w:rPr>
          <w:rFonts w:ascii="Bookman Old Style" w:hAnsi="Bookman Old Style" w:cs="Arial"/>
          <w:b/>
          <w:sz w:val="28"/>
          <w:szCs w:val="28"/>
          <w:lang w:val="es-ES_tradnl"/>
        </w:rPr>
      </w:pPr>
    </w:p>
    <w:p w14:paraId="68FA40BC" w14:textId="77777777" w:rsidR="001F09CE" w:rsidRDefault="001F09CE" w:rsidP="001F09CE">
      <w:pPr>
        <w:pStyle w:val="Sangra2detindependiente"/>
        <w:widowControl w:val="0"/>
        <w:spacing w:after="0" w:line="360" w:lineRule="auto"/>
        <w:ind w:left="0"/>
        <w:contextualSpacing/>
        <w:jc w:val="center"/>
        <w:rPr>
          <w:rFonts w:ascii="Bookman Old Style" w:hAnsi="Bookman Old Style" w:cs="Arial"/>
          <w:b/>
          <w:sz w:val="28"/>
          <w:szCs w:val="28"/>
          <w:lang w:val="es-ES_tradnl"/>
        </w:rPr>
      </w:pPr>
    </w:p>
    <w:p w14:paraId="5FFDBE6A" w14:textId="77777777" w:rsidR="004236DF" w:rsidRPr="000837E3" w:rsidRDefault="004236DF" w:rsidP="001F09CE">
      <w:pPr>
        <w:pStyle w:val="Sangra2detindependiente"/>
        <w:widowControl w:val="0"/>
        <w:spacing w:after="0" w:line="360" w:lineRule="auto"/>
        <w:ind w:left="0"/>
        <w:contextualSpacing/>
        <w:jc w:val="center"/>
        <w:rPr>
          <w:rFonts w:ascii="Bookman Old Style" w:hAnsi="Bookman Old Style" w:cs="Arial"/>
          <w:b/>
          <w:sz w:val="28"/>
          <w:szCs w:val="28"/>
          <w:lang w:val="es-ES_tradnl"/>
        </w:rPr>
      </w:pPr>
    </w:p>
    <w:p w14:paraId="3E52F12F" w14:textId="77777777" w:rsidR="005C1337" w:rsidRDefault="005C1337" w:rsidP="001F09CE">
      <w:pPr>
        <w:pStyle w:val="Sangra2detindependiente"/>
        <w:spacing w:after="0" w:line="360" w:lineRule="auto"/>
        <w:ind w:left="0"/>
        <w:jc w:val="center"/>
        <w:rPr>
          <w:rFonts w:ascii="Bookman Old Style" w:hAnsi="Bookman Old Style" w:cs="Arial"/>
          <w:sz w:val="28"/>
          <w:szCs w:val="28"/>
          <w:lang w:val="es-ES_tradnl"/>
        </w:rPr>
      </w:pPr>
      <w:r>
        <w:rPr>
          <w:rFonts w:ascii="Bookman Old Style" w:hAnsi="Bookman Old Style" w:cs="Arial"/>
          <w:b/>
          <w:sz w:val="28"/>
          <w:szCs w:val="28"/>
          <w:lang w:val="es-ES_tradnl"/>
        </w:rPr>
        <w:t>EYDER PATIÑO CABRERA</w:t>
      </w:r>
    </w:p>
    <w:p w14:paraId="247EC0C6" w14:textId="77777777" w:rsidR="004236DF" w:rsidRDefault="004236DF" w:rsidP="001F09CE">
      <w:pPr>
        <w:pStyle w:val="Sangra2detindependiente"/>
        <w:widowControl w:val="0"/>
        <w:spacing w:after="0" w:line="360" w:lineRule="auto"/>
        <w:ind w:left="0"/>
        <w:contextualSpacing/>
        <w:jc w:val="center"/>
        <w:rPr>
          <w:rFonts w:ascii="Bookman Old Style" w:hAnsi="Bookman Old Style" w:cs="Arial"/>
          <w:sz w:val="28"/>
          <w:szCs w:val="28"/>
          <w:lang w:val="es-ES_tradnl"/>
        </w:rPr>
      </w:pPr>
    </w:p>
    <w:p w14:paraId="63924A8E" w14:textId="77777777" w:rsidR="001F09CE" w:rsidRDefault="001F09CE" w:rsidP="001F09CE">
      <w:pPr>
        <w:pStyle w:val="Sangra2detindependiente"/>
        <w:widowControl w:val="0"/>
        <w:spacing w:after="0" w:line="360" w:lineRule="auto"/>
        <w:ind w:left="0"/>
        <w:contextualSpacing/>
        <w:jc w:val="center"/>
        <w:rPr>
          <w:rFonts w:ascii="Bookman Old Style" w:hAnsi="Bookman Old Style" w:cs="Arial"/>
          <w:sz w:val="28"/>
          <w:szCs w:val="28"/>
          <w:lang w:val="es-ES_tradnl"/>
        </w:rPr>
      </w:pPr>
    </w:p>
    <w:p w14:paraId="336F0D41" w14:textId="77777777" w:rsidR="00BC6727" w:rsidRDefault="00BC6727" w:rsidP="001F09CE">
      <w:pPr>
        <w:widowControl w:val="0"/>
        <w:spacing w:after="0" w:line="360" w:lineRule="auto"/>
        <w:contextualSpacing/>
        <w:jc w:val="center"/>
        <w:rPr>
          <w:rFonts w:ascii="Bookman Old Style" w:hAnsi="Bookman Old Style" w:cs="Arial"/>
          <w:b/>
          <w:sz w:val="28"/>
          <w:szCs w:val="28"/>
          <w:lang w:val="es-ES_tradnl"/>
        </w:rPr>
      </w:pPr>
    </w:p>
    <w:p w14:paraId="0D4C8076" w14:textId="77777777" w:rsidR="005C1337" w:rsidRDefault="005C1337" w:rsidP="001F09CE">
      <w:pPr>
        <w:widowControl w:val="0"/>
        <w:spacing w:after="0" w:line="360" w:lineRule="auto"/>
        <w:contextualSpacing/>
        <w:jc w:val="center"/>
        <w:rPr>
          <w:rFonts w:ascii="Bookman Old Style" w:hAnsi="Bookman Old Style" w:cs="Arial"/>
          <w:b/>
          <w:sz w:val="28"/>
          <w:szCs w:val="28"/>
          <w:lang w:val="es-ES_tradnl"/>
        </w:rPr>
      </w:pPr>
      <w:r>
        <w:rPr>
          <w:rFonts w:ascii="Bookman Old Style" w:hAnsi="Bookman Old Style" w:cs="Arial"/>
          <w:b/>
          <w:sz w:val="28"/>
          <w:szCs w:val="28"/>
          <w:lang w:val="es-ES_tradnl"/>
        </w:rPr>
        <w:t>JOSÉ FRANCISCO ACUÑA VIZCAYA</w:t>
      </w:r>
    </w:p>
    <w:p w14:paraId="73322986" w14:textId="77777777" w:rsidR="00E16A5D" w:rsidRDefault="00E16A5D" w:rsidP="005C1337">
      <w:pPr>
        <w:widowControl w:val="0"/>
        <w:spacing w:after="0" w:line="360" w:lineRule="auto"/>
        <w:contextualSpacing/>
        <w:jc w:val="center"/>
        <w:rPr>
          <w:rFonts w:ascii="Bookman Old Style" w:hAnsi="Bookman Old Style" w:cs="Arial"/>
          <w:b/>
          <w:sz w:val="28"/>
          <w:szCs w:val="28"/>
          <w:lang w:val="es-ES_tradnl"/>
        </w:rPr>
      </w:pPr>
    </w:p>
    <w:p w14:paraId="43086BA0" w14:textId="77777777" w:rsidR="007F38D4" w:rsidRDefault="007F38D4" w:rsidP="005C1337">
      <w:pPr>
        <w:widowControl w:val="0"/>
        <w:spacing w:after="0" w:line="360" w:lineRule="auto"/>
        <w:contextualSpacing/>
        <w:jc w:val="center"/>
        <w:rPr>
          <w:rFonts w:ascii="Bookman Old Style" w:hAnsi="Bookman Old Style" w:cs="Arial"/>
          <w:b/>
          <w:sz w:val="28"/>
          <w:szCs w:val="28"/>
          <w:lang w:val="es-ES_tradnl"/>
        </w:rPr>
      </w:pPr>
    </w:p>
    <w:p w14:paraId="2DB644B9" w14:textId="77777777" w:rsidR="004236DF" w:rsidRDefault="004236DF" w:rsidP="005C1337">
      <w:pPr>
        <w:widowControl w:val="0"/>
        <w:spacing w:after="0" w:line="360" w:lineRule="auto"/>
        <w:contextualSpacing/>
        <w:jc w:val="center"/>
        <w:rPr>
          <w:rFonts w:ascii="Bookman Old Style" w:hAnsi="Bookman Old Style" w:cs="Arial"/>
          <w:b/>
          <w:sz w:val="28"/>
          <w:szCs w:val="28"/>
          <w:lang w:val="es-ES_tradnl"/>
        </w:rPr>
      </w:pPr>
    </w:p>
    <w:p w14:paraId="465C4DC1" w14:textId="77777777" w:rsidR="00BC6727" w:rsidRDefault="00BC6727" w:rsidP="005C1337">
      <w:pPr>
        <w:widowControl w:val="0"/>
        <w:spacing w:after="0" w:line="360" w:lineRule="auto"/>
        <w:contextualSpacing/>
        <w:jc w:val="center"/>
        <w:rPr>
          <w:rFonts w:ascii="Bookman Old Style" w:hAnsi="Bookman Old Style" w:cs="Arial"/>
          <w:b/>
          <w:sz w:val="28"/>
          <w:szCs w:val="28"/>
          <w:lang w:val="es-ES_tradnl"/>
        </w:rPr>
      </w:pPr>
    </w:p>
    <w:p w14:paraId="6A0E0AF5" w14:textId="77777777" w:rsidR="005C1337" w:rsidRDefault="005C1337" w:rsidP="005C1337">
      <w:pPr>
        <w:widowControl w:val="0"/>
        <w:spacing w:after="0" w:line="360" w:lineRule="auto"/>
        <w:contextualSpacing/>
        <w:jc w:val="center"/>
        <w:rPr>
          <w:rFonts w:ascii="Bookman Old Style" w:hAnsi="Bookman Old Style" w:cs="Arial"/>
          <w:b/>
          <w:sz w:val="28"/>
          <w:szCs w:val="28"/>
          <w:lang w:val="es-ES_tradnl"/>
        </w:rPr>
      </w:pPr>
      <w:r>
        <w:rPr>
          <w:rFonts w:ascii="Bookman Old Style" w:hAnsi="Bookman Old Style" w:cs="Arial"/>
          <w:b/>
          <w:sz w:val="28"/>
          <w:szCs w:val="28"/>
          <w:lang w:val="es-ES_tradnl"/>
        </w:rPr>
        <w:t>EUGENIO FERNÁNDEZ CARLIER</w:t>
      </w:r>
    </w:p>
    <w:p w14:paraId="37C748F3" w14:textId="77777777" w:rsidR="005C1337" w:rsidRDefault="005C1337" w:rsidP="005C1337">
      <w:pPr>
        <w:widowControl w:val="0"/>
        <w:spacing w:after="0" w:line="360" w:lineRule="auto"/>
        <w:contextualSpacing/>
        <w:jc w:val="center"/>
        <w:rPr>
          <w:rFonts w:ascii="Bookman Old Style" w:hAnsi="Bookman Old Style" w:cs="Arial"/>
          <w:b/>
          <w:sz w:val="28"/>
          <w:szCs w:val="28"/>
          <w:lang w:val="es-ES_tradnl"/>
        </w:rPr>
      </w:pPr>
    </w:p>
    <w:p w14:paraId="5E1FC877" w14:textId="77777777" w:rsidR="00BC6727" w:rsidRDefault="00BC6727" w:rsidP="005C1337">
      <w:pPr>
        <w:widowControl w:val="0"/>
        <w:spacing w:after="0" w:line="360" w:lineRule="auto"/>
        <w:contextualSpacing/>
        <w:jc w:val="center"/>
        <w:rPr>
          <w:rFonts w:ascii="Bookman Old Style" w:hAnsi="Bookman Old Style" w:cs="Arial"/>
          <w:b/>
          <w:sz w:val="28"/>
          <w:szCs w:val="28"/>
          <w:lang w:val="es-ES_tradnl"/>
        </w:rPr>
      </w:pPr>
    </w:p>
    <w:p w14:paraId="44772A0D" w14:textId="77777777" w:rsidR="004236DF" w:rsidRDefault="004236DF" w:rsidP="005C1337">
      <w:pPr>
        <w:widowControl w:val="0"/>
        <w:spacing w:after="0" w:line="360" w:lineRule="auto"/>
        <w:contextualSpacing/>
        <w:jc w:val="center"/>
        <w:rPr>
          <w:rFonts w:ascii="Bookman Old Style" w:hAnsi="Bookman Old Style" w:cs="Arial"/>
          <w:b/>
          <w:sz w:val="28"/>
          <w:szCs w:val="28"/>
          <w:lang w:val="es-ES_tradnl"/>
        </w:rPr>
      </w:pPr>
    </w:p>
    <w:p w14:paraId="61C265A2" w14:textId="77777777" w:rsidR="005C1337" w:rsidRDefault="005C1337" w:rsidP="005C1337">
      <w:pPr>
        <w:pStyle w:val="Sangra2detindependiente"/>
        <w:widowControl w:val="0"/>
        <w:spacing w:after="0" w:line="360" w:lineRule="auto"/>
        <w:ind w:left="0"/>
        <w:contextualSpacing/>
        <w:jc w:val="center"/>
        <w:rPr>
          <w:rFonts w:ascii="Bookman Old Style" w:hAnsi="Bookman Old Style" w:cs="Arial"/>
          <w:b/>
          <w:sz w:val="28"/>
          <w:szCs w:val="28"/>
          <w:lang w:val="es-ES_tradnl"/>
        </w:rPr>
      </w:pPr>
    </w:p>
    <w:p w14:paraId="79C1E6F8" w14:textId="77777777" w:rsidR="005C1337" w:rsidRDefault="005C1337" w:rsidP="005C1337">
      <w:pPr>
        <w:pStyle w:val="Sangra2detindependiente"/>
        <w:widowControl w:val="0"/>
        <w:spacing w:after="0" w:line="360" w:lineRule="auto"/>
        <w:ind w:left="0"/>
        <w:contextualSpacing/>
        <w:jc w:val="center"/>
        <w:rPr>
          <w:rFonts w:ascii="Bookman Old Style" w:hAnsi="Bookman Old Style" w:cs="Arial"/>
          <w:b/>
          <w:sz w:val="28"/>
          <w:szCs w:val="28"/>
          <w:lang w:val="es-ES_tradnl"/>
        </w:rPr>
      </w:pPr>
      <w:r>
        <w:rPr>
          <w:rFonts w:ascii="Bookman Old Style" w:hAnsi="Bookman Old Style" w:cs="Arial"/>
          <w:b/>
          <w:sz w:val="28"/>
          <w:szCs w:val="28"/>
          <w:lang w:val="es-ES_tradnl"/>
        </w:rPr>
        <w:t>LUIS ANTONIO HERNÁNDEZ BARBOSA</w:t>
      </w:r>
    </w:p>
    <w:p w14:paraId="1EC6A03F" w14:textId="77777777" w:rsidR="005C1337" w:rsidRDefault="005C1337" w:rsidP="005C1337">
      <w:pPr>
        <w:widowControl w:val="0"/>
        <w:spacing w:after="0" w:line="360" w:lineRule="auto"/>
        <w:contextualSpacing/>
        <w:jc w:val="center"/>
        <w:rPr>
          <w:rFonts w:ascii="Bookman Old Style" w:hAnsi="Bookman Old Style" w:cs="Arial"/>
          <w:b/>
          <w:sz w:val="28"/>
          <w:szCs w:val="28"/>
          <w:lang w:val="es-ES_tradnl"/>
        </w:rPr>
      </w:pPr>
    </w:p>
    <w:p w14:paraId="44436E3F" w14:textId="77777777" w:rsidR="001F09CE" w:rsidRDefault="001F09CE" w:rsidP="005C1337">
      <w:pPr>
        <w:widowControl w:val="0"/>
        <w:spacing w:after="0" w:line="360" w:lineRule="auto"/>
        <w:contextualSpacing/>
        <w:jc w:val="center"/>
        <w:rPr>
          <w:rFonts w:ascii="Bookman Old Style" w:hAnsi="Bookman Old Style" w:cs="Arial"/>
          <w:b/>
          <w:sz w:val="28"/>
          <w:szCs w:val="28"/>
          <w:lang w:val="es-ES_tradnl"/>
        </w:rPr>
      </w:pPr>
    </w:p>
    <w:p w14:paraId="2A94FB15" w14:textId="77777777" w:rsidR="004236DF" w:rsidRDefault="004236DF" w:rsidP="005C1337">
      <w:pPr>
        <w:widowControl w:val="0"/>
        <w:spacing w:after="0" w:line="360" w:lineRule="auto"/>
        <w:contextualSpacing/>
        <w:jc w:val="center"/>
        <w:rPr>
          <w:rFonts w:ascii="Bookman Old Style" w:hAnsi="Bookman Old Style" w:cs="Arial"/>
          <w:b/>
          <w:sz w:val="28"/>
          <w:szCs w:val="28"/>
          <w:lang w:val="es-ES_tradnl"/>
        </w:rPr>
      </w:pPr>
    </w:p>
    <w:p w14:paraId="31EC7137" w14:textId="77777777" w:rsidR="005D37F5" w:rsidRDefault="005D37F5" w:rsidP="005C1337">
      <w:pPr>
        <w:widowControl w:val="0"/>
        <w:spacing w:after="0" w:line="360" w:lineRule="auto"/>
        <w:contextualSpacing/>
        <w:jc w:val="center"/>
        <w:rPr>
          <w:rFonts w:ascii="Bookman Old Style" w:hAnsi="Bookman Old Style" w:cs="Arial"/>
          <w:b/>
          <w:sz w:val="28"/>
          <w:szCs w:val="28"/>
          <w:lang w:val="es-ES_tradnl"/>
        </w:rPr>
      </w:pPr>
    </w:p>
    <w:p w14:paraId="177618EF" w14:textId="77777777" w:rsidR="005D37F5" w:rsidRDefault="005D37F5" w:rsidP="005D37F5">
      <w:pPr>
        <w:widowControl w:val="0"/>
        <w:spacing w:after="0" w:line="240" w:lineRule="auto"/>
        <w:contextualSpacing/>
        <w:jc w:val="center"/>
        <w:rPr>
          <w:rFonts w:ascii="Bookman Old Style" w:hAnsi="Bookman Old Style" w:cs="Arial"/>
          <w:b/>
          <w:sz w:val="28"/>
          <w:szCs w:val="28"/>
          <w:lang w:val="es-ES_tradnl"/>
        </w:rPr>
      </w:pPr>
      <w:r>
        <w:rPr>
          <w:rFonts w:ascii="Bookman Old Style" w:hAnsi="Bookman Old Style" w:cs="Arial"/>
          <w:b/>
          <w:sz w:val="28"/>
          <w:szCs w:val="28"/>
          <w:lang w:val="es-ES_tradnl"/>
        </w:rPr>
        <w:t>JAIME HUMBERTO MORENO ACERO</w:t>
      </w:r>
    </w:p>
    <w:p w14:paraId="608A77C7" w14:textId="77777777" w:rsidR="005C1337" w:rsidRDefault="005C1337" w:rsidP="005C1337">
      <w:pPr>
        <w:widowControl w:val="0"/>
        <w:spacing w:after="0" w:line="360" w:lineRule="auto"/>
        <w:contextualSpacing/>
        <w:jc w:val="center"/>
        <w:rPr>
          <w:rFonts w:ascii="Bookman Old Style" w:hAnsi="Bookman Old Style" w:cs="Arial"/>
          <w:sz w:val="28"/>
          <w:szCs w:val="28"/>
          <w:lang w:val="es-ES_tradnl"/>
        </w:rPr>
      </w:pPr>
    </w:p>
    <w:p w14:paraId="30711D9C" w14:textId="77777777" w:rsidR="004236DF" w:rsidRDefault="004236DF" w:rsidP="005C1337">
      <w:pPr>
        <w:widowControl w:val="0"/>
        <w:spacing w:after="0" w:line="360" w:lineRule="auto"/>
        <w:contextualSpacing/>
        <w:jc w:val="center"/>
        <w:rPr>
          <w:rFonts w:ascii="Bookman Old Style" w:hAnsi="Bookman Old Style" w:cs="Arial"/>
          <w:sz w:val="28"/>
          <w:szCs w:val="28"/>
          <w:lang w:val="es-ES_tradnl"/>
        </w:rPr>
      </w:pPr>
    </w:p>
    <w:p w14:paraId="69E9491E" w14:textId="77777777" w:rsidR="001F09CE" w:rsidRDefault="001F09CE" w:rsidP="005C1337">
      <w:pPr>
        <w:widowControl w:val="0"/>
        <w:spacing w:after="0" w:line="360" w:lineRule="auto"/>
        <w:contextualSpacing/>
        <w:jc w:val="center"/>
        <w:rPr>
          <w:rFonts w:ascii="Bookman Old Style" w:hAnsi="Bookman Old Style" w:cs="Arial"/>
          <w:b/>
          <w:sz w:val="28"/>
          <w:szCs w:val="28"/>
          <w:lang w:val="es-ES_tradnl"/>
        </w:rPr>
      </w:pPr>
    </w:p>
    <w:p w14:paraId="23F5621A" w14:textId="77777777" w:rsidR="005D37F5" w:rsidRDefault="005D37F5" w:rsidP="005C1337">
      <w:pPr>
        <w:widowControl w:val="0"/>
        <w:spacing w:after="0" w:line="360" w:lineRule="auto"/>
        <w:contextualSpacing/>
        <w:jc w:val="center"/>
        <w:rPr>
          <w:rFonts w:ascii="Bookman Old Style" w:hAnsi="Bookman Old Style" w:cs="Arial"/>
          <w:b/>
          <w:sz w:val="28"/>
          <w:szCs w:val="28"/>
          <w:lang w:val="es-ES_tradnl"/>
        </w:rPr>
      </w:pPr>
    </w:p>
    <w:p w14:paraId="3B21EBC7" w14:textId="77777777" w:rsidR="005C1337" w:rsidRDefault="005C1337" w:rsidP="005C1337">
      <w:pPr>
        <w:widowControl w:val="0"/>
        <w:spacing w:after="0" w:line="360" w:lineRule="auto"/>
        <w:contextualSpacing/>
        <w:jc w:val="center"/>
        <w:rPr>
          <w:rFonts w:ascii="Bookman Old Style" w:hAnsi="Bookman Old Style" w:cs="Arial"/>
          <w:b/>
          <w:sz w:val="28"/>
          <w:szCs w:val="28"/>
          <w:lang w:val="es-ES_tradnl"/>
        </w:rPr>
      </w:pPr>
      <w:r>
        <w:rPr>
          <w:rFonts w:ascii="Bookman Old Style" w:hAnsi="Bookman Old Style" w:cs="Arial"/>
          <w:b/>
          <w:sz w:val="28"/>
          <w:szCs w:val="28"/>
          <w:lang w:val="es-ES_tradnl"/>
        </w:rPr>
        <w:t>PATRICIA SALAZAR CUÉLLAR</w:t>
      </w:r>
    </w:p>
    <w:p w14:paraId="1F5F0D02" w14:textId="77777777" w:rsidR="005C1337" w:rsidRDefault="005C1337" w:rsidP="005C1337">
      <w:pPr>
        <w:widowControl w:val="0"/>
        <w:spacing w:after="0" w:line="360" w:lineRule="auto"/>
        <w:contextualSpacing/>
        <w:jc w:val="center"/>
        <w:rPr>
          <w:rFonts w:ascii="Bookman Old Style" w:hAnsi="Bookman Old Style" w:cs="Arial"/>
          <w:b/>
          <w:sz w:val="28"/>
          <w:szCs w:val="28"/>
          <w:lang w:val="es-ES_tradnl"/>
        </w:rPr>
      </w:pPr>
    </w:p>
    <w:p w14:paraId="5FEABBD6" w14:textId="77777777" w:rsidR="005C1337" w:rsidRDefault="005C1337" w:rsidP="005C1337">
      <w:pPr>
        <w:widowControl w:val="0"/>
        <w:spacing w:after="0" w:line="360" w:lineRule="auto"/>
        <w:contextualSpacing/>
        <w:jc w:val="center"/>
        <w:rPr>
          <w:rFonts w:ascii="Bookman Old Style" w:hAnsi="Bookman Old Style" w:cs="Arial"/>
          <w:b/>
          <w:sz w:val="28"/>
          <w:szCs w:val="28"/>
          <w:lang w:val="es-ES_tradnl"/>
        </w:rPr>
      </w:pPr>
    </w:p>
    <w:p w14:paraId="7E89C05C" w14:textId="77777777" w:rsidR="004236DF" w:rsidRDefault="004236DF" w:rsidP="005C1337">
      <w:pPr>
        <w:widowControl w:val="0"/>
        <w:spacing w:after="0" w:line="360" w:lineRule="auto"/>
        <w:contextualSpacing/>
        <w:jc w:val="center"/>
        <w:rPr>
          <w:rFonts w:ascii="Bookman Old Style" w:hAnsi="Bookman Old Style" w:cs="Arial"/>
          <w:b/>
          <w:sz w:val="28"/>
          <w:szCs w:val="28"/>
          <w:lang w:val="es-ES_tradnl"/>
        </w:rPr>
      </w:pPr>
    </w:p>
    <w:p w14:paraId="35A6E2C2" w14:textId="77777777" w:rsidR="001F09CE" w:rsidRDefault="001F09CE" w:rsidP="005C1337">
      <w:pPr>
        <w:widowControl w:val="0"/>
        <w:spacing w:after="0" w:line="360" w:lineRule="auto"/>
        <w:contextualSpacing/>
        <w:jc w:val="center"/>
        <w:rPr>
          <w:rFonts w:ascii="Bookman Old Style" w:hAnsi="Bookman Old Style" w:cs="Arial"/>
          <w:b/>
          <w:sz w:val="28"/>
          <w:szCs w:val="28"/>
          <w:lang w:val="es-ES_tradnl"/>
        </w:rPr>
      </w:pPr>
    </w:p>
    <w:p w14:paraId="434A9E95" w14:textId="77777777" w:rsidR="00D94E6C" w:rsidRPr="00B32C5B" w:rsidRDefault="00D94E6C" w:rsidP="00B87E94">
      <w:pPr>
        <w:widowControl w:val="0"/>
        <w:spacing w:after="0" w:line="312" w:lineRule="auto"/>
        <w:jc w:val="center"/>
        <w:rPr>
          <w:rFonts w:ascii="Bookman Old Style" w:hAnsi="Bookman Old Style" w:cs="Arial"/>
          <w:b/>
          <w:sz w:val="28"/>
          <w:szCs w:val="28"/>
        </w:rPr>
      </w:pPr>
      <w:r w:rsidRPr="00B32C5B">
        <w:rPr>
          <w:rFonts w:ascii="Bookman Old Style" w:hAnsi="Bookman Old Style" w:cs="Arial"/>
          <w:b/>
          <w:sz w:val="28"/>
          <w:szCs w:val="28"/>
        </w:rPr>
        <w:t>NUBIA YOLANDA NOVA GARCÍA</w:t>
      </w:r>
    </w:p>
    <w:p w14:paraId="3A44B39E" w14:textId="20B28117" w:rsidR="00AF1C05" w:rsidRPr="00223E58" w:rsidRDefault="00D94E6C" w:rsidP="00B87E94">
      <w:pPr>
        <w:pStyle w:val="Sangra2detindependiente"/>
        <w:spacing w:after="0" w:line="312" w:lineRule="auto"/>
        <w:ind w:left="0"/>
        <w:jc w:val="center"/>
        <w:rPr>
          <w:rFonts w:ascii="Bookman Old Style" w:hAnsi="Bookman Old Style"/>
          <w:sz w:val="28"/>
          <w:szCs w:val="28"/>
          <w:lang w:val="es-ES_tradnl"/>
        </w:rPr>
      </w:pPr>
      <w:r w:rsidRPr="00223E58">
        <w:rPr>
          <w:rFonts w:ascii="Bookman Old Style" w:hAnsi="Bookman Old Style" w:cs="Arial"/>
          <w:sz w:val="28"/>
          <w:szCs w:val="28"/>
          <w:lang w:val="es-CO"/>
        </w:rPr>
        <w:t>Secretaria</w:t>
      </w:r>
    </w:p>
    <w:sectPr w:rsidR="00AF1C05" w:rsidRPr="00223E58" w:rsidSect="000B7110">
      <w:headerReference w:type="even" r:id="rId8"/>
      <w:headerReference w:type="default" r:id="rId9"/>
      <w:footerReference w:type="default" r:id="rId10"/>
      <w:headerReference w:type="first" r:id="rId11"/>
      <w:footerReference w:type="first" r:id="rId12"/>
      <w:pgSz w:w="12242" w:h="18722" w:code="14"/>
      <w:pgMar w:top="2189" w:right="1701" w:bottom="1701" w:left="2041" w:header="113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DBCE3" w14:textId="77777777" w:rsidR="00D9591E" w:rsidRDefault="00D9591E" w:rsidP="008E36A4">
      <w:pPr>
        <w:spacing w:after="0" w:line="240" w:lineRule="auto"/>
      </w:pPr>
      <w:r>
        <w:separator/>
      </w:r>
    </w:p>
  </w:endnote>
  <w:endnote w:type="continuationSeparator" w:id="0">
    <w:p w14:paraId="1A28DCE3" w14:textId="77777777" w:rsidR="00D9591E" w:rsidRDefault="00D9591E" w:rsidP="008E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Times New Roman"/>
    <w:charset w:val="00"/>
    <w:family w:val="auto"/>
    <w:pitch w:val="variable"/>
    <w:sig w:usb0="00000000" w:usb1="5000A1FF" w:usb2="00000000" w:usb3="00000000" w:csb0="000001BF" w:csb1="00000000"/>
  </w:font>
  <w:font w:name="Angsana New">
    <w:panose1 w:val="02020603050405020304"/>
    <w:charset w:val="DE"/>
    <w:family w:val="roman"/>
    <w:notTrueType/>
    <w:pitch w:val="variable"/>
    <w:sig w:usb0="01000001" w:usb1="00000000" w:usb2="00000000" w:usb3="00000000" w:csb0="00010000" w:csb1="00000000"/>
  </w:font>
  <w:font w:name="ff2">
    <w:altName w:val="Times New Roman"/>
    <w:panose1 w:val="00000000000000000000"/>
    <w:charset w:val="00"/>
    <w:family w:val="roman"/>
    <w:notTrueType/>
    <w:pitch w:val="default"/>
    <w:sig w:usb0="00000003" w:usb1="00000000" w:usb2="00000000" w:usb3="00000000" w:csb0="00000001" w:csb1="00000000"/>
  </w:font>
  <w:font w:name="ff3">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95FE2" w14:textId="0D71B6C8" w:rsidR="00EB4101" w:rsidRDefault="00EB4101" w:rsidP="00C81FBE">
    <w:pPr>
      <w:pStyle w:val="Piedepgina"/>
      <w:jc w:val="center"/>
    </w:pPr>
    <w:r>
      <w:fldChar w:fldCharType="begin"/>
    </w:r>
    <w:r>
      <w:instrText>PAGE   \* MERGEFORMAT</w:instrText>
    </w:r>
    <w:r>
      <w:fldChar w:fldCharType="separate"/>
    </w:r>
    <w:r w:rsidR="00E518DA">
      <w:rPr>
        <w:noProof/>
      </w:rPr>
      <w:t>2</w:t>
    </w:r>
    <w:r>
      <w:fldChar w:fldCharType="end"/>
    </w:r>
  </w:p>
  <w:p w14:paraId="09203C5E" w14:textId="77777777" w:rsidR="00EB4101" w:rsidRPr="0071208C" w:rsidRDefault="00EB4101">
    <w:pPr>
      <w:pStyle w:val="Piedepgina"/>
      <w:jc w:val="right"/>
      <w:rPr>
        <w:sz w:val="10"/>
        <w:szCs w:val="10"/>
      </w:rPr>
    </w:pPr>
  </w:p>
  <w:p w14:paraId="34B89EC4" w14:textId="77777777" w:rsidR="00EB4101" w:rsidRPr="0072317A" w:rsidRDefault="00EB4101">
    <w:pPr>
      <w:pStyle w:val="Piedepgina"/>
      <w:jc w:val="right"/>
    </w:pPr>
  </w:p>
  <w:p w14:paraId="29AF9D05" w14:textId="77777777" w:rsidR="00EB4101" w:rsidRDefault="00EB4101" w:rsidP="00364C60">
    <w:pPr>
      <w:pStyle w:val="Piedepgina"/>
      <w:jc w:val="center"/>
    </w:pPr>
  </w:p>
  <w:p w14:paraId="51279E29" w14:textId="77777777" w:rsidR="00EB4101" w:rsidRDefault="00EB4101">
    <w:pPr>
      <w:pStyle w:val="Piedepgina"/>
    </w:pPr>
  </w:p>
  <w:p w14:paraId="0F81690D" w14:textId="77777777" w:rsidR="00EB4101" w:rsidRDefault="00EB41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6AD2B" w14:textId="77777777" w:rsidR="00EB4101" w:rsidRDefault="00EB4101" w:rsidP="00835317">
    <w:pPr>
      <w:pStyle w:val="Piedepgina"/>
      <w:tabs>
        <w:tab w:val="clear" w:pos="4252"/>
        <w:tab w:val="clear" w:pos="8504"/>
        <w:tab w:val="left" w:pos="49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AAA55" w14:textId="77777777" w:rsidR="00D9591E" w:rsidRDefault="00D9591E" w:rsidP="008E36A4">
      <w:pPr>
        <w:spacing w:after="0" w:line="240" w:lineRule="auto"/>
      </w:pPr>
      <w:r>
        <w:separator/>
      </w:r>
    </w:p>
  </w:footnote>
  <w:footnote w:type="continuationSeparator" w:id="0">
    <w:p w14:paraId="102347A8" w14:textId="77777777" w:rsidR="00D9591E" w:rsidRDefault="00D9591E" w:rsidP="008E36A4">
      <w:pPr>
        <w:spacing w:after="0" w:line="240" w:lineRule="auto"/>
      </w:pPr>
      <w:r>
        <w:continuationSeparator/>
      </w:r>
    </w:p>
  </w:footnote>
  <w:footnote w:id="1">
    <w:p w14:paraId="4ADE3744" w14:textId="2B94DCB5" w:rsidR="00EB4101" w:rsidRPr="00802B52" w:rsidRDefault="00EB4101" w:rsidP="00B472DB">
      <w:pPr>
        <w:pStyle w:val="Textonotapie"/>
        <w:jc w:val="both"/>
        <w:rPr>
          <w:rFonts w:asciiTheme="majorHAnsi" w:hAnsiTheme="majorHAnsi"/>
        </w:rPr>
      </w:pPr>
      <w:r w:rsidRPr="009044C8">
        <w:rPr>
          <w:rFonts w:ascii="Bookman Old Style" w:hAnsi="Bookman Old Style"/>
          <w:vertAlign w:val="superscript"/>
        </w:rPr>
        <w:footnoteRef/>
      </w:r>
      <w:r w:rsidRPr="009044C8">
        <w:rPr>
          <w:rFonts w:ascii="Bookman Old Style" w:hAnsi="Bookman Old Style"/>
        </w:rPr>
        <w:t xml:space="preserve"> </w:t>
      </w:r>
      <w:r>
        <w:rPr>
          <w:rFonts w:ascii="Bookman Old Style" w:hAnsi="Bookman Old Style"/>
        </w:rPr>
        <w:t>Folio 14 a 10</w:t>
      </w:r>
      <w:r w:rsidRPr="009044C8">
        <w:rPr>
          <w:rFonts w:ascii="Bookman Old Style" w:hAnsi="Bookman Old Style"/>
        </w:rPr>
        <w:t>,</w:t>
      </w:r>
      <w:r>
        <w:rPr>
          <w:rFonts w:asciiTheme="majorHAnsi" w:hAnsiTheme="majorHAnsi"/>
        </w:rPr>
        <w:t xml:space="preserve"> </w:t>
      </w:r>
      <w:r>
        <w:rPr>
          <w:rFonts w:ascii="Bookman Old Style" w:hAnsi="Bookman Old Style"/>
        </w:rPr>
        <w:t>cuaderno Tribunal</w:t>
      </w:r>
      <w:r w:rsidRPr="001429A2">
        <w:rPr>
          <w:rFonts w:ascii="Bookman Old Style" w:hAnsi="Bookman Old Style"/>
        </w:rPr>
        <w:t>.</w:t>
      </w:r>
    </w:p>
  </w:footnote>
  <w:footnote w:id="2">
    <w:p w14:paraId="12ED0505" w14:textId="272E6973" w:rsidR="00EB4101" w:rsidRPr="00802B52" w:rsidRDefault="00EB4101" w:rsidP="009B4B67">
      <w:pPr>
        <w:pStyle w:val="Textonotapie"/>
        <w:jc w:val="both"/>
        <w:rPr>
          <w:rFonts w:asciiTheme="majorHAnsi" w:hAnsiTheme="majorHAnsi"/>
        </w:rPr>
      </w:pPr>
      <w:r w:rsidRPr="009044C8">
        <w:rPr>
          <w:rFonts w:ascii="Bookman Old Style" w:hAnsi="Bookman Old Style"/>
          <w:vertAlign w:val="superscript"/>
        </w:rPr>
        <w:footnoteRef/>
      </w:r>
      <w:r w:rsidRPr="009044C8">
        <w:rPr>
          <w:rFonts w:ascii="Bookman Old Style" w:hAnsi="Bookman Old Style"/>
        </w:rPr>
        <w:t xml:space="preserve"> </w:t>
      </w:r>
      <w:r>
        <w:rPr>
          <w:rFonts w:ascii="Bookman Old Style" w:hAnsi="Bookman Old Style"/>
        </w:rPr>
        <w:t>Folios 15 a 27</w:t>
      </w:r>
      <w:r w:rsidRPr="009044C8">
        <w:rPr>
          <w:rFonts w:ascii="Bookman Old Style" w:hAnsi="Bookman Old Style"/>
        </w:rPr>
        <w:t>,</w:t>
      </w:r>
      <w:r>
        <w:rPr>
          <w:rFonts w:asciiTheme="majorHAnsi" w:hAnsiTheme="majorHAnsi"/>
        </w:rPr>
        <w:t xml:space="preserve"> </w:t>
      </w:r>
      <w:r>
        <w:rPr>
          <w:rFonts w:ascii="Bookman Old Style" w:hAnsi="Bookman Old Style"/>
        </w:rPr>
        <w:t>cuaderno Tribunal</w:t>
      </w:r>
      <w:r w:rsidRPr="001429A2">
        <w:rPr>
          <w:rFonts w:ascii="Bookman Old Style" w:hAnsi="Bookman Old Style"/>
        </w:rPr>
        <w:t>.</w:t>
      </w:r>
    </w:p>
  </w:footnote>
  <w:footnote w:id="3">
    <w:p w14:paraId="27B14E87" w14:textId="458B0618" w:rsidR="00EB4101" w:rsidRPr="00DA7EC1" w:rsidRDefault="00EB4101" w:rsidP="00DA7EC1">
      <w:pPr>
        <w:pStyle w:val="Textonotapie"/>
        <w:jc w:val="both"/>
        <w:rPr>
          <w:rFonts w:ascii="Bookman Old Style" w:hAnsi="Bookman Old Style"/>
        </w:rPr>
      </w:pPr>
      <w:r w:rsidRPr="009044C8">
        <w:rPr>
          <w:rFonts w:ascii="Bookman Old Style" w:hAnsi="Bookman Old Style"/>
          <w:vertAlign w:val="superscript"/>
        </w:rPr>
        <w:footnoteRef/>
      </w:r>
      <w:r w:rsidRPr="009044C8">
        <w:rPr>
          <w:rFonts w:ascii="Bookman Old Style" w:hAnsi="Bookman Old Style"/>
        </w:rPr>
        <w:t xml:space="preserve"> </w:t>
      </w:r>
      <w:r>
        <w:rPr>
          <w:rFonts w:ascii="Bookman Old Style" w:hAnsi="Bookman Old Style"/>
        </w:rPr>
        <w:t>Folios 54 y 55</w:t>
      </w:r>
      <w:r w:rsidRPr="009044C8">
        <w:rPr>
          <w:rFonts w:ascii="Bookman Old Style" w:hAnsi="Bookman Old Style"/>
        </w:rPr>
        <w:t>,</w:t>
      </w:r>
      <w:r>
        <w:rPr>
          <w:rFonts w:asciiTheme="majorHAnsi" w:hAnsiTheme="majorHAnsi"/>
        </w:rPr>
        <w:t xml:space="preserve"> </w:t>
      </w:r>
      <w:r>
        <w:rPr>
          <w:rFonts w:ascii="Bookman Old Style" w:hAnsi="Bookman Old Style"/>
        </w:rPr>
        <w:t>cuaderno Tribunal.</w:t>
      </w:r>
    </w:p>
  </w:footnote>
  <w:footnote w:id="4">
    <w:p w14:paraId="53EBAB22" w14:textId="18CB5D8E" w:rsidR="00EB4101" w:rsidRPr="000E00A7" w:rsidRDefault="00EB4101" w:rsidP="00F86760">
      <w:pPr>
        <w:pStyle w:val="Textonotapie"/>
        <w:jc w:val="both"/>
        <w:rPr>
          <w:rFonts w:ascii="Bookman Old Style" w:hAnsi="Bookman Old Style"/>
        </w:rPr>
      </w:pPr>
      <w:r w:rsidRPr="009044C8">
        <w:rPr>
          <w:rFonts w:ascii="Bookman Old Style" w:hAnsi="Bookman Old Style"/>
          <w:vertAlign w:val="superscript"/>
        </w:rPr>
        <w:footnoteRef/>
      </w:r>
      <w:r w:rsidRPr="009044C8">
        <w:rPr>
          <w:rFonts w:ascii="Bookman Old Style" w:hAnsi="Bookman Old Style"/>
        </w:rPr>
        <w:t xml:space="preserve"> </w:t>
      </w:r>
      <w:r>
        <w:rPr>
          <w:rFonts w:ascii="Bookman Old Style" w:hAnsi="Bookman Old Style"/>
        </w:rPr>
        <w:t>Folios 67 a 69</w:t>
      </w:r>
      <w:r w:rsidRPr="000E00A7">
        <w:rPr>
          <w:rFonts w:ascii="Bookman Old Style" w:hAnsi="Bookman Old Style"/>
        </w:rPr>
        <w:t xml:space="preserve">, cuaderno </w:t>
      </w:r>
      <w:r>
        <w:rPr>
          <w:rFonts w:ascii="Bookman Old Style" w:hAnsi="Bookman Old Style"/>
        </w:rPr>
        <w:t>Tribunal.</w:t>
      </w:r>
    </w:p>
  </w:footnote>
  <w:footnote w:id="5">
    <w:p w14:paraId="240F9128" w14:textId="2EF7DA2E" w:rsidR="00EB4101" w:rsidRPr="00DA7EC1" w:rsidRDefault="00EB4101" w:rsidP="009F3CCE">
      <w:pPr>
        <w:pStyle w:val="Textonotapie"/>
        <w:jc w:val="both"/>
        <w:rPr>
          <w:rFonts w:ascii="Bookman Old Style" w:hAnsi="Bookman Old Style"/>
        </w:rPr>
      </w:pPr>
      <w:r w:rsidRPr="000E00A7">
        <w:rPr>
          <w:rFonts w:ascii="Bookman Old Style" w:hAnsi="Bookman Old Style"/>
          <w:vertAlign w:val="superscript"/>
        </w:rPr>
        <w:footnoteRef/>
      </w:r>
      <w:r w:rsidRPr="000E00A7">
        <w:rPr>
          <w:rFonts w:ascii="Bookman Old Style" w:hAnsi="Bookman Old Style"/>
        </w:rPr>
        <w:t xml:space="preserve"> Folios</w:t>
      </w:r>
      <w:r>
        <w:rPr>
          <w:rFonts w:ascii="Bookman Old Style" w:hAnsi="Bookman Old Style"/>
        </w:rPr>
        <w:t xml:space="preserve"> 107 y 125</w:t>
      </w:r>
      <w:r w:rsidRPr="00CA25D3">
        <w:rPr>
          <w:rFonts w:ascii="Bookman Old Style" w:hAnsi="Bookman Old Style"/>
        </w:rPr>
        <w:t xml:space="preserve">, </w:t>
      </w:r>
      <w:r>
        <w:rPr>
          <w:rFonts w:ascii="Bookman Old Style" w:hAnsi="Bookman Old Style"/>
        </w:rPr>
        <w:t xml:space="preserve">respectivamente, cuaderno Tribunal. </w:t>
      </w:r>
    </w:p>
  </w:footnote>
  <w:footnote w:id="6">
    <w:p w14:paraId="292966C3" w14:textId="5E201028" w:rsidR="00EB4101" w:rsidRPr="00DA7EC1" w:rsidRDefault="00EB4101" w:rsidP="00E4678D">
      <w:pPr>
        <w:pStyle w:val="Textonotapie"/>
        <w:jc w:val="both"/>
        <w:rPr>
          <w:rFonts w:ascii="Bookman Old Style" w:hAnsi="Bookman Old Style"/>
        </w:rPr>
      </w:pPr>
      <w:r w:rsidRPr="000E00A7">
        <w:rPr>
          <w:rFonts w:ascii="Bookman Old Style" w:hAnsi="Bookman Old Style"/>
          <w:vertAlign w:val="superscript"/>
        </w:rPr>
        <w:footnoteRef/>
      </w:r>
      <w:r w:rsidRPr="000E00A7">
        <w:rPr>
          <w:rFonts w:ascii="Bookman Old Style" w:hAnsi="Bookman Old Style"/>
        </w:rPr>
        <w:t xml:space="preserve"> Folios </w:t>
      </w:r>
      <w:r>
        <w:rPr>
          <w:rFonts w:ascii="Bookman Old Style" w:hAnsi="Bookman Old Style"/>
        </w:rPr>
        <w:t xml:space="preserve">135 y 136, cuaderno Tribunal. </w:t>
      </w:r>
    </w:p>
  </w:footnote>
  <w:footnote w:id="7">
    <w:p w14:paraId="5ADF3E06" w14:textId="435E6F63" w:rsidR="00EB4101" w:rsidRPr="00DA7EC1" w:rsidRDefault="00EB4101" w:rsidP="00686E7C">
      <w:pPr>
        <w:pStyle w:val="Textonotapie"/>
        <w:jc w:val="both"/>
        <w:rPr>
          <w:rFonts w:ascii="Bookman Old Style" w:hAnsi="Bookman Old Style"/>
        </w:rPr>
      </w:pPr>
      <w:r w:rsidRPr="000E00A7">
        <w:rPr>
          <w:rFonts w:ascii="Bookman Old Style" w:hAnsi="Bookman Old Style"/>
          <w:vertAlign w:val="superscript"/>
        </w:rPr>
        <w:footnoteRef/>
      </w:r>
      <w:r>
        <w:rPr>
          <w:rFonts w:ascii="Bookman Old Style" w:hAnsi="Bookman Old Style"/>
        </w:rPr>
        <w:t xml:space="preserve"> Folio</w:t>
      </w:r>
      <w:r w:rsidRPr="000E00A7">
        <w:rPr>
          <w:rFonts w:ascii="Bookman Old Style" w:hAnsi="Bookman Old Style"/>
        </w:rPr>
        <w:t xml:space="preserve"> </w:t>
      </w:r>
      <w:r>
        <w:rPr>
          <w:rFonts w:ascii="Bookman Old Style" w:hAnsi="Bookman Old Style"/>
        </w:rPr>
        <w:t xml:space="preserve">155, cuaderno Tribunal. </w:t>
      </w:r>
    </w:p>
  </w:footnote>
  <w:footnote w:id="8">
    <w:p w14:paraId="7A5ACFAD" w14:textId="55696A7F" w:rsidR="00EB4101" w:rsidRPr="00802B52" w:rsidRDefault="00EB4101" w:rsidP="009E726A">
      <w:pPr>
        <w:pStyle w:val="Textonotapie"/>
        <w:jc w:val="both"/>
        <w:rPr>
          <w:rFonts w:asciiTheme="majorHAnsi" w:hAnsiTheme="majorHAnsi"/>
        </w:rPr>
      </w:pPr>
      <w:r w:rsidRPr="009044C8">
        <w:rPr>
          <w:rFonts w:ascii="Bookman Old Style" w:hAnsi="Bookman Old Style"/>
          <w:vertAlign w:val="superscript"/>
        </w:rPr>
        <w:footnoteRef/>
      </w:r>
      <w:r w:rsidRPr="009E726A">
        <w:rPr>
          <w:rFonts w:ascii="Bookman Old Style" w:hAnsi="Bookman Old Style"/>
        </w:rPr>
        <w:t xml:space="preserve"> </w:t>
      </w:r>
      <w:r w:rsidRPr="009E726A">
        <w:rPr>
          <w:rFonts w:ascii="Bookman Old Style" w:hAnsi="Bookman Old Style"/>
          <w:lang w:val="es-ES_tradnl"/>
        </w:rPr>
        <w:t>Con el aumento del artículo 14 de la Ley 890 de 2004.</w:t>
      </w:r>
    </w:p>
  </w:footnote>
  <w:footnote w:id="9">
    <w:p w14:paraId="20B06411" w14:textId="7CEDBA48" w:rsidR="00EB4101" w:rsidRPr="00DA7EC1" w:rsidRDefault="00EB4101" w:rsidP="00D56734">
      <w:pPr>
        <w:pStyle w:val="Textonotapie"/>
        <w:jc w:val="both"/>
        <w:rPr>
          <w:rFonts w:ascii="Bookman Old Style" w:hAnsi="Bookman Old Style"/>
        </w:rPr>
      </w:pPr>
      <w:r w:rsidRPr="009044C8">
        <w:rPr>
          <w:rFonts w:ascii="Bookman Old Style" w:hAnsi="Bookman Old Style"/>
          <w:vertAlign w:val="superscript"/>
        </w:rPr>
        <w:footnoteRef/>
      </w:r>
      <w:r>
        <w:rPr>
          <w:rFonts w:ascii="Bookman Old Style" w:hAnsi="Bookman Old Style"/>
        </w:rPr>
        <w:t xml:space="preserve"> Folios 161 a 174, cuaderno Tribunal.  </w:t>
      </w:r>
    </w:p>
  </w:footnote>
  <w:footnote w:id="10">
    <w:p w14:paraId="69B71B40" w14:textId="5D1B0570" w:rsidR="00EB4101" w:rsidRPr="00DA7EC1" w:rsidRDefault="00EB4101" w:rsidP="00AC46BF">
      <w:pPr>
        <w:pStyle w:val="Textonotapie"/>
        <w:jc w:val="both"/>
        <w:rPr>
          <w:rFonts w:ascii="Bookman Old Style" w:hAnsi="Bookman Old Style"/>
        </w:rPr>
      </w:pPr>
      <w:r w:rsidRPr="009044C8">
        <w:rPr>
          <w:rFonts w:ascii="Bookman Old Style" w:hAnsi="Bookman Old Style"/>
          <w:vertAlign w:val="superscript"/>
        </w:rPr>
        <w:footnoteRef/>
      </w:r>
      <w:r>
        <w:rPr>
          <w:rFonts w:ascii="Bookman Old Style" w:hAnsi="Bookman Old Style"/>
        </w:rPr>
        <w:t xml:space="preserve"> Carpeta denominada “ESCRITO DE SUSTENTACIÓN DEL RECURSO DE APELACIÓN”.</w:t>
      </w:r>
    </w:p>
  </w:footnote>
  <w:footnote w:id="11">
    <w:p w14:paraId="212FC923" w14:textId="2C1DFD93" w:rsidR="00EB4101" w:rsidRPr="00DA7EC1" w:rsidRDefault="00EB4101" w:rsidP="00DB397E">
      <w:pPr>
        <w:pStyle w:val="Textonotapie"/>
        <w:jc w:val="both"/>
        <w:rPr>
          <w:rFonts w:ascii="Bookman Old Style" w:hAnsi="Bookman Old Style"/>
        </w:rPr>
      </w:pPr>
      <w:r w:rsidRPr="009044C8">
        <w:rPr>
          <w:rFonts w:ascii="Bookman Old Style" w:hAnsi="Bookman Old Style"/>
          <w:vertAlign w:val="superscript"/>
        </w:rPr>
        <w:footnoteRef/>
      </w:r>
      <w:r w:rsidRPr="009044C8">
        <w:rPr>
          <w:rFonts w:ascii="Bookman Old Style" w:hAnsi="Bookman Old Style"/>
        </w:rPr>
        <w:t xml:space="preserve"> </w:t>
      </w:r>
      <w:r>
        <w:rPr>
          <w:rFonts w:ascii="Bookman Old Style" w:hAnsi="Bookman Old Style"/>
        </w:rPr>
        <w:t>Según memorial radicado en término legal dispuesto para los no recurrentes, pero no se halla inserto en alguna carpeta del expediente.</w:t>
      </w:r>
    </w:p>
  </w:footnote>
  <w:footnote w:id="12">
    <w:p w14:paraId="612CC872" w14:textId="77777777" w:rsidR="00EB4101" w:rsidRPr="00D97984" w:rsidRDefault="00EB4101" w:rsidP="002758C7">
      <w:pPr>
        <w:pStyle w:val="Textonotapie"/>
        <w:jc w:val="both"/>
        <w:rPr>
          <w:rFonts w:ascii="Bookman Old Style" w:hAnsi="Bookman Old Style"/>
        </w:rPr>
      </w:pPr>
      <w:r w:rsidRPr="00D97984">
        <w:rPr>
          <w:rStyle w:val="Refdenotaalpie"/>
          <w:rFonts w:ascii="Bookman Old Style" w:hAnsi="Bookman Old Style"/>
        </w:rPr>
        <w:footnoteRef/>
      </w:r>
      <w:r w:rsidRPr="00D97984">
        <w:rPr>
          <w:rFonts w:ascii="Bookman Old Style" w:hAnsi="Bookman Old Style"/>
        </w:rPr>
        <w:t xml:space="preserve"> </w:t>
      </w:r>
      <w:r>
        <w:rPr>
          <w:rFonts w:ascii="Bookman Old Style" w:hAnsi="Bookman Old Style"/>
        </w:rPr>
        <w:t>Reiterado en CSJ AP, 19 jun. 2013, rad. 40940, entre otras.</w:t>
      </w:r>
    </w:p>
  </w:footnote>
  <w:footnote w:id="13">
    <w:p w14:paraId="00ECBF6D" w14:textId="16DBB0D4" w:rsidR="00EB4101" w:rsidRPr="006E12DD" w:rsidRDefault="00EB4101" w:rsidP="003D3DE4">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 xml:space="preserve">CSJ SP, </w:t>
      </w:r>
      <w:r w:rsidRPr="006E12DD">
        <w:rPr>
          <w:rFonts w:ascii="Bookman Old Style" w:hAnsi="Bookman Old Style"/>
        </w:rPr>
        <w:t>11 dic</w:t>
      </w:r>
      <w:r>
        <w:rPr>
          <w:rFonts w:ascii="Bookman Old Style" w:hAnsi="Bookman Old Style"/>
        </w:rPr>
        <w:t>.</w:t>
      </w:r>
      <w:r w:rsidRPr="006E12DD">
        <w:rPr>
          <w:rFonts w:ascii="Bookman Old Style" w:hAnsi="Bookman Old Style"/>
        </w:rPr>
        <w:t xml:space="preserve"> 2003, rad</w:t>
      </w:r>
      <w:r>
        <w:rPr>
          <w:rFonts w:ascii="Bookman Old Style" w:hAnsi="Bookman Old Style"/>
        </w:rPr>
        <w:t>.</w:t>
      </w:r>
      <w:r w:rsidRPr="006E12DD">
        <w:rPr>
          <w:rFonts w:ascii="Bookman Old Style" w:hAnsi="Bookman Old Style"/>
        </w:rPr>
        <w:t xml:space="preserve"> 19547</w:t>
      </w:r>
      <w:r>
        <w:rPr>
          <w:rFonts w:ascii="Bookman Old Style" w:hAnsi="Bookman Old Style"/>
        </w:rPr>
        <w:t xml:space="preserve"> y CSJ SP, </w:t>
      </w:r>
      <w:r w:rsidRPr="006E12DD">
        <w:rPr>
          <w:rFonts w:ascii="Bookman Old Style" w:hAnsi="Bookman Old Style"/>
        </w:rPr>
        <w:t>5 may</w:t>
      </w:r>
      <w:r>
        <w:rPr>
          <w:rFonts w:ascii="Bookman Old Style" w:hAnsi="Bookman Old Style"/>
        </w:rPr>
        <w:t xml:space="preserve">. </w:t>
      </w:r>
      <w:r w:rsidRPr="006E12DD">
        <w:rPr>
          <w:rFonts w:ascii="Bookman Old Style" w:hAnsi="Bookman Old Style"/>
        </w:rPr>
        <w:t>2007, rad</w:t>
      </w:r>
      <w:r>
        <w:rPr>
          <w:rFonts w:ascii="Bookman Old Style" w:hAnsi="Bookman Old Style"/>
        </w:rPr>
        <w:t xml:space="preserve">. </w:t>
      </w:r>
      <w:r w:rsidRPr="006E12DD">
        <w:rPr>
          <w:rFonts w:ascii="Bookman Old Style" w:hAnsi="Bookman Old Style"/>
        </w:rPr>
        <w:t>25766.</w:t>
      </w:r>
      <w:r w:rsidRPr="006E12DD">
        <w:rPr>
          <w:sz w:val="22"/>
          <w:szCs w:val="22"/>
        </w:rPr>
        <w:t xml:space="preserve"> </w:t>
      </w:r>
    </w:p>
  </w:footnote>
  <w:footnote w:id="14">
    <w:p w14:paraId="3AD8D622" w14:textId="5A3E00F6" w:rsidR="00EB4101" w:rsidRPr="00D97984" w:rsidRDefault="00EB4101" w:rsidP="003F02DD">
      <w:pPr>
        <w:pStyle w:val="Textonotapie"/>
        <w:jc w:val="both"/>
        <w:rPr>
          <w:rFonts w:ascii="Bookman Old Style" w:hAnsi="Bookman Old Style"/>
        </w:rPr>
      </w:pPr>
      <w:r w:rsidRPr="00D97984">
        <w:rPr>
          <w:rStyle w:val="Refdenotaalpie"/>
          <w:rFonts w:ascii="Bookman Old Style" w:hAnsi="Bookman Old Style"/>
        </w:rPr>
        <w:footnoteRef/>
      </w:r>
      <w:r>
        <w:rPr>
          <w:rFonts w:ascii="Bookman Old Style" w:hAnsi="Bookman Old Style"/>
        </w:rPr>
        <w:t xml:space="preserve"> Folios 16 a 24, cuaderno Tribunal.</w:t>
      </w:r>
    </w:p>
  </w:footnote>
  <w:footnote w:id="15">
    <w:p w14:paraId="550D382F" w14:textId="5AAA43CA" w:rsidR="00EB4101" w:rsidRPr="00D97984" w:rsidRDefault="00EB4101" w:rsidP="00C77343">
      <w:pPr>
        <w:pStyle w:val="Textonotapie"/>
        <w:jc w:val="both"/>
        <w:rPr>
          <w:rFonts w:ascii="Bookman Old Style" w:hAnsi="Bookman Old Style"/>
        </w:rPr>
      </w:pPr>
      <w:r w:rsidRPr="00D97984">
        <w:rPr>
          <w:rStyle w:val="Refdenotaalpie"/>
          <w:rFonts w:ascii="Bookman Old Style" w:hAnsi="Bookman Old Style"/>
        </w:rPr>
        <w:footnoteRef/>
      </w:r>
      <w:r>
        <w:rPr>
          <w:rFonts w:ascii="Bookman Old Style" w:hAnsi="Bookman Old Style"/>
        </w:rPr>
        <w:t xml:space="preserve"> Audiencia del 23 de enero de 2018, minuto 4:15 y ss.</w:t>
      </w:r>
    </w:p>
  </w:footnote>
  <w:footnote w:id="16">
    <w:p w14:paraId="4EF71413" w14:textId="77777777" w:rsidR="00EB4101" w:rsidRPr="00D97984" w:rsidRDefault="00EB4101" w:rsidP="002E5176">
      <w:pPr>
        <w:pStyle w:val="Textonotapie"/>
        <w:jc w:val="both"/>
        <w:rPr>
          <w:rFonts w:ascii="Bookman Old Style" w:hAnsi="Bookman Old Style"/>
        </w:rPr>
      </w:pPr>
      <w:r w:rsidRPr="00D97984">
        <w:rPr>
          <w:rStyle w:val="Refdenotaalpie"/>
          <w:rFonts w:ascii="Bookman Old Style" w:hAnsi="Bookman Old Style"/>
        </w:rPr>
        <w:footnoteRef/>
      </w:r>
      <w:r>
        <w:rPr>
          <w:rFonts w:ascii="Bookman Old Style" w:hAnsi="Bookman Old Style"/>
        </w:rPr>
        <w:t xml:space="preserve"> Audiencia del 7 de junio de 2018, minuto 18:45 y ss.</w:t>
      </w:r>
    </w:p>
  </w:footnote>
  <w:footnote w:id="17">
    <w:p w14:paraId="2C1BDF8A" w14:textId="743954AF" w:rsidR="00EB55CA" w:rsidRPr="006E12DD" w:rsidRDefault="00EB55CA" w:rsidP="00EB55CA">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Al respecto, ver argumentación a folio 240 del expediente Nº 143408 en copia.</w:t>
      </w:r>
    </w:p>
  </w:footnote>
  <w:footnote w:id="18">
    <w:p w14:paraId="7FD353C1" w14:textId="105EBED3" w:rsidR="00EB4101" w:rsidRPr="006E12DD" w:rsidRDefault="00EB4101" w:rsidP="008621C6">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Folios 192 a 194, del expediente Nº 143408 en copia.</w:t>
      </w:r>
    </w:p>
  </w:footnote>
  <w:footnote w:id="19">
    <w:p w14:paraId="37BED498" w14:textId="6A1E7C85" w:rsidR="00761997" w:rsidRPr="006E12DD" w:rsidRDefault="00761997" w:rsidP="00761997">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13, del expediente Nº 143408 en copia.</w:t>
      </w:r>
    </w:p>
  </w:footnote>
  <w:footnote w:id="20">
    <w:p w14:paraId="178D1EBA" w14:textId="11172A6D" w:rsidR="00761997" w:rsidRPr="006E12DD" w:rsidRDefault="00761997" w:rsidP="00761997">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14, del expediente Nº 143408 en copia.</w:t>
      </w:r>
    </w:p>
  </w:footnote>
  <w:footnote w:id="21">
    <w:p w14:paraId="209F5881" w14:textId="31C84AEB" w:rsidR="00761997" w:rsidRPr="006E12DD" w:rsidRDefault="00761997" w:rsidP="00761997">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78, del expediente Nº 143408 en copia.</w:t>
      </w:r>
    </w:p>
  </w:footnote>
  <w:footnote w:id="22">
    <w:p w14:paraId="4776E17D" w14:textId="66B9608E" w:rsidR="00761997" w:rsidRPr="006E12DD" w:rsidRDefault="00761997" w:rsidP="00761997">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15, del expediente Nº 143408 en copia.</w:t>
      </w:r>
    </w:p>
  </w:footnote>
  <w:footnote w:id="23">
    <w:p w14:paraId="2F0E53A5" w14:textId="60E90CA0" w:rsidR="00761997" w:rsidRPr="006E12DD" w:rsidRDefault="00761997" w:rsidP="00761997">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1</w:t>
      </w:r>
      <w:r w:rsidR="00627F3A">
        <w:rPr>
          <w:rFonts w:ascii="Bookman Old Style" w:hAnsi="Bookman Old Style"/>
        </w:rPr>
        <w:t>6</w:t>
      </w:r>
      <w:r>
        <w:rPr>
          <w:rFonts w:ascii="Bookman Old Style" w:hAnsi="Bookman Old Style"/>
        </w:rPr>
        <w:t>, del expediente Nº 143408 en copia.</w:t>
      </w:r>
    </w:p>
  </w:footnote>
  <w:footnote w:id="24">
    <w:p w14:paraId="0ACBA51A" w14:textId="528BAAC7" w:rsidR="00627F3A" w:rsidRPr="006E12DD" w:rsidRDefault="00627F3A" w:rsidP="00627F3A">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17, del expediente Nº 143408 en copia.</w:t>
      </w:r>
    </w:p>
  </w:footnote>
  <w:footnote w:id="25">
    <w:p w14:paraId="148F1A22" w14:textId="4846BDAD" w:rsidR="00627F3A" w:rsidRPr="006E12DD" w:rsidRDefault="00627F3A" w:rsidP="00627F3A">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18, del expediente Nº 143408 en copia.</w:t>
      </w:r>
    </w:p>
  </w:footnote>
  <w:footnote w:id="26">
    <w:p w14:paraId="34307612" w14:textId="06C59EAB" w:rsidR="00627F3A" w:rsidRPr="006E12DD" w:rsidRDefault="00627F3A" w:rsidP="00627F3A">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19, del expediente Nº 143408 en copia.</w:t>
      </w:r>
    </w:p>
  </w:footnote>
  <w:footnote w:id="27">
    <w:p w14:paraId="41565293" w14:textId="1B003A46" w:rsidR="00627F3A" w:rsidRPr="006E12DD" w:rsidRDefault="00627F3A" w:rsidP="00627F3A">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74, del expediente Nº 143408 en copia.</w:t>
      </w:r>
    </w:p>
  </w:footnote>
  <w:footnote w:id="28">
    <w:p w14:paraId="082BAAEA" w14:textId="6A857F62" w:rsidR="00627F3A" w:rsidRPr="006E12DD" w:rsidRDefault="00627F3A" w:rsidP="00627F3A">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20, del expediente Nº 143408 en copia.</w:t>
      </w:r>
    </w:p>
  </w:footnote>
  <w:footnote w:id="29">
    <w:p w14:paraId="01102E4C" w14:textId="19249EE3" w:rsidR="00627F3A" w:rsidRPr="006E12DD" w:rsidRDefault="00627F3A" w:rsidP="00627F3A">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 22, del expediente Nº 143408 en copia.</w:t>
      </w:r>
    </w:p>
  </w:footnote>
  <w:footnote w:id="30">
    <w:p w14:paraId="7FDACCD2" w14:textId="77777777" w:rsidR="005E1338" w:rsidRPr="006E12DD" w:rsidRDefault="005E1338" w:rsidP="005E1338">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Folios 192 a 194, del expediente Nº 143408 en copia.</w:t>
      </w:r>
    </w:p>
  </w:footnote>
  <w:footnote w:id="31">
    <w:p w14:paraId="1D477441" w14:textId="147B79D6" w:rsidR="004236DF" w:rsidRPr="006E12DD" w:rsidRDefault="004236DF" w:rsidP="004236DF">
      <w:pPr>
        <w:pStyle w:val="Textonotapie"/>
        <w:jc w:val="both"/>
        <w:rPr>
          <w:sz w:val="22"/>
          <w:szCs w:val="22"/>
        </w:rPr>
      </w:pPr>
      <w:r w:rsidRPr="006E12DD">
        <w:rPr>
          <w:rFonts w:ascii="Bookman Old Style" w:hAnsi="Bookman Old Style"/>
          <w:vertAlign w:val="superscript"/>
        </w:rPr>
        <w:footnoteRef/>
      </w:r>
      <w:r w:rsidRPr="006E12DD">
        <w:rPr>
          <w:rFonts w:ascii="Bookman Old Style" w:hAnsi="Bookman Old Style"/>
        </w:rPr>
        <w:t xml:space="preserve"> </w:t>
      </w:r>
      <w:r>
        <w:rPr>
          <w:rFonts w:ascii="Bookman Old Style" w:hAnsi="Bookman Old Style"/>
        </w:rPr>
        <w:t>Folios 229 y 230, del expediente Nº 143408 en copia.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DF7DF" w14:textId="77777777" w:rsidR="00EB4101" w:rsidRDefault="00EB4101" w:rsidP="0083531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4B27A4" w14:textId="77777777" w:rsidR="00EB4101" w:rsidRDefault="00EB4101">
    <w:pPr>
      <w:pStyle w:val="Encabezado"/>
    </w:pPr>
  </w:p>
  <w:p w14:paraId="421E8466" w14:textId="77777777" w:rsidR="00EB4101" w:rsidRDefault="00EB410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C4B9" w14:textId="1C3278E2" w:rsidR="00EB4101" w:rsidRPr="00253E93" w:rsidRDefault="00EB4101" w:rsidP="00A97797">
    <w:pPr>
      <w:spacing w:after="0" w:line="240" w:lineRule="auto"/>
      <w:jc w:val="right"/>
      <w:rPr>
        <w:rFonts w:ascii="Book Antiqua" w:hAnsi="Book Antiqua" w:cs="Arial"/>
        <w:sz w:val="18"/>
        <w:szCs w:val="18"/>
      </w:rPr>
    </w:pPr>
    <w:r>
      <w:rPr>
        <w:rFonts w:ascii="Book Antiqua" w:hAnsi="Book Antiqua"/>
        <w:sz w:val="18"/>
        <w:szCs w:val="18"/>
      </w:rPr>
      <w:t>Segunda Instancia nº 55474</w:t>
    </w:r>
  </w:p>
  <w:p w14:paraId="1D0BBA50" w14:textId="1C80F6E7" w:rsidR="00EB4101" w:rsidRPr="00253E93" w:rsidRDefault="00EB4101" w:rsidP="00A97797">
    <w:pPr>
      <w:spacing w:after="0" w:line="240" w:lineRule="auto"/>
      <w:jc w:val="right"/>
      <w:rPr>
        <w:rFonts w:ascii="Book Antiqua" w:hAnsi="Book Antiqua" w:cs="Arial"/>
        <w:sz w:val="18"/>
        <w:szCs w:val="18"/>
      </w:rPr>
    </w:pPr>
    <w:r>
      <w:rPr>
        <w:rFonts w:ascii="Book Antiqua" w:hAnsi="Book Antiqua" w:cs="Arial"/>
        <w:sz w:val="18"/>
        <w:szCs w:val="18"/>
      </w:rPr>
      <w:t>Henry Hurtado Bonilla</w:t>
    </w:r>
  </w:p>
  <w:p w14:paraId="07A661F3" w14:textId="77777777" w:rsidR="00EB4101" w:rsidRDefault="00EB41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07958" w14:textId="77777777" w:rsidR="00EB4101" w:rsidRDefault="00EB4101" w:rsidP="00835317">
    <w:pPr>
      <w:spacing w:line="360" w:lineRule="auto"/>
      <w:jc w:val="center"/>
      <w:rPr>
        <w:rFonts w:ascii="Kunstler Script" w:hAnsi="Kunstler Script" w:cs="Arial"/>
        <w:sz w:val="32"/>
        <w:szCs w:val="32"/>
      </w:rPr>
    </w:pPr>
    <w:r>
      <w:rPr>
        <w:noProof/>
        <w:lang w:eastAsia="es-CO"/>
      </w:rPr>
      <w:drawing>
        <wp:anchor distT="0" distB="0" distL="114300" distR="114300" simplePos="0" relativeHeight="251659264" behindDoc="1" locked="0" layoutInCell="1" allowOverlap="1" wp14:anchorId="0C114A4D" wp14:editId="0E5C2466">
          <wp:simplePos x="0" y="0"/>
          <wp:positionH relativeFrom="column">
            <wp:posOffset>1971675</wp:posOffset>
          </wp:positionH>
          <wp:positionV relativeFrom="paragraph">
            <wp:posOffset>-48260</wp:posOffset>
          </wp:positionV>
          <wp:extent cx="1343025" cy="1704975"/>
          <wp:effectExtent l="0" t="0" r="9525"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l="16347" t="4327" r="15866" b="9615"/>
                  <a:stretch>
                    <a:fillRect/>
                  </a:stretch>
                </pic:blipFill>
                <pic:spPr bwMode="auto">
                  <a:xfrm>
                    <a:off x="0" y="0"/>
                    <a:ext cx="1343025" cy="1704975"/>
                  </a:xfrm>
                  <a:prstGeom prst="rect">
                    <a:avLst/>
                  </a:prstGeom>
                  <a:noFill/>
                  <a:ln>
                    <a:noFill/>
                  </a:ln>
                </pic:spPr>
              </pic:pic>
            </a:graphicData>
          </a:graphic>
        </wp:anchor>
      </w:drawing>
    </w:r>
  </w:p>
  <w:p w14:paraId="0D9BDCCB" w14:textId="77777777" w:rsidR="00EB4101" w:rsidRDefault="00EB4101" w:rsidP="00835317">
    <w:pPr>
      <w:spacing w:line="360" w:lineRule="auto"/>
      <w:jc w:val="center"/>
      <w:rPr>
        <w:rFonts w:ascii="Kunstler Script" w:hAnsi="Kunstler Script" w:cs="Arial"/>
        <w:sz w:val="32"/>
        <w:szCs w:val="32"/>
      </w:rPr>
    </w:pPr>
  </w:p>
  <w:p w14:paraId="2F721796" w14:textId="77777777" w:rsidR="00EB4101" w:rsidRDefault="00EB4101" w:rsidP="00835317">
    <w:pPr>
      <w:spacing w:line="360" w:lineRule="auto"/>
      <w:jc w:val="center"/>
      <w:rPr>
        <w:rFonts w:ascii="Kunstler Script" w:hAnsi="Kunstler Script" w:cs="Arial"/>
        <w:sz w:val="32"/>
        <w:szCs w:val="32"/>
      </w:rPr>
    </w:pPr>
  </w:p>
  <w:p w14:paraId="46FFA60A" w14:textId="77777777" w:rsidR="00EB4101" w:rsidRDefault="00EB4101" w:rsidP="00835317">
    <w:pPr>
      <w:spacing w:line="360" w:lineRule="auto"/>
      <w:jc w:val="center"/>
      <w:rPr>
        <w:rFonts w:ascii="Kunstler Script" w:hAnsi="Kunstler Script"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EC6C02C"/>
    <w:lvl w:ilvl="0">
      <w:start w:val="1"/>
      <w:numFmt w:val="bullet"/>
      <w:pStyle w:val="Listaconvietas4"/>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00086C5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FB961B3"/>
    <w:multiLevelType w:val="hybridMultilevel"/>
    <w:tmpl w:val="4212FE5E"/>
    <w:lvl w:ilvl="0" w:tplc="039CD48A">
      <w:start w:val="1"/>
      <w:numFmt w:val="lowerRoman"/>
      <w:lvlText w:val="%1)"/>
      <w:lvlJc w:val="left"/>
      <w:pPr>
        <w:ind w:left="1065" w:hanging="360"/>
      </w:pPr>
      <w:rPr>
        <w:rFonts w:ascii="Bookman Old Style" w:eastAsiaTheme="minorHAnsi" w:hAnsi="Bookman Old Style" w:cs="Arial"/>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3" w15:restartNumberingAfterBreak="0">
    <w:nsid w:val="355123F2"/>
    <w:multiLevelType w:val="hybridMultilevel"/>
    <w:tmpl w:val="4B4AE37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433667"/>
    <w:multiLevelType w:val="hybridMultilevel"/>
    <w:tmpl w:val="F5ECEC5A"/>
    <w:lvl w:ilvl="0" w:tplc="7F601BD4">
      <w:start w:val="1"/>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593D97"/>
    <w:multiLevelType w:val="hybridMultilevel"/>
    <w:tmpl w:val="4E22C2A6"/>
    <w:lvl w:ilvl="0" w:tplc="100E63A0">
      <w:start w:val="1"/>
      <w:numFmt w:val="bullet"/>
      <w:lvlText w:val="-"/>
      <w:lvlJc w:val="left"/>
      <w:pPr>
        <w:ind w:left="1785" w:hanging="360"/>
      </w:pPr>
      <w:rPr>
        <w:rFonts w:ascii="Bookman Old Style" w:eastAsia="Calibri" w:hAnsi="Bookman Old Style" w:cs="Arial" w:hint="default"/>
      </w:rPr>
    </w:lvl>
    <w:lvl w:ilvl="1" w:tplc="240A0003" w:tentative="1">
      <w:start w:val="1"/>
      <w:numFmt w:val="bullet"/>
      <w:lvlText w:val="o"/>
      <w:lvlJc w:val="left"/>
      <w:pPr>
        <w:ind w:left="2505" w:hanging="360"/>
      </w:pPr>
      <w:rPr>
        <w:rFonts w:ascii="Courier New" w:hAnsi="Courier New" w:cs="Courier New" w:hint="default"/>
      </w:rPr>
    </w:lvl>
    <w:lvl w:ilvl="2" w:tplc="240A0005" w:tentative="1">
      <w:start w:val="1"/>
      <w:numFmt w:val="bullet"/>
      <w:lvlText w:val=""/>
      <w:lvlJc w:val="left"/>
      <w:pPr>
        <w:ind w:left="3225" w:hanging="360"/>
      </w:pPr>
      <w:rPr>
        <w:rFonts w:ascii="Wingdings" w:hAnsi="Wingdings" w:hint="default"/>
      </w:rPr>
    </w:lvl>
    <w:lvl w:ilvl="3" w:tplc="240A0001" w:tentative="1">
      <w:start w:val="1"/>
      <w:numFmt w:val="bullet"/>
      <w:lvlText w:val=""/>
      <w:lvlJc w:val="left"/>
      <w:pPr>
        <w:ind w:left="3945" w:hanging="360"/>
      </w:pPr>
      <w:rPr>
        <w:rFonts w:ascii="Symbol" w:hAnsi="Symbol" w:hint="default"/>
      </w:rPr>
    </w:lvl>
    <w:lvl w:ilvl="4" w:tplc="240A0003" w:tentative="1">
      <w:start w:val="1"/>
      <w:numFmt w:val="bullet"/>
      <w:lvlText w:val="o"/>
      <w:lvlJc w:val="left"/>
      <w:pPr>
        <w:ind w:left="4665" w:hanging="360"/>
      </w:pPr>
      <w:rPr>
        <w:rFonts w:ascii="Courier New" w:hAnsi="Courier New" w:cs="Courier New" w:hint="default"/>
      </w:rPr>
    </w:lvl>
    <w:lvl w:ilvl="5" w:tplc="240A0005" w:tentative="1">
      <w:start w:val="1"/>
      <w:numFmt w:val="bullet"/>
      <w:lvlText w:val=""/>
      <w:lvlJc w:val="left"/>
      <w:pPr>
        <w:ind w:left="5385" w:hanging="360"/>
      </w:pPr>
      <w:rPr>
        <w:rFonts w:ascii="Wingdings" w:hAnsi="Wingdings" w:hint="default"/>
      </w:rPr>
    </w:lvl>
    <w:lvl w:ilvl="6" w:tplc="240A0001" w:tentative="1">
      <w:start w:val="1"/>
      <w:numFmt w:val="bullet"/>
      <w:lvlText w:val=""/>
      <w:lvlJc w:val="left"/>
      <w:pPr>
        <w:ind w:left="6105" w:hanging="360"/>
      </w:pPr>
      <w:rPr>
        <w:rFonts w:ascii="Symbol" w:hAnsi="Symbol" w:hint="default"/>
      </w:rPr>
    </w:lvl>
    <w:lvl w:ilvl="7" w:tplc="240A0003" w:tentative="1">
      <w:start w:val="1"/>
      <w:numFmt w:val="bullet"/>
      <w:lvlText w:val="o"/>
      <w:lvlJc w:val="left"/>
      <w:pPr>
        <w:ind w:left="6825" w:hanging="360"/>
      </w:pPr>
      <w:rPr>
        <w:rFonts w:ascii="Courier New" w:hAnsi="Courier New" w:cs="Courier New" w:hint="default"/>
      </w:rPr>
    </w:lvl>
    <w:lvl w:ilvl="8" w:tplc="240A0005" w:tentative="1">
      <w:start w:val="1"/>
      <w:numFmt w:val="bullet"/>
      <w:lvlText w:val=""/>
      <w:lvlJc w:val="left"/>
      <w:pPr>
        <w:ind w:left="7545" w:hanging="360"/>
      </w:pPr>
      <w:rPr>
        <w:rFonts w:ascii="Wingdings" w:hAnsi="Wingdings" w:hint="default"/>
      </w:rPr>
    </w:lvl>
  </w:abstractNum>
  <w:abstractNum w:abstractNumId="6" w15:restartNumberingAfterBreak="0">
    <w:nsid w:val="434149AE"/>
    <w:multiLevelType w:val="singleLevel"/>
    <w:tmpl w:val="FFFFFFFF"/>
    <w:lvl w:ilvl="0">
      <w:numFmt w:val="decimal"/>
      <w:pStyle w:val="Ttulo3"/>
      <w:lvlText w:val="%1"/>
      <w:legacy w:legacy="1" w:legacySpace="0" w:legacyIndent="0"/>
      <w:lvlJc w:val="left"/>
      <w:rPr>
        <w:rFonts w:cs="Times New Roman"/>
      </w:rPr>
    </w:lvl>
  </w:abstractNum>
  <w:abstractNum w:abstractNumId="7" w15:restartNumberingAfterBreak="0">
    <w:nsid w:val="466E36E8"/>
    <w:multiLevelType w:val="hybridMultilevel"/>
    <w:tmpl w:val="F8986C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0CE29AB"/>
    <w:multiLevelType w:val="multilevel"/>
    <w:tmpl w:val="05063928"/>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9" w15:restartNumberingAfterBreak="0">
    <w:nsid w:val="594871DD"/>
    <w:multiLevelType w:val="hybridMultilevel"/>
    <w:tmpl w:val="36DC1AC6"/>
    <w:lvl w:ilvl="0" w:tplc="B4BCFD34">
      <w:start w:val="4"/>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6C137051"/>
    <w:multiLevelType w:val="hybridMultilevel"/>
    <w:tmpl w:val="2E607DF6"/>
    <w:lvl w:ilvl="0" w:tplc="CE2A9FC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77BD534D"/>
    <w:multiLevelType w:val="hybridMultilevel"/>
    <w:tmpl w:val="53125D02"/>
    <w:lvl w:ilvl="0" w:tplc="54FA5B2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6"/>
  </w:num>
  <w:num w:numId="2">
    <w:abstractNumId w:val="0"/>
  </w:num>
  <w:num w:numId="3">
    <w:abstractNumId w:val="1"/>
  </w:num>
  <w:num w:numId="4">
    <w:abstractNumId w:val="8"/>
  </w:num>
  <w:num w:numId="5">
    <w:abstractNumId w:val="11"/>
  </w:num>
  <w:num w:numId="6">
    <w:abstractNumId w:val="7"/>
  </w:num>
  <w:num w:numId="7">
    <w:abstractNumId w:val="9"/>
  </w:num>
  <w:num w:numId="8">
    <w:abstractNumId w:val="3"/>
  </w:num>
  <w:num w:numId="9">
    <w:abstractNumId w:val="2"/>
  </w:num>
  <w:num w:numId="10">
    <w:abstractNumId w:val="4"/>
  </w:num>
  <w:num w:numId="11">
    <w:abstractNumId w:val="5"/>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n-AU"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GT"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A4"/>
    <w:rsid w:val="000001D3"/>
    <w:rsid w:val="0000021A"/>
    <w:rsid w:val="000004D2"/>
    <w:rsid w:val="00000859"/>
    <w:rsid w:val="00000928"/>
    <w:rsid w:val="00000972"/>
    <w:rsid w:val="00000A65"/>
    <w:rsid w:val="00000B6D"/>
    <w:rsid w:val="00000C12"/>
    <w:rsid w:val="00000C54"/>
    <w:rsid w:val="00000D3B"/>
    <w:rsid w:val="000019F0"/>
    <w:rsid w:val="00001CD5"/>
    <w:rsid w:val="00001E53"/>
    <w:rsid w:val="0000200D"/>
    <w:rsid w:val="0000201B"/>
    <w:rsid w:val="00002820"/>
    <w:rsid w:val="00002867"/>
    <w:rsid w:val="00002B3E"/>
    <w:rsid w:val="00002C65"/>
    <w:rsid w:val="00002F18"/>
    <w:rsid w:val="000031AB"/>
    <w:rsid w:val="0000350B"/>
    <w:rsid w:val="0000352B"/>
    <w:rsid w:val="0000352E"/>
    <w:rsid w:val="0000353A"/>
    <w:rsid w:val="000037D9"/>
    <w:rsid w:val="0000397C"/>
    <w:rsid w:val="00003A82"/>
    <w:rsid w:val="00003A93"/>
    <w:rsid w:val="00003AE2"/>
    <w:rsid w:val="00004190"/>
    <w:rsid w:val="000041F5"/>
    <w:rsid w:val="000047B3"/>
    <w:rsid w:val="000048EF"/>
    <w:rsid w:val="00004E3E"/>
    <w:rsid w:val="00004F40"/>
    <w:rsid w:val="00005155"/>
    <w:rsid w:val="000053B3"/>
    <w:rsid w:val="0000560E"/>
    <w:rsid w:val="000056E5"/>
    <w:rsid w:val="000058A2"/>
    <w:rsid w:val="00005A95"/>
    <w:rsid w:val="00005A9A"/>
    <w:rsid w:val="00005B07"/>
    <w:rsid w:val="00005B10"/>
    <w:rsid w:val="00005BB9"/>
    <w:rsid w:val="00005BC7"/>
    <w:rsid w:val="00005CD2"/>
    <w:rsid w:val="00005CD7"/>
    <w:rsid w:val="00005CED"/>
    <w:rsid w:val="00005D50"/>
    <w:rsid w:val="00005E45"/>
    <w:rsid w:val="000061C4"/>
    <w:rsid w:val="00006448"/>
    <w:rsid w:val="00006468"/>
    <w:rsid w:val="000064FC"/>
    <w:rsid w:val="00006683"/>
    <w:rsid w:val="000066E7"/>
    <w:rsid w:val="000067C2"/>
    <w:rsid w:val="0000682A"/>
    <w:rsid w:val="000068A9"/>
    <w:rsid w:val="000068C9"/>
    <w:rsid w:val="000069E4"/>
    <w:rsid w:val="00006B54"/>
    <w:rsid w:val="00006FAA"/>
    <w:rsid w:val="00007136"/>
    <w:rsid w:val="0000722D"/>
    <w:rsid w:val="00007251"/>
    <w:rsid w:val="0000727A"/>
    <w:rsid w:val="0000737B"/>
    <w:rsid w:val="00007621"/>
    <w:rsid w:val="00007707"/>
    <w:rsid w:val="0000784E"/>
    <w:rsid w:val="00007988"/>
    <w:rsid w:val="00007BD9"/>
    <w:rsid w:val="00007FC0"/>
    <w:rsid w:val="00010166"/>
    <w:rsid w:val="0001018B"/>
    <w:rsid w:val="000102DC"/>
    <w:rsid w:val="00010542"/>
    <w:rsid w:val="00010594"/>
    <w:rsid w:val="0001063C"/>
    <w:rsid w:val="0001067A"/>
    <w:rsid w:val="0001067F"/>
    <w:rsid w:val="00010895"/>
    <w:rsid w:val="000108C5"/>
    <w:rsid w:val="00010B0B"/>
    <w:rsid w:val="00010B9F"/>
    <w:rsid w:val="00010BF9"/>
    <w:rsid w:val="00010C34"/>
    <w:rsid w:val="00011275"/>
    <w:rsid w:val="00011460"/>
    <w:rsid w:val="000114AC"/>
    <w:rsid w:val="00011AE5"/>
    <w:rsid w:val="00011B4D"/>
    <w:rsid w:val="00012036"/>
    <w:rsid w:val="0001222A"/>
    <w:rsid w:val="000122C3"/>
    <w:rsid w:val="00012335"/>
    <w:rsid w:val="000123FE"/>
    <w:rsid w:val="00012483"/>
    <w:rsid w:val="000126D5"/>
    <w:rsid w:val="0001293A"/>
    <w:rsid w:val="00012974"/>
    <w:rsid w:val="00012A83"/>
    <w:rsid w:val="00012C70"/>
    <w:rsid w:val="00012C95"/>
    <w:rsid w:val="00012EC2"/>
    <w:rsid w:val="00013150"/>
    <w:rsid w:val="0001315C"/>
    <w:rsid w:val="00013463"/>
    <w:rsid w:val="000134A6"/>
    <w:rsid w:val="00013504"/>
    <w:rsid w:val="00013A4A"/>
    <w:rsid w:val="00013A70"/>
    <w:rsid w:val="00013E54"/>
    <w:rsid w:val="00014049"/>
    <w:rsid w:val="00014424"/>
    <w:rsid w:val="00014437"/>
    <w:rsid w:val="000144D2"/>
    <w:rsid w:val="000144D6"/>
    <w:rsid w:val="00014541"/>
    <w:rsid w:val="00014800"/>
    <w:rsid w:val="00014857"/>
    <w:rsid w:val="00014B0D"/>
    <w:rsid w:val="00014BB1"/>
    <w:rsid w:val="00014BB5"/>
    <w:rsid w:val="00014BC0"/>
    <w:rsid w:val="00014BC7"/>
    <w:rsid w:val="00014ECF"/>
    <w:rsid w:val="00014FAB"/>
    <w:rsid w:val="000150E3"/>
    <w:rsid w:val="000151C6"/>
    <w:rsid w:val="00015305"/>
    <w:rsid w:val="000154B6"/>
    <w:rsid w:val="00015A56"/>
    <w:rsid w:val="00015AAE"/>
    <w:rsid w:val="00015C52"/>
    <w:rsid w:val="00015E9D"/>
    <w:rsid w:val="0001616E"/>
    <w:rsid w:val="000168A2"/>
    <w:rsid w:val="00016C8F"/>
    <w:rsid w:val="00016D09"/>
    <w:rsid w:val="00016D82"/>
    <w:rsid w:val="00016EC7"/>
    <w:rsid w:val="00017208"/>
    <w:rsid w:val="0001731C"/>
    <w:rsid w:val="0001734E"/>
    <w:rsid w:val="00017394"/>
    <w:rsid w:val="0001743E"/>
    <w:rsid w:val="000174CD"/>
    <w:rsid w:val="00017664"/>
    <w:rsid w:val="000176AD"/>
    <w:rsid w:val="000176C4"/>
    <w:rsid w:val="000177BF"/>
    <w:rsid w:val="000178B8"/>
    <w:rsid w:val="000178CF"/>
    <w:rsid w:val="0001794F"/>
    <w:rsid w:val="00017958"/>
    <w:rsid w:val="00017A7B"/>
    <w:rsid w:val="00017A99"/>
    <w:rsid w:val="00017B5D"/>
    <w:rsid w:val="00017D12"/>
    <w:rsid w:val="00017D71"/>
    <w:rsid w:val="00017DA2"/>
    <w:rsid w:val="00017E8C"/>
    <w:rsid w:val="00017ED4"/>
    <w:rsid w:val="00017F8A"/>
    <w:rsid w:val="00020134"/>
    <w:rsid w:val="0002016F"/>
    <w:rsid w:val="000201AF"/>
    <w:rsid w:val="00020210"/>
    <w:rsid w:val="00020235"/>
    <w:rsid w:val="00020284"/>
    <w:rsid w:val="0002060D"/>
    <w:rsid w:val="00020677"/>
    <w:rsid w:val="000209C9"/>
    <w:rsid w:val="00020AC8"/>
    <w:rsid w:val="00020D51"/>
    <w:rsid w:val="00020F9B"/>
    <w:rsid w:val="000210EC"/>
    <w:rsid w:val="00021339"/>
    <w:rsid w:val="00021364"/>
    <w:rsid w:val="00021477"/>
    <w:rsid w:val="00021866"/>
    <w:rsid w:val="00021960"/>
    <w:rsid w:val="00021A59"/>
    <w:rsid w:val="00021AD4"/>
    <w:rsid w:val="00021C65"/>
    <w:rsid w:val="00021E29"/>
    <w:rsid w:val="0002239B"/>
    <w:rsid w:val="0002287B"/>
    <w:rsid w:val="00022939"/>
    <w:rsid w:val="00022978"/>
    <w:rsid w:val="00022B4F"/>
    <w:rsid w:val="00022BE8"/>
    <w:rsid w:val="00022D74"/>
    <w:rsid w:val="0002332E"/>
    <w:rsid w:val="00023489"/>
    <w:rsid w:val="0002354C"/>
    <w:rsid w:val="0002355F"/>
    <w:rsid w:val="0002365E"/>
    <w:rsid w:val="00023769"/>
    <w:rsid w:val="00023935"/>
    <w:rsid w:val="00023A36"/>
    <w:rsid w:val="00023A9D"/>
    <w:rsid w:val="00023C46"/>
    <w:rsid w:val="00023D34"/>
    <w:rsid w:val="00024242"/>
    <w:rsid w:val="00024415"/>
    <w:rsid w:val="00024A01"/>
    <w:rsid w:val="00024AE8"/>
    <w:rsid w:val="00024BA2"/>
    <w:rsid w:val="00024C41"/>
    <w:rsid w:val="00024D1B"/>
    <w:rsid w:val="00024D56"/>
    <w:rsid w:val="00024E00"/>
    <w:rsid w:val="000251B8"/>
    <w:rsid w:val="0002531E"/>
    <w:rsid w:val="00025373"/>
    <w:rsid w:val="0002549C"/>
    <w:rsid w:val="00025670"/>
    <w:rsid w:val="000256B4"/>
    <w:rsid w:val="00025989"/>
    <w:rsid w:val="00025B05"/>
    <w:rsid w:val="00025B9D"/>
    <w:rsid w:val="00025C30"/>
    <w:rsid w:val="00025D53"/>
    <w:rsid w:val="00025FA2"/>
    <w:rsid w:val="00026013"/>
    <w:rsid w:val="00026186"/>
    <w:rsid w:val="00026248"/>
    <w:rsid w:val="0002627E"/>
    <w:rsid w:val="00026368"/>
    <w:rsid w:val="00026372"/>
    <w:rsid w:val="000263A9"/>
    <w:rsid w:val="00026611"/>
    <w:rsid w:val="0002668D"/>
    <w:rsid w:val="0002670B"/>
    <w:rsid w:val="00026925"/>
    <w:rsid w:val="0002696C"/>
    <w:rsid w:val="00026B71"/>
    <w:rsid w:val="00026CD5"/>
    <w:rsid w:val="00026D52"/>
    <w:rsid w:val="00026D6E"/>
    <w:rsid w:val="00026EC2"/>
    <w:rsid w:val="00026EDC"/>
    <w:rsid w:val="00026F2A"/>
    <w:rsid w:val="00026F71"/>
    <w:rsid w:val="000273E1"/>
    <w:rsid w:val="00027444"/>
    <w:rsid w:val="000274F0"/>
    <w:rsid w:val="00027552"/>
    <w:rsid w:val="000275AF"/>
    <w:rsid w:val="000275CE"/>
    <w:rsid w:val="000278D5"/>
    <w:rsid w:val="00027901"/>
    <w:rsid w:val="00027A8D"/>
    <w:rsid w:val="00027B37"/>
    <w:rsid w:val="00027C98"/>
    <w:rsid w:val="00027FBF"/>
    <w:rsid w:val="00030242"/>
    <w:rsid w:val="00030391"/>
    <w:rsid w:val="00030902"/>
    <w:rsid w:val="00030922"/>
    <w:rsid w:val="00030A71"/>
    <w:rsid w:val="00030ABD"/>
    <w:rsid w:val="00030ADB"/>
    <w:rsid w:val="00030C31"/>
    <w:rsid w:val="00030D2F"/>
    <w:rsid w:val="00030E27"/>
    <w:rsid w:val="000312E2"/>
    <w:rsid w:val="00031365"/>
    <w:rsid w:val="0003140F"/>
    <w:rsid w:val="0003160F"/>
    <w:rsid w:val="00031732"/>
    <w:rsid w:val="0003185E"/>
    <w:rsid w:val="000318AF"/>
    <w:rsid w:val="000319A6"/>
    <w:rsid w:val="00031B47"/>
    <w:rsid w:val="00031CA1"/>
    <w:rsid w:val="00031CEA"/>
    <w:rsid w:val="00031D14"/>
    <w:rsid w:val="00031D27"/>
    <w:rsid w:val="00031D50"/>
    <w:rsid w:val="00031EC8"/>
    <w:rsid w:val="00031EDD"/>
    <w:rsid w:val="00031F16"/>
    <w:rsid w:val="00031FDA"/>
    <w:rsid w:val="0003236B"/>
    <w:rsid w:val="000325DD"/>
    <w:rsid w:val="0003289E"/>
    <w:rsid w:val="00032D07"/>
    <w:rsid w:val="000330B7"/>
    <w:rsid w:val="00033327"/>
    <w:rsid w:val="0003342A"/>
    <w:rsid w:val="000335BE"/>
    <w:rsid w:val="0003389F"/>
    <w:rsid w:val="000339A5"/>
    <w:rsid w:val="000339C3"/>
    <w:rsid w:val="000339E6"/>
    <w:rsid w:val="00033BBB"/>
    <w:rsid w:val="00033C3B"/>
    <w:rsid w:val="00033CAF"/>
    <w:rsid w:val="00033D58"/>
    <w:rsid w:val="00033D86"/>
    <w:rsid w:val="00033EA3"/>
    <w:rsid w:val="00033ED0"/>
    <w:rsid w:val="0003407C"/>
    <w:rsid w:val="000341D0"/>
    <w:rsid w:val="00034315"/>
    <w:rsid w:val="00034415"/>
    <w:rsid w:val="0003458C"/>
    <w:rsid w:val="0003478D"/>
    <w:rsid w:val="000347B7"/>
    <w:rsid w:val="00034C2D"/>
    <w:rsid w:val="00034E70"/>
    <w:rsid w:val="00034F10"/>
    <w:rsid w:val="0003507C"/>
    <w:rsid w:val="0003510C"/>
    <w:rsid w:val="00035114"/>
    <w:rsid w:val="000351E5"/>
    <w:rsid w:val="0003526A"/>
    <w:rsid w:val="00035303"/>
    <w:rsid w:val="000353AF"/>
    <w:rsid w:val="00035631"/>
    <w:rsid w:val="00035874"/>
    <w:rsid w:val="00035990"/>
    <w:rsid w:val="00035B1C"/>
    <w:rsid w:val="00035C7F"/>
    <w:rsid w:val="00036242"/>
    <w:rsid w:val="00036244"/>
    <w:rsid w:val="000362D7"/>
    <w:rsid w:val="00036383"/>
    <w:rsid w:val="0003660B"/>
    <w:rsid w:val="00036666"/>
    <w:rsid w:val="00036970"/>
    <w:rsid w:val="00036AC6"/>
    <w:rsid w:val="00036DB4"/>
    <w:rsid w:val="00036F5C"/>
    <w:rsid w:val="00036FCD"/>
    <w:rsid w:val="00037527"/>
    <w:rsid w:val="0003781D"/>
    <w:rsid w:val="00037AD6"/>
    <w:rsid w:val="00037CAA"/>
    <w:rsid w:val="00037D9F"/>
    <w:rsid w:val="00037DD9"/>
    <w:rsid w:val="00037FB4"/>
    <w:rsid w:val="00040031"/>
    <w:rsid w:val="000400FA"/>
    <w:rsid w:val="000400FC"/>
    <w:rsid w:val="000402C7"/>
    <w:rsid w:val="000403B2"/>
    <w:rsid w:val="000404B7"/>
    <w:rsid w:val="0004057B"/>
    <w:rsid w:val="0004066D"/>
    <w:rsid w:val="00040889"/>
    <w:rsid w:val="00040A17"/>
    <w:rsid w:val="00040BE8"/>
    <w:rsid w:val="00040FCE"/>
    <w:rsid w:val="0004111B"/>
    <w:rsid w:val="0004117F"/>
    <w:rsid w:val="0004130A"/>
    <w:rsid w:val="0004134F"/>
    <w:rsid w:val="00041435"/>
    <w:rsid w:val="000415AA"/>
    <w:rsid w:val="000416FA"/>
    <w:rsid w:val="00041741"/>
    <w:rsid w:val="0004184D"/>
    <w:rsid w:val="00041918"/>
    <w:rsid w:val="00041950"/>
    <w:rsid w:val="00041A8F"/>
    <w:rsid w:val="00041BBE"/>
    <w:rsid w:val="00041C35"/>
    <w:rsid w:val="00041DCA"/>
    <w:rsid w:val="00041E34"/>
    <w:rsid w:val="0004203E"/>
    <w:rsid w:val="00042194"/>
    <w:rsid w:val="000421E9"/>
    <w:rsid w:val="0004230B"/>
    <w:rsid w:val="000424C9"/>
    <w:rsid w:val="0004260B"/>
    <w:rsid w:val="0004274B"/>
    <w:rsid w:val="00042835"/>
    <w:rsid w:val="000428D4"/>
    <w:rsid w:val="00042A84"/>
    <w:rsid w:val="00042C36"/>
    <w:rsid w:val="00042D33"/>
    <w:rsid w:val="00043007"/>
    <w:rsid w:val="000430AD"/>
    <w:rsid w:val="00043264"/>
    <w:rsid w:val="00043589"/>
    <w:rsid w:val="00043786"/>
    <w:rsid w:val="00043F91"/>
    <w:rsid w:val="000440E9"/>
    <w:rsid w:val="00044232"/>
    <w:rsid w:val="00044289"/>
    <w:rsid w:val="00044435"/>
    <w:rsid w:val="000444CE"/>
    <w:rsid w:val="00044556"/>
    <w:rsid w:val="0004484C"/>
    <w:rsid w:val="00044CE8"/>
    <w:rsid w:val="00044DAD"/>
    <w:rsid w:val="00044E6F"/>
    <w:rsid w:val="00044F1A"/>
    <w:rsid w:val="00045124"/>
    <w:rsid w:val="000451A1"/>
    <w:rsid w:val="000451A7"/>
    <w:rsid w:val="0004582E"/>
    <w:rsid w:val="0004589F"/>
    <w:rsid w:val="0004599B"/>
    <w:rsid w:val="00045AC7"/>
    <w:rsid w:val="00045C51"/>
    <w:rsid w:val="00045CA1"/>
    <w:rsid w:val="00045DD8"/>
    <w:rsid w:val="00045FA3"/>
    <w:rsid w:val="00045FB0"/>
    <w:rsid w:val="000461F2"/>
    <w:rsid w:val="0004645B"/>
    <w:rsid w:val="00046BC8"/>
    <w:rsid w:val="00046BD7"/>
    <w:rsid w:val="00046C31"/>
    <w:rsid w:val="00047231"/>
    <w:rsid w:val="00047286"/>
    <w:rsid w:val="0004728C"/>
    <w:rsid w:val="00047B3E"/>
    <w:rsid w:val="00047C5E"/>
    <w:rsid w:val="00047CED"/>
    <w:rsid w:val="00047D28"/>
    <w:rsid w:val="00047E20"/>
    <w:rsid w:val="00047F7F"/>
    <w:rsid w:val="0005025E"/>
    <w:rsid w:val="00050570"/>
    <w:rsid w:val="00050656"/>
    <w:rsid w:val="00050889"/>
    <w:rsid w:val="0005090C"/>
    <w:rsid w:val="00050A20"/>
    <w:rsid w:val="00050AF8"/>
    <w:rsid w:val="00050C78"/>
    <w:rsid w:val="00050D80"/>
    <w:rsid w:val="00050F36"/>
    <w:rsid w:val="00050F59"/>
    <w:rsid w:val="00051333"/>
    <w:rsid w:val="000513F2"/>
    <w:rsid w:val="000514E8"/>
    <w:rsid w:val="000514FB"/>
    <w:rsid w:val="000517E6"/>
    <w:rsid w:val="00051881"/>
    <w:rsid w:val="00051B51"/>
    <w:rsid w:val="00051BD1"/>
    <w:rsid w:val="00051BD9"/>
    <w:rsid w:val="00051E3C"/>
    <w:rsid w:val="00052320"/>
    <w:rsid w:val="0005246A"/>
    <w:rsid w:val="00052589"/>
    <w:rsid w:val="000525F3"/>
    <w:rsid w:val="00052B6C"/>
    <w:rsid w:val="00052C49"/>
    <w:rsid w:val="00052DDB"/>
    <w:rsid w:val="00052F9C"/>
    <w:rsid w:val="000530DF"/>
    <w:rsid w:val="000531E1"/>
    <w:rsid w:val="00053283"/>
    <w:rsid w:val="0005347B"/>
    <w:rsid w:val="0005369E"/>
    <w:rsid w:val="000536D6"/>
    <w:rsid w:val="000536F2"/>
    <w:rsid w:val="000539A4"/>
    <w:rsid w:val="00053AA5"/>
    <w:rsid w:val="00053B8E"/>
    <w:rsid w:val="00053BC0"/>
    <w:rsid w:val="00053CA8"/>
    <w:rsid w:val="00053E01"/>
    <w:rsid w:val="00053EFD"/>
    <w:rsid w:val="00053F82"/>
    <w:rsid w:val="00053FEF"/>
    <w:rsid w:val="0005417B"/>
    <w:rsid w:val="00054296"/>
    <w:rsid w:val="000542AB"/>
    <w:rsid w:val="00054374"/>
    <w:rsid w:val="00054381"/>
    <w:rsid w:val="0005454B"/>
    <w:rsid w:val="0005459F"/>
    <w:rsid w:val="000548F5"/>
    <w:rsid w:val="00054BE6"/>
    <w:rsid w:val="00054D39"/>
    <w:rsid w:val="00054E43"/>
    <w:rsid w:val="00054EB4"/>
    <w:rsid w:val="00054F9B"/>
    <w:rsid w:val="000553B9"/>
    <w:rsid w:val="00055598"/>
    <w:rsid w:val="000555AD"/>
    <w:rsid w:val="000556F1"/>
    <w:rsid w:val="00055A51"/>
    <w:rsid w:val="00055BC1"/>
    <w:rsid w:val="00055C52"/>
    <w:rsid w:val="00055CA7"/>
    <w:rsid w:val="00055DA5"/>
    <w:rsid w:val="00056096"/>
    <w:rsid w:val="000560AA"/>
    <w:rsid w:val="00056273"/>
    <w:rsid w:val="00056414"/>
    <w:rsid w:val="000566A1"/>
    <w:rsid w:val="000567B3"/>
    <w:rsid w:val="00056A06"/>
    <w:rsid w:val="00056A34"/>
    <w:rsid w:val="00056A6A"/>
    <w:rsid w:val="00056AF2"/>
    <w:rsid w:val="00056B08"/>
    <w:rsid w:val="00056B3D"/>
    <w:rsid w:val="00056B7F"/>
    <w:rsid w:val="00056BCB"/>
    <w:rsid w:val="00056E95"/>
    <w:rsid w:val="00056ED2"/>
    <w:rsid w:val="00056F25"/>
    <w:rsid w:val="0005719D"/>
    <w:rsid w:val="00057286"/>
    <w:rsid w:val="000574CB"/>
    <w:rsid w:val="000575FC"/>
    <w:rsid w:val="0005774E"/>
    <w:rsid w:val="00057796"/>
    <w:rsid w:val="000577CC"/>
    <w:rsid w:val="00057826"/>
    <w:rsid w:val="000578D6"/>
    <w:rsid w:val="00057A12"/>
    <w:rsid w:val="00057E15"/>
    <w:rsid w:val="00057E72"/>
    <w:rsid w:val="00057EE1"/>
    <w:rsid w:val="00057F00"/>
    <w:rsid w:val="00060377"/>
    <w:rsid w:val="0006045B"/>
    <w:rsid w:val="000607CB"/>
    <w:rsid w:val="00060841"/>
    <w:rsid w:val="000609CC"/>
    <w:rsid w:val="00061346"/>
    <w:rsid w:val="000613D8"/>
    <w:rsid w:val="000617ED"/>
    <w:rsid w:val="0006193A"/>
    <w:rsid w:val="0006196A"/>
    <w:rsid w:val="00061BE4"/>
    <w:rsid w:val="00061C3E"/>
    <w:rsid w:val="00061D46"/>
    <w:rsid w:val="00061F92"/>
    <w:rsid w:val="00062041"/>
    <w:rsid w:val="0006236E"/>
    <w:rsid w:val="000624FC"/>
    <w:rsid w:val="0006267C"/>
    <w:rsid w:val="0006270C"/>
    <w:rsid w:val="00062879"/>
    <w:rsid w:val="00062909"/>
    <w:rsid w:val="00062972"/>
    <w:rsid w:val="00062BE2"/>
    <w:rsid w:val="00062D7E"/>
    <w:rsid w:val="00062DA3"/>
    <w:rsid w:val="00062DCE"/>
    <w:rsid w:val="00062F64"/>
    <w:rsid w:val="00063092"/>
    <w:rsid w:val="000630A8"/>
    <w:rsid w:val="000630F6"/>
    <w:rsid w:val="00063155"/>
    <w:rsid w:val="00063158"/>
    <w:rsid w:val="000633B7"/>
    <w:rsid w:val="0006340F"/>
    <w:rsid w:val="00063AE0"/>
    <w:rsid w:val="00063B40"/>
    <w:rsid w:val="00063BBE"/>
    <w:rsid w:val="00063C30"/>
    <w:rsid w:val="00063E98"/>
    <w:rsid w:val="0006416E"/>
    <w:rsid w:val="00064436"/>
    <w:rsid w:val="00064838"/>
    <w:rsid w:val="00064D9A"/>
    <w:rsid w:val="00065188"/>
    <w:rsid w:val="00065ACF"/>
    <w:rsid w:val="00065DA2"/>
    <w:rsid w:val="00065E90"/>
    <w:rsid w:val="00066163"/>
    <w:rsid w:val="0006623F"/>
    <w:rsid w:val="000662A1"/>
    <w:rsid w:val="000663CF"/>
    <w:rsid w:val="00066835"/>
    <w:rsid w:val="00066978"/>
    <w:rsid w:val="00066B55"/>
    <w:rsid w:val="00066B68"/>
    <w:rsid w:val="000670D2"/>
    <w:rsid w:val="0006716A"/>
    <w:rsid w:val="00067375"/>
    <w:rsid w:val="00067387"/>
    <w:rsid w:val="00067521"/>
    <w:rsid w:val="00067567"/>
    <w:rsid w:val="000675CB"/>
    <w:rsid w:val="000675E7"/>
    <w:rsid w:val="00067A6A"/>
    <w:rsid w:val="00067B3D"/>
    <w:rsid w:val="00067CDF"/>
    <w:rsid w:val="00067FA4"/>
    <w:rsid w:val="0007010B"/>
    <w:rsid w:val="00070145"/>
    <w:rsid w:val="00070A3F"/>
    <w:rsid w:val="00070B1C"/>
    <w:rsid w:val="00070BB1"/>
    <w:rsid w:val="00070C1D"/>
    <w:rsid w:val="00070D4E"/>
    <w:rsid w:val="00070ED7"/>
    <w:rsid w:val="00070EEB"/>
    <w:rsid w:val="00070F2C"/>
    <w:rsid w:val="000710AA"/>
    <w:rsid w:val="00071427"/>
    <w:rsid w:val="0007146E"/>
    <w:rsid w:val="00071498"/>
    <w:rsid w:val="0007152B"/>
    <w:rsid w:val="0007178F"/>
    <w:rsid w:val="0007188A"/>
    <w:rsid w:val="0007192F"/>
    <w:rsid w:val="00071948"/>
    <w:rsid w:val="00071C67"/>
    <w:rsid w:val="00071C80"/>
    <w:rsid w:val="00071C9E"/>
    <w:rsid w:val="00071E6B"/>
    <w:rsid w:val="0007206B"/>
    <w:rsid w:val="00072223"/>
    <w:rsid w:val="000725DE"/>
    <w:rsid w:val="000727B5"/>
    <w:rsid w:val="00072986"/>
    <w:rsid w:val="00072ACC"/>
    <w:rsid w:val="00072C30"/>
    <w:rsid w:val="0007301A"/>
    <w:rsid w:val="000732A1"/>
    <w:rsid w:val="000732ED"/>
    <w:rsid w:val="00073799"/>
    <w:rsid w:val="000737BD"/>
    <w:rsid w:val="000737D6"/>
    <w:rsid w:val="00073867"/>
    <w:rsid w:val="00073905"/>
    <w:rsid w:val="0007397E"/>
    <w:rsid w:val="00073D33"/>
    <w:rsid w:val="00073D60"/>
    <w:rsid w:val="00073E9B"/>
    <w:rsid w:val="00073EB7"/>
    <w:rsid w:val="00073F74"/>
    <w:rsid w:val="00074184"/>
    <w:rsid w:val="00074212"/>
    <w:rsid w:val="00074449"/>
    <w:rsid w:val="0007454B"/>
    <w:rsid w:val="000747E0"/>
    <w:rsid w:val="00074994"/>
    <w:rsid w:val="000749B9"/>
    <w:rsid w:val="00074A05"/>
    <w:rsid w:val="00074AFE"/>
    <w:rsid w:val="00074C34"/>
    <w:rsid w:val="00074C7D"/>
    <w:rsid w:val="000750EF"/>
    <w:rsid w:val="00075109"/>
    <w:rsid w:val="00075267"/>
    <w:rsid w:val="000752F7"/>
    <w:rsid w:val="000752FC"/>
    <w:rsid w:val="00075333"/>
    <w:rsid w:val="00075389"/>
    <w:rsid w:val="0007538A"/>
    <w:rsid w:val="000754E9"/>
    <w:rsid w:val="00075EA4"/>
    <w:rsid w:val="00075F89"/>
    <w:rsid w:val="00076149"/>
    <w:rsid w:val="0007651C"/>
    <w:rsid w:val="000769DF"/>
    <w:rsid w:val="00076AC0"/>
    <w:rsid w:val="00076B84"/>
    <w:rsid w:val="00077027"/>
    <w:rsid w:val="00077055"/>
    <w:rsid w:val="00077294"/>
    <w:rsid w:val="00077310"/>
    <w:rsid w:val="000774E6"/>
    <w:rsid w:val="0007757E"/>
    <w:rsid w:val="00077710"/>
    <w:rsid w:val="00077875"/>
    <w:rsid w:val="00077A56"/>
    <w:rsid w:val="00077CB2"/>
    <w:rsid w:val="00077F4B"/>
    <w:rsid w:val="00080068"/>
    <w:rsid w:val="0008012E"/>
    <w:rsid w:val="000802C8"/>
    <w:rsid w:val="0008048B"/>
    <w:rsid w:val="00080614"/>
    <w:rsid w:val="0008073E"/>
    <w:rsid w:val="0008077C"/>
    <w:rsid w:val="00080A9B"/>
    <w:rsid w:val="00080B23"/>
    <w:rsid w:val="00080B8F"/>
    <w:rsid w:val="00080BF0"/>
    <w:rsid w:val="00080CC7"/>
    <w:rsid w:val="00080D8C"/>
    <w:rsid w:val="00080DC2"/>
    <w:rsid w:val="00080DC7"/>
    <w:rsid w:val="00080E2F"/>
    <w:rsid w:val="00081377"/>
    <w:rsid w:val="000817EA"/>
    <w:rsid w:val="00081921"/>
    <w:rsid w:val="00081B6E"/>
    <w:rsid w:val="00081E7A"/>
    <w:rsid w:val="00081E9D"/>
    <w:rsid w:val="0008206C"/>
    <w:rsid w:val="00082165"/>
    <w:rsid w:val="000824C4"/>
    <w:rsid w:val="000825CB"/>
    <w:rsid w:val="000825ED"/>
    <w:rsid w:val="000828FB"/>
    <w:rsid w:val="00082B14"/>
    <w:rsid w:val="00082E19"/>
    <w:rsid w:val="00082E3B"/>
    <w:rsid w:val="00083081"/>
    <w:rsid w:val="0008309E"/>
    <w:rsid w:val="000832D8"/>
    <w:rsid w:val="00083405"/>
    <w:rsid w:val="00083501"/>
    <w:rsid w:val="0008377D"/>
    <w:rsid w:val="00083794"/>
    <w:rsid w:val="000837E3"/>
    <w:rsid w:val="00083865"/>
    <w:rsid w:val="00083BBE"/>
    <w:rsid w:val="00083C7A"/>
    <w:rsid w:val="00083D8D"/>
    <w:rsid w:val="00083E6E"/>
    <w:rsid w:val="00083FB5"/>
    <w:rsid w:val="0008406E"/>
    <w:rsid w:val="000840BB"/>
    <w:rsid w:val="00084176"/>
    <w:rsid w:val="000843F1"/>
    <w:rsid w:val="000844F5"/>
    <w:rsid w:val="00084839"/>
    <w:rsid w:val="0008494B"/>
    <w:rsid w:val="00084967"/>
    <w:rsid w:val="00084985"/>
    <w:rsid w:val="00084AD5"/>
    <w:rsid w:val="00084AE2"/>
    <w:rsid w:val="00084D40"/>
    <w:rsid w:val="00084EA0"/>
    <w:rsid w:val="00084EBC"/>
    <w:rsid w:val="00085105"/>
    <w:rsid w:val="00085301"/>
    <w:rsid w:val="000853A5"/>
    <w:rsid w:val="00085609"/>
    <w:rsid w:val="00085656"/>
    <w:rsid w:val="00085669"/>
    <w:rsid w:val="00085690"/>
    <w:rsid w:val="000858EE"/>
    <w:rsid w:val="00085BA1"/>
    <w:rsid w:val="00085EE8"/>
    <w:rsid w:val="0008611B"/>
    <w:rsid w:val="000861CD"/>
    <w:rsid w:val="00086449"/>
    <w:rsid w:val="000864DA"/>
    <w:rsid w:val="000865A3"/>
    <w:rsid w:val="000865BF"/>
    <w:rsid w:val="00086769"/>
    <w:rsid w:val="000868ED"/>
    <w:rsid w:val="00086A8F"/>
    <w:rsid w:val="00086C89"/>
    <w:rsid w:val="00086D01"/>
    <w:rsid w:val="00086D44"/>
    <w:rsid w:val="00086E03"/>
    <w:rsid w:val="00087023"/>
    <w:rsid w:val="000871F0"/>
    <w:rsid w:val="00087247"/>
    <w:rsid w:val="00087261"/>
    <w:rsid w:val="000872A6"/>
    <w:rsid w:val="00087497"/>
    <w:rsid w:val="00087615"/>
    <w:rsid w:val="00087681"/>
    <w:rsid w:val="00087840"/>
    <w:rsid w:val="00087976"/>
    <w:rsid w:val="00087B05"/>
    <w:rsid w:val="00087BF9"/>
    <w:rsid w:val="00087C0E"/>
    <w:rsid w:val="00087D2B"/>
    <w:rsid w:val="00087D40"/>
    <w:rsid w:val="0009004E"/>
    <w:rsid w:val="00090421"/>
    <w:rsid w:val="000907DA"/>
    <w:rsid w:val="00090836"/>
    <w:rsid w:val="000908C4"/>
    <w:rsid w:val="00090902"/>
    <w:rsid w:val="00090D89"/>
    <w:rsid w:val="00090DA2"/>
    <w:rsid w:val="00090DF9"/>
    <w:rsid w:val="00091020"/>
    <w:rsid w:val="00091272"/>
    <w:rsid w:val="00091611"/>
    <w:rsid w:val="00091A6C"/>
    <w:rsid w:val="00091CA0"/>
    <w:rsid w:val="00091DE5"/>
    <w:rsid w:val="00092087"/>
    <w:rsid w:val="00092159"/>
    <w:rsid w:val="00092433"/>
    <w:rsid w:val="00092511"/>
    <w:rsid w:val="000925F0"/>
    <w:rsid w:val="000929DC"/>
    <w:rsid w:val="00092ADE"/>
    <w:rsid w:val="00092BB6"/>
    <w:rsid w:val="00092CCB"/>
    <w:rsid w:val="00092E7C"/>
    <w:rsid w:val="00092E90"/>
    <w:rsid w:val="0009306F"/>
    <w:rsid w:val="000930B1"/>
    <w:rsid w:val="00093164"/>
    <w:rsid w:val="0009347A"/>
    <w:rsid w:val="00093536"/>
    <w:rsid w:val="0009356C"/>
    <w:rsid w:val="000935B6"/>
    <w:rsid w:val="00093640"/>
    <w:rsid w:val="000938BA"/>
    <w:rsid w:val="00093A86"/>
    <w:rsid w:val="00093AFF"/>
    <w:rsid w:val="00093CB8"/>
    <w:rsid w:val="0009409B"/>
    <w:rsid w:val="0009418F"/>
    <w:rsid w:val="000941D7"/>
    <w:rsid w:val="0009423F"/>
    <w:rsid w:val="00094322"/>
    <w:rsid w:val="0009449B"/>
    <w:rsid w:val="0009453A"/>
    <w:rsid w:val="000945F7"/>
    <w:rsid w:val="00094799"/>
    <w:rsid w:val="00094826"/>
    <w:rsid w:val="00094D21"/>
    <w:rsid w:val="00094E0E"/>
    <w:rsid w:val="00095163"/>
    <w:rsid w:val="000952D0"/>
    <w:rsid w:val="00095343"/>
    <w:rsid w:val="00095431"/>
    <w:rsid w:val="000954EF"/>
    <w:rsid w:val="0009550E"/>
    <w:rsid w:val="0009555C"/>
    <w:rsid w:val="000955FE"/>
    <w:rsid w:val="000958DA"/>
    <w:rsid w:val="000959A6"/>
    <w:rsid w:val="000959EE"/>
    <w:rsid w:val="00095ACE"/>
    <w:rsid w:val="00095AEF"/>
    <w:rsid w:val="000962C4"/>
    <w:rsid w:val="00096460"/>
    <w:rsid w:val="000965A8"/>
    <w:rsid w:val="00096867"/>
    <w:rsid w:val="000969AD"/>
    <w:rsid w:val="00096AF7"/>
    <w:rsid w:val="00096C2B"/>
    <w:rsid w:val="0009717C"/>
    <w:rsid w:val="00097297"/>
    <w:rsid w:val="00097337"/>
    <w:rsid w:val="0009740E"/>
    <w:rsid w:val="00097439"/>
    <w:rsid w:val="000976D4"/>
    <w:rsid w:val="000978FE"/>
    <w:rsid w:val="000979DA"/>
    <w:rsid w:val="00097BD9"/>
    <w:rsid w:val="000A0064"/>
    <w:rsid w:val="000A019D"/>
    <w:rsid w:val="000A01F8"/>
    <w:rsid w:val="000A0A69"/>
    <w:rsid w:val="000A0A6E"/>
    <w:rsid w:val="000A0AB9"/>
    <w:rsid w:val="000A0B5F"/>
    <w:rsid w:val="000A0D86"/>
    <w:rsid w:val="000A1147"/>
    <w:rsid w:val="000A1167"/>
    <w:rsid w:val="000A142B"/>
    <w:rsid w:val="000A1718"/>
    <w:rsid w:val="000A1A62"/>
    <w:rsid w:val="000A1C45"/>
    <w:rsid w:val="000A1C95"/>
    <w:rsid w:val="000A1E39"/>
    <w:rsid w:val="000A1E41"/>
    <w:rsid w:val="000A1F0D"/>
    <w:rsid w:val="000A2022"/>
    <w:rsid w:val="000A2028"/>
    <w:rsid w:val="000A205E"/>
    <w:rsid w:val="000A2573"/>
    <w:rsid w:val="000A2784"/>
    <w:rsid w:val="000A27E0"/>
    <w:rsid w:val="000A295B"/>
    <w:rsid w:val="000A2A5A"/>
    <w:rsid w:val="000A2B35"/>
    <w:rsid w:val="000A2B78"/>
    <w:rsid w:val="000A2B92"/>
    <w:rsid w:val="000A2BF9"/>
    <w:rsid w:val="000A2C91"/>
    <w:rsid w:val="000A2F7C"/>
    <w:rsid w:val="000A306B"/>
    <w:rsid w:val="000A30C2"/>
    <w:rsid w:val="000A3176"/>
    <w:rsid w:val="000A3199"/>
    <w:rsid w:val="000A3210"/>
    <w:rsid w:val="000A33A6"/>
    <w:rsid w:val="000A3420"/>
    <w:rsid w:val="000A3571"/>
    <w:rsid w:val="000A36B2"/>
    <w:rsid w:val="000A383C"/>
    <w:rsid w:val="000A3A2B"/>
    <w:rsid w:val="000A3CFA"/>
    <w:rsid w:val="000A3E6D"/>
    <w:rsid w:val="000A3EC1"/>
    <w:rsid w:val="000A3ECA"/>
    <w:rsid w:val="000A408B"/>
    <w:rsid w:val="000A40B0"/>
    <w:rsid w:val="000A46CE"/>
    <w:rsid w:val="000A4703"/>
    <w:rsid w:val="000A4856"/>
    <w:rsid w:val="000A4C87"/>
    <w:rsid w:val="000A4FDB"/>
    <w:rsid w:val="000A5023"/>
    <w:rsid w:val="000A5099"/>
    <w:rsid w:val="000A50B5"/>
    <w:rsid w:val="000A50E7"/>
    <w:rsid w:val="000A5173"/>
    <w:rsid w:val="000A54B9"/>
    <w:rsid w:val="000A564A"/>
    <w:rsid w:val="000A5982"/>
    <w:rsid w:val="000A598C"/>
    <w:rsid w:val="000A59A9"/>
    <w:rsid w:val="000A5D5A"/>
    <w:rsid w:val="000A5E2A"/>
    <w:rsid w:val="000A5F49"/>
    <w:rsid w:val="000A5FD5"/>
    <w:rsid w:val="000A6039"/>
    <w:rsid w:val="000A608A"/>
    <w:rsid w:val="000A60CE"/>
    <w:rsid w:val="000A63A5"/>
    <w:rsid w:val="000A6664"/>
    <w:rsid w:val="000A69C2"/>
    <w:rsid w:val="000A6A2F"/>
    <w:rsid w:val="000A6A3B"/>
    <w:rsid w:val="000A6E60"/>
    <w:rsid w:val="000A6EE4"/>
    <w:rsid w:val="000A6FA6"/>
    <w:rsid w:val="000A70BA"/>
    <w:rsid w:val="000A75FC"/>
    <w:rsid w:val="000A7705"/>
    <w:rsid w:val="000A77BE"/>
    <w:rsid w:val="000A7B33"/>
    <w:rsid w:val="000A7B9E"/>
    <w:rsid w:val="000A7D04"/>
    <w:rsid w:val="000B0165"/>
    <w:rsid w:val="000B0215"/>
    <w:rsid w:val="000B0528"/>
    <w:rsid w:val="000B062D"/>
    <w:rsid w:val="000B06A8"/>
    <w:rsid w:val="000B06FD"/>
    <w:rsid w:val="000B0A2B"/>
    <w:rsid w:val="000B0A88"/>
    <w:rsid w:val="000B10D3"/>
    <w:rsid w:val="000B1111"/>
    <w:rsid w:val="000B151A"/>
    <w:rsid w:val="000B1701"/>
    <w:rsid w:val="000B19E7"/>
    <w:rsid w:val="000B1AB9"/>
    <w:rsid w:val="000B1B76"/>
    <w:rsid w:val="000B1C1B"/>
    <w:rsid w:val="000B1C68"/>
    <w:rsid w:val="000B1CC5"/>
    <w:rsid w:val="000B2124"/>
    <w:rsid w:val="000B225F"/>
    <w:rsid w:val="000B26B7"/>
    <w:rsid w:val="000B26C4"/>
    <w:rsid w:val="000B28CB"/>
    <w:rsid w:val="000B2A31"/>
    <w:rsid w:val="000B2A5F"/>
    <w:rsid w:val="000B2B4E"/>
    <w:rsid w:val="000B2CEA"/>
    <w:rsid w:val="000B2DD2"/>
    <w:rsid w:val="000B2E9A"/>
    <w:rsid w:val="000B2FBF"/>
    <w:rsid w:val="000B31E7"/>
    <w:rsid w:val="000B3230"/>
    <w:rsid w:val="000B3376"/>
    <w:rsid w:val="000B33CE"/>
    <w:rsid w:val="000B340A"/>
    <w:rsid w:val="000B37F1"/>
    <w:rsid w:val="000B3814"/>
    <w:rsid w:val="000B3830"/>
    <w:rsid w:val="000B3885"/>
    <w:rsid w:val="000B3ADA"/>
    <w:rsid w:val="000B3C18"/>
    <w:rsid w:val="000B3DA3"/>
    <w:rsid w:val="000B3E4B"/>
    <w:rsid w:val="000B417D"/>
    <w:rsid w:val="000B41AD"/>
    <w:rsid w:val="000B41B0"/>
    <w:rsid w:val="000B4280"/>
    <w:rsid w:val="000B43B0"/>
    <w:rsid w:val="000B4476"/>
    <w:rsid w:val="000B4564"/>
    <w:rsid w:val="000B45AF"/>
    <w:rsid w:val="000B4674"/>
    <w:rsid w:val="000B46EE"/>
    <w:rsid w:val="000B471A"/>
    <w:rsid w:val="000B47E9"/>
    <w:rsid w:val="000B4979"/>
    <w:rsid w:val="000B4CCF"/>
    <w:rsid w:val="000B4F24"/>
    <w:rsid w:val="000B4F66"/>
    <w:rsid w:val="000B50E1"/>
    <w:rsid w:val="000B5183"/>
    <w:rsid w:val="000B5271"/>
    <w:rsid w:val="000B52C3"/>
    <w:rsid w:val="000B5319"/>
    <w:rsid w:val="000B546E"/>
    <w:rsid w:val="000B56AE"/>
    <w:rsid w:val="000B5828"/>
    <w:rsid w:val="000B58A8"/>
    <w:rsid w:val="000B595E"/>
    <w:rsid w:val="000B5B7D"/>
    <w:rsid w:val="000B5E20"/>
    <w:rsid w:val="000B6116"/>
    <w:rsid w:val="000B6307"/>
    <w:rsid w:val="000B6415"/>
    <w:rsid w:val="000B6665"/>
    <w:rsid w:val="000B679C"/>
    <w:rsid w:val="000B689E"/>
    <w:rsid w:val="000B6AF5"/>
    <w:rsid w:val="000B6CE3"/>
    <w:rsid w:val="000B6D97"/>
    <w:rsid w:val="000B6E44"/>
    <w:rsid w:val="000B7110"/>
    <w:rsid w:val="000B717E"/>
    <w:rsid w:val="000B7240"/>
    <w:rsid w:val="000B727E"/>
    <w:rsid w:val="000B7456"/>
    <w:rsid w:val="000B75D9"/>
    <w:rsid w:val="000B785C"/>
    <w:rsid w:val="000B7B04"/>
    <w:rsid w:val="000B7BD8"/>
    <w:rsid w:val="000B7F9E"/>
    <w:rsid w:val="000C016B"/>
    <w:rsid w:val="000C01BB"/>
    <w:rsid w:val="000C039C"/>
    <w:rsid w:val="000C03F5"/>
    <w:rsid w:val="000C04A1"/>
    <w:rsid w:val="000C06D0"/>
    <w:rsid w:val="000C0836"/>
    <w:rsid w:val="000C08E7"/>
    <w:rsid w:val="000C0956"/>
    <w:rsid w:val="000C09CA"/>
    <w:rsid w:val="000C09F1"/>
    <w:rsid w:val="000C0A01"/>
    <w:rsid w:val="000C0AF6"/>
    <w:rsid w:val="000C0B12"/>
    <w:rsid w:val="000C0C0C"/>
    <w:rsid w:val="000C0C6B"/>
    <w:rsid w:val="000C0F6D"/>
    <w:rsid w:val="000C0F96"/>
    <w:rsid w:val="000C1086"/>
    <w:rsid w:val="000C10EE"/>
    <w:rsid w:val="000C1155"/>
    <w:rsid w:val="000C1468"/>
    <w:rsid w:val="000C14B1"/>
    <w:rsid w:val="000C15C4"/>
    <w:rsid w:val="000C1639"/>
    <w:rsid w:val="000C186F"/>
    <w:rsid w:val="000C1AE4"/>
    <w:rsid w:val="000C1C52"/>
    <w:rsid w:val="000C1E5B"/>
    <w:rsid w:val="000C1E7A"/>
    <w:rsid w:val="000C1EF6"/>
    <w:rsid w:val="000C1F6B"/>
    <w:rsid w:val="000C20FF"/>
    <w:rsid w:val="000C2555"/>
    <w:rsid w:val="000C279D"/>
    <w:rsid w:val="000C27C5"/>
    <w:rsid w:val="000C2AA6"/>
    <w:rsid w:val="000C2B7D"/>
    <w:rsid w:val="000C2DD9"/>
    <w:rsid w:val="000C34CC"/>
    <w:rsid w:val="000C3521"/>
    <w:rsid w:val="000C35B3"/>
    <w:rsid w:val="000C3832"/>
    <w:rsid w:val="000C38AA"/>
    <w:rsid w:val="000C3A4B"/>
    <w:rsid w:val="000C3B73"/>
    <w:rsid w:val="000C3DAA"/>
    <w:rsid w:val="000C3DDE"/>
    <w:rsid w:val="000C3E33"/>
    <w:rsid w:val="000C3EDB"/>
    <w:rsid w:val="000C40F4"/>
    <w:rsid w:val="000C412B"/>
    <w:rsid w:val="000C41F2"/>
    <w:rsid w:val="000C4459"/>
    <w:rsid w:val="000C447B"/>
    <w:rsid w:val="000C45C2"/>
    <w:rsid w:val="000C4726"/>
    <w:rsid w:val="000C485C"/>
    <w:rsid w:val="000C48A4"/>
    <w:rsid w:val="000C4BAC"/>
    <w:rsid w:val="000C4C16"/>
    <w:rsid w:val="000C4D3B"/>
    <w:rsid w:val="000C4E09"/>
    <w:rsid w:val="000C4E62"/>
    <w:rsid w:val="000C5277"/>
    <w:rsid w:val="000C5430"/>
    <w:rsid w:val="000C54BE"/>
    <w:rsid w:val="000C553D"/>
    <w:rsid w:val="000C5579"/>
    <w:rsid w:val="000C57BE"/>
    <w:rsid w:val="000C59D3"/>
    <w:rsid w:val="000C5AAF"/>
    <w:rsid w:val="000C5AD2"/>
    <w:rsid w:val="000C5C7E"/>
    <w:rsid w:val="000C5E62"/>
    <w:rsid w:val="000C6010"/>
    <w:rsid w:val="000C6057"/>
    <w:rsid w:val="000C656A"/>
    <w:rsid w:val="000C6993"/>
    <w:rsid w:val="000C6A1C"/>
    <w:rsid w:val="000C6A60"/>
    <w:rsid w:val="000C6AE6"/>
    <w:rsid w:val="000C6DA8"/>
    <w:rsid w:val="000C6DF9"/>
    <w:rsid w:val="000C6EEC"/>
    <w:rsid w:val="000C6F2F"/>
    <w:rsid w:val="000C7116"/>
    <w:rsid w:val="000C71B2"/>
    <w:rsid w:val="000C735D"/>
    <w:rsid w:val="000C7660"/>
    <w:rsid w:val="000C777B"/>
    <w:rsid w:val="000C79D8"/>
    <w:rsid w:val="000C7A5B"/>
    <w:rsid w:val="000C7C67"/>
    <w:rsid w:val="000C7E69"/>
    <w:rsid w:val="000C7E89"/>
    <w:rsid w:val="000C7F1D"/>
    <w:rsid w:val="000D02E3"/>
    <w:rsid w:val="000D03A6"/>
    <w:rsid w:val="000D042C"/>
    <w:rsid w:val="000D04AF"/>
    <w:rsid w:val="000D05C7"/>
    <w:rsid w:val="000D06B2"/>
    <w:rsid w:val="000D07EB"/>
    <w:rsid w:val="000D0AC8"/>
    <w:rsid w:val="000D0C95"/>
    <w:rsid w:val="000D0C9E"/>
    <w:rsid w:val="000D0D56"/>
    <w:rsid w:val="000D0E9E"/>
    <w:rsid w:val="000D0F49"/>
    <w:rsid w:val="000D1024"/>
    <w:rsid w:val="000D1261"/>
    <w:rsid w:val="000D1296"/>
    <w:rsid w:val="000D1402"/>
    <w:rsid w:val="000D1463"/>
    <w:rsid w:val="000D15B2"/>
    <w:rsid w:val="000D163F"/>
    <w:rsid w:val="000D1A4E"/>
    <w:rsid w:val="000D1DEF"/>
    <w:rsid w:val="000D1E66"/>
    <w:rsid w:val="000D1F0A"/>
    <w:rsid w:val="000D205A"/>
    <w:rsid w:val="000D2471"/>
    <w:rsid w:val="000D24D9"/>
    <w:rsid w:val="000D26FD"/>
    <w:rsid w:val="000D2724"/>
    <w:rsid w:val="000D29B1"/>
    <w:rsid w:val="000D2AA1"/>
    <w:rsid w:val="000D2D06"/>
    <w:rsid w:val="000D2DD1"/>
    <w:rsid w:val="000D2E67"/>
    <w:rsid w:val="000D2F65"/>
    <w:rsid w:val="000D352A"/>
    <w:rsid w:val="000D36E7"/>
    <w:rsid w:val="000D3796"/>
    <w:rsid w:val="000D387F"/>
    <w:rsid w:val="000D3889"/>
    <w:rsid w:val="000D39FA"/>
    <w:rsid w:val="000D3A90"/>
    <w:rsid w:val="000D3AA3"/>
    <w:rsid w:val="000D3D8A"/>
    <w:rsid w:val="000D3E96"/>
    <w:rsid w:val="000D3EEA"/>
    <w:rsid w:val="000D4011"/>
    <w:rsid w:val="000D41A8"/>
    <w:rsid w:val="000D42D4"/>
    <w:rsid w:val="000D4303"/>
    <w:rsid w:val="000D4505"/>
    <w:rsid w:val="000D4541"/>
    <w:rsid w:val="000D45F8"/>
    <w:rsid w:val="000D46F9"/>
    <w:rsid w:val="000D4728"/>
    <w:rsid w:val="000D4816"/>
    <w:rsid w:val="000D4B40"/>
    <w:rsid w:val="000D4C6D"/>
    <w:rsid w:val="000D4E55"/>
    <w:rsid w:val="000D4F8D"/>
    <w:rsid w:val="000D5067"/>
    <w:rsid w:val="000D5842"/>
    <w:rsid w:val="000D5AAA"/>
    <w:rsid w:val="000D5E77"/>
    <w:rsid w:val="000D6030"/>
    <w:rsid w:val="000D62DC"/>
    <w:rsid w:val="000D65F7"/>
    <w:rsid w:val="000D66DE"/>
    <w:rsid w:val="000D68E5"/>
    <w:rsid w:val="000D6A6D"/>
    <w:rsid w:val="000D6B2D"/>
    <w:rsid w:val="000D6B5E"/>
    <w:rsid w:val="000D6B6B"/>
    <w:rsid w:val="000D6F7B"/>
    <w:rsid w:val="000D7184"/>
    <w:rsid w:val="000D718F"/>
    <w:rsid w:val="000D71D0"/>
    <w:rsid w:val="000D71FD"/>
    <w:rsid w:val="000D7299"/>
    <w:rsid w:val="000D77A0"/>
    <w:rsid w:val="000D7A22"/>
    <w:rsid w:val="000D7B2E"/>
    <w:rsid w:val="000E000C"/>
    <w:rsid w:val="000E00A7"/>
    <w:rsid w:val="000E0123"/>
    <w:rsid w:val="000E01D8"/>
    <w:rsid w:val="000E0239"/>
    <w:rsid w:val="000E02E4"/>
    <w:rsid w:val="000E04C7"/>
    <w:rsid w:val="000E0538"/>
    <w:rsid w:val="000E0605"/>
    <w:rsid w:val="000E0621"/>
    <w:rsid w:val="000E0EA5"/>
    <w:rsid w:val="000E0F4A"/>
    <w:rsid w:val="000E125F"/>
    <w:rsid w:val="000E1321"/>
    <w:rsid w:val="000E132D"/>
    <w:rsid w:val="000E1794"/>
    <w:rsid w:val="000E18D5"/>
    <w:rsid w:val="000E1993"/>
    <w:rsid w:val="000E1A2C"/>
    <w:rsid w:val="000E1CAF"/>
    <w:rsid w:val="000E1D9A"/>
    <w:rsid w:val="000E1E2F"/>
    <w:rsid w:val="000E1EE7"/>
    <w:rsid w:val="000E1F24"/>
    <w:rsid w:val="000E206D"/>
    <w:rsid w:val="000E2410"/>
    <w:rsid w:val="000E24E9"/>
    <w:rsid w:val="000E259E"/>
    <w:rsid w:val="000E2676"/>
    <w:rsid w:val="000E2B19"/>
    <w:rsid w:val="000E2DD1"/>
    <w:rsid w:val="000E3063"/>
    <w:rsid w:val="000E3160"/>
    <w:rsid w:val="000E33F2"/>
    <w:rsid w:val="000E356D"/>
    <w:rsid w:val="000E35F7"/>
    <w:rsid w:val="000E3780"/>
    <w:rsid w:val="000E37A7"/>
    <w:rsid w:val="000E37CC"/>
    <w:rsid w:val="000E37F5"/>
    <w:rsid w:val="000E38BF"/>
    <w:rsid w:val="000E38DD"/>
    <w:rsid w:val="000E38F5"/>
    <w:rsid w:val="000E391F"/>
    <w:rsid w:val="000E3941"/>
    <w:rsid w:val="000E39AF"/>
    <w:rsid w:val="000E3A94"/>
    <w:rsid w:val="000E3B8F"/>
    <w:rsid w:val="000E3C71"/>
    <w:rsid w:val="000E4150"/>
    <w:rsid w:val="000E416B"/>
    <w:rsid w:val="000E41E8"/>
    <w:rsid w:val="000E4386"/>
    <w:rsid w:val="000E4754"/>
    <w:rsid w:val="000E4861"/>
    <w:rsid w:val="000E4A05"/>
    <w:rsid w:val="000E4A6B"/>
    <w:rsid w:val="000E4AB3"/>
    <w:rsid w:val="000E4AFF"/>
    <w:rsid w:val="000E4B54"/>
    <w:rsid w:val="000E4C4A"/>
    <w:rsid w:val="000E4D44"/>
    <w:rsid w:val="000E4EE1"/>
    <w:rsid w:val="000E516E"/>
    <w:rsid w:val="000E51DA"/>
    <w:rsid w:val="000E52D2"/>
    <w:rsid w:val="000E53D2"/>
    <w:rsid w:val="000E5477"/>
    <w:rsid w:val="000E56CF"/>
    <w:rsid w:val="000E586F"/>
    <w:rsid w:val="000E59BB"/>
    <w:rsid w:val="000E5A09"/>
    <w:rsid w:val="000E5B48"/>
    <w:rsid w:val="000E5BAC"/>
    <w:rsid w:val="000E5C08"/>
    <w:rsid w:val="000E5D45"/>
    <w:rsid w:val="000E5D75"/>
    <w:rsid w:val="000E5D77"/>
    <w:rsid w:val="000E5E14"/>
    <w:rsid w:val="000E5E38"/>
    <w:rsid w:val="000E6023"/>
    <w:rsid w:val="000E6143"/>
    <w:rsid w:val="000E61BC"/>
    <w:rsid w:val="000E620B"/>
    <w:rsid w:val="000E6238"/>
    <w:rsid w:val="000E6652"/>
    <w:rsid w:val="000E6741"/>
    <w:rsid w:val="000E71CC"/>
    <w:rsid w:val="000E72A6"/>
    <w:rsid w:val="000E73C4"/>
    <w:rsid w:val="000E750F"/>
    <w:rsid w:val="000E772A"/>
    <w:rsid w:val="000E7A19"/>
    <w:rsid w:val="000E7B87"/>
    <w:rsid w:val="000E7BF4"/>
    <w:rsid w:val="000E7CB4"/>
    <w:rsid w:val="000E7CD7"/>
    <w:rsid w:val="000E7FC5"/>
    <w:rsid w:val="000F00E1"/>
    <w:rsid w:val="000F0236"/>
    <w:rsid w:val="000F0A4B"/>
    <w:rsid w:val="000F0C97"/>
    <w:rsid w:val="000F0F36"/>
    <w:rsid w:val="000F0F59"/>
    <w:rsid w:val="000F0FB6"/>
    <w:rsid w:val="000F10F0"/>
    <w:rsid w:val="000F1138"/>
    <w:rsid w:val="000F11F2"/>
    <w:rsid w:val="000F132B"/>
    <w:rsid w:val="000F14B1"/>
    <w:rsid w:val="000F1541"/>
    <w:rsid w:val="000F1620"/>
    <w:rsid w:val="000F164A"/>
    <w:rsid w:val="000F16D9"/>
    <w:rsid w:val="000F1811"/>
    <w:rsid w:val="000F19C0"/>
    <w:rsid w:val="000F1A15"/>
    <w:rsid w:val="000F1A6B"/>
    <w:rsid w:val="000F1ADB"/>
    <w:rsid w:val="000F2188"/>
    <w:rsid w:val="000F21E7"/>
    <w:rsid w:val="000F22E2"/>
    <w:rsid w:val="000F23B4"/>
    <w:rsid w:val="000F24FD"/>
    <w:rsid w:val="000F252D"/>
    <w:rsid w:val="000F2541"/>
    <w:rsid w:val="000F2563"/>
    <w:rsid w:val="000F2570"/>
    <w:rsid w:val="000F262C"/>
    <w:rsid w:val="000F27BA"/>
    <w:rsid w:val="000F28BD"/>
    <w:rsid w:val="000F2A5B"/>
    <w:rsid w:val="000F2A8B"/>
    <w:rsid w:val="000F2C60"/>
    <w:rsid w:val="000F2F21"/>
    <w:rsid w:val="000F303A"/>
    <w:rsid w:val="000F306E"/>
    <w:rsid w:val="000F3252"/>
    <w:rsid w:val="000F3377"/>
    <w:rsid w:val="000F3396"/>
    <w:rsid w:val="000F353F"/>
    <w:rsid w:val="000F366B"/>
    <w:rsid w:val="000F379A"/>
    <w:rsid w:val="000F383C"/>
    <w:rsid w:val="000F3971"/>
    <w:rsid w:val="000F3972"/>
    <w:rsid w:val="000F3B9F"/>
    <w:rsid w:val="000F3DFE"/>
    <w:rsid w:val="000F4114"/>
    <w:rsid w:val="000F41C1"/>
    <w:rsid w:val="000F442A"/>
    <w:rsid w:val="000F4573"/>
    <w:rsid w:val="000F4701"/>
    <w:rsid w:val="000F47CA"/>
    <w:rsid w:val="000F47ED"/>
    <w:rsid w:val="000F48BA"/>
    <w:rsid w:val="000F4994"/>
    <w:rsid w:val="000F4CD9"/>
    <w:rsid w:val="000F50F7"/>
    <w:rsid w:val="000F51D4"/>
    <w:rsid w:val="000F5327"/>
    <w:rsid w:val="000F5721"/>
    <w:rsid w:val="000F5A38"/>
    <w:rsid w:val="000F5E59"/>
    <w:rsid w:val="000F5E6E"/>
    <w:rsid w:val="000F5EE6"/>
    <w:rsid w:val="000F624D"/>
    <w:rsid w:val="000F6362"/>
    <w:rsid w:val="000F6396"/>
    <w:rsid w:val="000F6428"/>
    <w:rsid w:val="000F66D2"/>
    <w:rsid w:val="000F69CB"/>
    <w:rsid w:val="000F69DC"/>
    <w:rsid w:val="000F6A26"/>
    <w:rsid w:val="000F6B35"/>
    <w:rsid w:val="000F6D1C"/>
    <w:rsid w:val="000F6FCE"/>
    <w:rsid w:val="000F70AD"/>
    <w:rsid w:val="000F7124"/>
    <w:rsid w:val="000F71DE"/>
    <w:rsid w:val="000F73C2"/>
    <w:rsid w:val="000F74C6"/>
    <w:rsid w:val="000F75CA"/>
    <w:rsid w:val="000F7752"/>
    <w:rsid w:val="000F775C"/>
    <w:rsid w:val="000F784A"/>
    <w:rsid w:val="000F7A7C"/>
    <w:rsid w:val="000F7B98"/>
    <w:rsid w:val="000F7CA3"/>
    <w:rsid w:val="000F7EC4"/>
    <w:rsid w:val="000F7EFE"/>
    <w:rsid w:val="000F7F8A"/>
    <w:rsid w:val="00100145"/>
    <w:rsid w:val="001001BA"/>
    <w:rsid w:val="00100222"/>
    <w:rsid w:val="0010030E"/>
    <w:rsid w:val="0010036E"/>
    <w:rsid w:val="00100467"/>
    <w:rsid w:val="00100489"/>
    <w:rsid w:val="00100513"/>
    <w:rsid w:val="00100516"/>
    <w:rsid w:val="001005BF"/>
    <w:rsid w:val="00100668"/>
    <w:rsid w:val="0010089C"/>
    <w:rsid w:val="001008C3"/>
    <w:rsid w:val="0010091B"/>
    <w:rsid w:val="00100ABA"/>
    <w:rsid w:val="00100BE5"/>
    <w:rsid w:val="00100D3B"/>
    <w:rsid w:val="00100F86"/>
    <w:rsid w:val="00100FFD"/>
    <w:rsid w:val="00101161"/>
    <w:rsid w:val="0010169F"/>
    <w:rsid w:val="001017C1"/>
    <w:rsid w:val="00101A58"/>
    <w:rsid w:val="00101BB0"/>
    <w:rsid w:val="00101F1D"/>
    <w:rsid w:val="00101F26"/>
    <w:rsid w:val="0010246E"/>
    <w:rsid w:val="00102511"/>
    <w:rsid w:val="001027AA"/>
    <w:rsid w:val="001028E2"/>
    <w:rsid w:val="00102999"/>
    <w:rsid w:val="00102AB2"/>
    <w:rsid w:val="00102B81"/>
    <w:rsid w:val="00102C4B"/>
    <w:rsid w:val="00102D47"/>
    <w:rsid w:val="00102D87"/>
    <w:rsid w:val="00102EBD"/>
    <w:rsid w:val="00103389"/>
    <w:rsid w:val="00103698"/>
    <w:rsid w:val="00103AF1"/>
    <w:rsid w:val="00103C48"/>
    <w:rsid w:val="00103E4C"/>
    <w:rsid w:val="00103E7F"/>
    <w:rsid w:val="00103FE5"/>
    <w:rsid w:val="00104063"/>
    <w:rsid w:val="0010442F"/>
    <w:rsid w:val="00104698"/>
    <w:rsid w:val="001046FD"/>
    <w:rsid w:val="0010472B"/>
    <w:rsid w:val="00104834"/>
    <w:rsid w:val="00104ECB"/>
    <w:rsid w:val="00105046"/>
    <w:rsid w:val="0010522E"/>
    <w:rsid w:val="0010529E"/>
    <w:rsid w:val="00105492"/>
    <w:rsid w:val="00105710"/>
    <w:rsid w:val="00105775"/>
    <w:rsid w:val="001057D7"/>
    <w:rsid w:val="0010583E"/>
    <w:rsid w:val="001058E0"/>
    <w:rsid w:val="00105ACF"/>
    <w:rsid w:val="00105B32"/>
    <w:rsid w:val="00105BDF"/>
    <w:rsid w:val="00105C82"/>
    <w:rsid w:val="00105D14"/>
    <w:rsid w:val="00105D2A"/>
    <w:rsid w:val="00105DAC"/>
    <w:rsid w:val="00105DF9"/>
    <w:rsid w:val="00105F81"/>
    <w:rsid w:val="0010608D"/>
    <w:rsid w:val="0010608F"/>
    <w:rsid w:val="001060D2"/>
    <w:rsid w:val="00106131"/>
    <w:rsid w:val="00106807"/>
    <w:rsid w:val="001068D3"/>
    <w:rsid w:val="00106AB6"/>
    <w:rsid w:val="00106B37"/>
    <w:rsid w:val="00106CA4"/>
    <w:rsid w:val="00106E78"/>
    <w:rsid w:val="00106F5D"/>
    <w:rsid w:val="00106FB0"/>
    <w:rsid w:val="00107003"/>
    <w:rsid w:val="00107092"/>
    <w:rsid w:val="00107165"/>
    <w:rsid w:val="001071FF"/>
    <w:rsid w:val="00107A16"/>
    <w:rsid w:val="00107AA6"/>
    <w:rsid w:val="00107AFA"/>
    <w:rsid w:val="00107BE6"/>
    <w:rsid w:val="00107BEF"/>
    <w:rsid w:val="00107D72"/>
    <w:rsid w:val="00107E28"/>
    <w:rsid w:val="00107EAF"/>
    <w:rsid w:val="00107F43"/>
    <w:rsid w:val="00107FC6"/>
    <w:rsid w:val="00110008"/>
    <w:rsid w:val="001101C0"/>
    <w:rsid w:val="00110350"/>
    <w:rsid w:val="00110373"/>
    <w:rsid w:val="001104E5"/>
    <w:rsid w:val="001104E8"/>
    <w:rsid w:val="00110582"/>
    <w:rsid w:val="001106D4"/>
    <w:rsid w:val="00110979"/>
    <w:rsid w:val="001109D0"/>
    <w:rsid w:val="00110A22"/>
    <w:rsid w:val="00110CF7"/>
    <w:rsid w:val="00110E27"/>
    <w:rsid w:val="00111550"/>
    <w:rsid w:val="0011195B"/>
    <w:rsid w:val="00111BAE"/>
    <w:rsid w:val="00111C5B"/>
    <w:rsid w:val="00111C7B"/>
    <w:rsid w:val="00111CF0"/>
    <w:rsid w:val="00111F82"/>
    <w:rsid w:val="001121CF"/>
    <w:rsid w:val="001121D4"/>
    <w:rsid w:val="001122DA"/>
    <w:rsid w:val="00112574"/>
    <w:rsid w:val="0011268A"/>
    <w:rsid w:val="00112751"/>
    <w:rsid w:val="0011277F"/>
    <w:rsid w:val="0011292E"/>
    <w:rsid w:val="00112963"/>
    <w:rsid w:val="0011296E"/>
    <w:rsid w:val="00112EF9"/>
    <w:rsid w:val="001130A6"/>
    <w:rsid w:val="001130DD"/>
    <w:rsid w:val="00113244"/>
    <w:rsid w:val="00113852"/>
    <w:rsid w:val="001138A2"/>
    <w:rsid w:val="0011398E"/>
    <w:rsid w:val="00113CED"/>
    <w:rsid w:val="00113D8C"/>
    <w:rsid w:val="001141B0"/>
    <w:rsid w:val="001141D6"/>
    <w:rsid w:val="001142F1"/>
    <w:rsid w:val="00114370"/>
    <w:rsid w:val="0011449B"/>
    <w:rsid w:val="00114519"/>
    <w:rsid w:val="0011455A"/>
    <w:rsid w:val="00114624"/>
    <w:rsid w:val="00114761"/>
    <w:rsid w:val="001148F0"/>
    <w:rsid w:val="001149EC"/>
    <w:rsid w:val="00114A0E"/>
    <w:rsid w:val="00114AEE"/>
    <w:rsid w:val="00114C31"/>
    <w:rsid w:val="00114C4D"/>
    <w:rsid w:val="00114E2E"/>
    <w:rsid w:val="00114E6A"/>
    <w:rsid w:val="0011509D"/>
    <w:rsid w:val="001150EE"/>
    <w:rsid w:val="001152AB"/>
    <w:rsid w:val="00115375"/>
    <w:rsid w:val="00115498"/>
    <w:rsid w:val="00115721"/>
    <w:rsid w:val="00115A3E"/>
    <w:rsid w:val="00115F96"/>
    <w:rsid w:val="001160C3"/>
    <w:rsid w:val="001162A1"/>
    <w:rsid w:val="0011636C"/>
    <w:rsid w:val="0011658C"/>
    <w:rsid w:val="0011659F"/>
    <w:rsid w:val="001165D3"/>
    <w:rsid w:val="001165DA"/>
    <w:rsid w:val="0011693B"/>
    <w:rsid w:val="00116A44"/>
    <w:rsid w:val="00116D9B"/>
    <w:rsid w:val="00116DD3"/>
    <w:rsid w:val="00116DE2"/>
    <w:rsid w:val="00116ECB"/>
    <w:rsid w:val="00116EEC"/>
    <w:rsid w:val="00116F79"/>
    <w:rsid w:val="00116FC3"/>
    <w:rsid w:val="001170BB"/>
    <w:rsid w:val="00117550"/>
    <w:rsid w:val="001175A9"/>
    <w:rsid w:val="00117633"/>
    <w:rsid w:val="001176AE"/>
    <w:rsid w:val="00117928"/>
    <w:rsid w:val="00117CB5"/>
    <w:rsid w:val="001200E5"/>
    <w:rsid w:val="0012012E"/>
    <w:rsid w:val="00120250"/>
    <w:rsid w:val="00120701"/>
    <w:rsid w:val="001209E6"/>
    <w:rsid w:val="00120AA9"/>
    <w:rsid w:val="00120CCE"/>
    <w:rsid w:val="00120D9C"/>
    <w:rsid w:val="00120F6E"/>
    <w:rsid w:val="00121196"/>
    <w:rsid w:val="00121243"/>
    <w:rsid w:val="00121326"/>
    <w:rsid w:val="001214E6"/>
    <w:rsid w:val="001216A5"/>
    <w:rsid w:val="0012189D"/>
    <w:rsid w:val="00121920"/>
    <w:rsid w:val="00121A7A"/>
    <w:rsid w:val="00121AC6"/>
    <w:rsid w:val="00121C57"/>
    <w:rsid w:val="00121CB5"/>
    <w:rsid w:val="00121E47"/>
    <w:rsid w:val="00122068"/>
    <w:rsid w:val="00122072"/>
    <w:rsid w:val="0012223B"/>
    <w:rsid w:val="001222F8"/>
    <w:rsid w:val="00122435"/>
    <w:rsid w:val="001224AA"/>
    <w:rsid w:val="00122501"/>
    <w:rsid w:val="0012282B"/>
    <w:rsid w:val="00122D9A"/>
    <w:rsid w:val="00122EB6"/>
    <w:rsid w:val="00122F92"/>
    <w:rsid w:val="00123443"/>
    <w:rsid w:val="001239A5"/>
    <w:rsid w:val="00123B6B"/>
    <w:rsid w:val="00123BE6"/>
    <w:rsid w:val="00123CAA"/>
    <w:rsid w:val="00123CFA"/>
    <w:rsid w:val="00123DEF"/>
    <w:rsid w:val="00123E65"/>
    <w:rsid w:val="00123F86"/>
    <w:rsid w:val="00124091"/>
    <w:rsid w:val="001241B3"/>
    <w:rsid w:val="00124288"/>
    <w:rsid w:val="001243B4"/>
    <w:rsid w:val="0012440B"/>
    <w:rsid w:val="00124560"/>
    <w:rsid w:val="00124784"/>
    <w:rsid w:val="00124873"/>
    <w:rsid w:val="00124A05"/>
    <w:rsid w:val="00124B05"/>
    <w:rsid w:val="00124E5F"/>
    <w:rsid w:val="00124E66"/>
    <w:rsid w:val="00125282"/>
    <w:rsid w:val="00125601"/>
    <w:rsid w:val="001258C2"/>
    <w:rsid w:val="001258F4"/>
    <w:rsid w:val="00125915"/>
    <w:rsid w:val="00125A82"/>
    <w:rsid w:val="00125BF0"/>
    <w:rsid w:val="00125D1D"/>
    <w:rsid w:val="00125DB9"/>
    <w:rsid w:val="00125E31"/>
    <w:rsid w:val="00125E39"/>
    <w:rsid w:val="00125FAD"/>
    <w:rsid w:val="00125FEB"/>
    <w:rsid w:val="00126029"/>
    <w:rsid w:val="001260B5"/>
    <w:rsid w:val="00126375"/>
    <w:rsid w:val="00126478"/>
    <w:rsid w:val="00126510"/>
    <w:rsid w:val="00126596"/>
    <w:rsid w:val="0012660A"/>
    <w:rsid w:val="00126619"/>
    <w:rsid w:val="001266C8"/>
    <w:rsid w:val="00126832"/>
    <w:rsid w:val="00126BB1"/>
    <w:rsid w:val="00126C6C"/>
    <w:rsid w:val="00126EAF"/>
    <w:rsid w:val="00126F31"/>
    <w:rsid w:val="001271DC"/>
    <w:rsid w:val="00127208"/>
    <w:rsid w:val="00127328"/>
    <w:rsid w:val="00127348"/>
    <w:rsid w:val="00127696"/>
    <w:rsid w:val="001277B4"/>
    <w:rsid w:val="001279DE"/>
    <w:rsid w:val="00127A76"/>
    <w:rsid w:val="00127C1B"/>
    <w:rsid w:val="00127D84"/>
    <w:rsid w:val="00127F51"/>
    <w:rsid w:val="001300C0"/>
    <w:rsid w:val="00130251"/>
    <w:rsid w:val="001302D1"/>
    <w:rsid w:val="0013051B"/>
    <w:rsid w:val="0013074E"/>
    <w:rsid w:val="001307F5"/>
    <w:rsid w:val="00130DA3"/>
    <w:rsid w:val="00130F2F"/>
    <w:rsid w:val="00131004"/>
    <w:rsid w:val="001313C0"/>
    <w:rsid w:val="00131504"/>
    <w:rsid w:val="00131613"/>
    <w:rsid w:val="001316F4"/>
    <w:rsid w:val="001318C8"/>
    <w:rsid w:val="00131A43"/>
    <w:rsid w:val="00131ACB"/>
    <w:rsid w:val="00131C71"/>
    <w:rsid w:val="00131D36"/>
    <w:rsid w:val="00131D57"/>
    <w:rsid w:val="00131F46"/>
    <w:rsid w:val="00131FAC"/>
    <w:rsid w:val="001322D1"/>
    <w:rsid w:val="00132593"/>
    <w:rsid w:val="0013289D"/>
    <w:rsid w:val="00132A1C"/>
    <w:rsid w:val="00132B2A"/>
    <w:rsid w:val="00132BE2"/>
    <w:rsid w:val="00132C51"/>
    <w:rsid w:val="00132DF6"/>
    <w:rsid w:val="00132EE6"/>
    <w:rsid w:val="00133081"/>
    <w:rsid w:val="00133120"/>
    <w:rsid w:val="00133277"/>
    <w:rsid w:val="0013330F"/>
    <w:rsid w:val="001333BB"/>
    <w:rsid w:val="00133679"/>
    <w:rsid w:val="001336FA"/>
    <w:rsid w:val="00133794"/>
    <w:rsid w:val="00133A15"/>
    <w:rsid w:val="00133ECC"/>
    <w:rsid w:val="001340B3"/>
    <w:rsid w:val="0013416B"/>
    <w:rsid w:val="00134307"/>
    <w:rsid w:val="001346AD"/>
    <w:rsid w:val="001346D7"/>
    <w:rsid w:val="001347C0"/>
    <w:rsid w:val="001347D0"/>
    <w:rsid w:val="001347F2"/>
    <w:rsid w:val="00134900"/>
    <w:rsid w:val="00134CD4"/>
    <w:rsid w:val="00135173"/>
    <w:rsid w:val="00135291"/>
    <w:rsid w:val="001352D7"/>
    <w:rsid w:val="0013536B"/>
    <w:rsid w:val="001355CD"/>
    <w:rsid w:val="001355EB"/>
    <w:rsid w:val="0013573C"/>
    <w:rsid w:val="001359A5"/>
    <w:rsid w:val="001359EC"/>
    <w:rsid w:val="00135DF0"/>
    <w:rsid w:val="00135F6C"/>
    <w:rsid w:val="0013603E"/>
    <w:rsid w:val="00136617"/>
    <w:rsid w:val="00136896"/>
    <w:rsid w:val="0013695B"/>
    <w:rsid w:val="00136ABF"/>
    <w:rsid w:val="001370A4"/>
    <w:rsid w:val="001373B6"/>
    <w:rsid w:val="001375A4"/>
    <w:rsid w:val="001375B9"/>
    <w:rsid w:val="00137623"/>
    <w:rsid w:val="001376FB"/>
    <w:rsid w:val="001378A2"/>
    <w:rsid w:val="001378B9"/>
    <w:rsid w:val="00137950"/>
    <w:rsid w:val="00137B16"/>
    <w:rsid w:val="00137C3D"/>
    <w:rsid w:val="00137DE2"/>
    <w:rsid w:val="00137E92"/>
    <w:rsid w:val="00137F72"/>
    <w:rsid w:val="00137FCD"/>
    <w:rsid w:val="00137FD4"/>
    <w:rsid w:val="001401CC"/>
    <w:rsid w:val="0014027E"/>
    <w:rsid w:val="00140305"/>
    <w:rsid w:val="00140561"/>
    <w:rsid w:val="00140570"/>
    <w:rsid w:val="001406D9"/>
    <w:rsid w:val="001406ED"/>
    <w:rsid w:val="0014082E"/>
    <w:rsid w:val="00140904"/>
    <w:rsid w:val="0014094D"/>
    <w:rsid w:val="00140971"/>
    <w:rsid w:val="001409CC"/>
    <w:rsid w:val="00140BD0"/>
    <w:rsid w:val="00140DA1"/>
    <w:rsid w:val="00140EBF"/>
    <w:rsid w:val="00141120"/>
    <w:rsid w:val="00141450"/>
    <w:rsid w:val="0014148C"/>
    <w:rsid w:val="0014155F"/>
    <w:rsid w:val="001415CA"/>
    <w:rsid w:val="001418D6"/>
    <w:rsid w:val="00141AB2"/>
    <w:rsid w:val="00141B12"/>
    <w:rsid w:val="00141C7F"/>
    <w:rsid w:val="00141C91"/>
    <w:rsid w:val="00141FCD"/>
    <w:rsid w:val="00142086"/>
    <w:rsid w:val="00142152"/>
    <w:rsid w:val="001422B2"/>
    <w:rsid w:val="00142309"/>
    <w:rsid w:val="001424F1"/>
    <w:rsid w:val="001424F3"/>
    <w:rsid w:val="00142511"/>
    <w:rsid w:val="00142708"/>
    <w:rsid w:val="0014277C"/>
    <w:rsid w:val="00142922"/>
    <w:rsid w:val="0014296B"/>
    <w:rsid w:val="00142B2E"/>
    <w:rsid w:val="00142C5C"/>
    <w:rsid w:val="00142DA3"/>
    <w:rsid w:val="00142F66"/>
    <w:rsid w:val="00142F68"/>
    <w:rsid w:val="00142FB0"/>
    <w:rsid w:val="001430BB"/>
    <w:rsid w:val="00143185"/>
    <w:rsid w:val="001431A0"/>
    <w:rsid w:val="0014353C"/>
    <w:rsid w:val="00143671"/>
    <w:rsid w:val="00143A02"/>
    <w:rsid w:val="00143E39"/>
    <w:rsid w:val="00143EF5"/>
    <w:rsid w:val="00143F32"/>
    <w:rsid w:val="001442F3"/>
    <w:rsid w:val="001445DD"/>
    <w:rsid w:val="00144666"/>
    <w:rsid w:val="00144717"/>
    <w:rsid w:val="00144A9E"/>
    <w:rsid w:val="00144BCD"/>
    <w:rsid w:val="00144CF0"/>
    <w:rsid w:val="00144CF2"/>
    <w:rsid w:val="00144D76"/>
    <w:rsid w:val="00145046"/>
    <w:rsid w:val="001451B4"/>
    <w:rsid w:val="001452A1"/>
    <w:rsid w:val="0014541B"/>
    <w:rsid w:val="00146039"/>
    <w:rsid w:val="0014604E"/>
    <w:rsid w:val="00146188"/>
    <w:rsid w:val="0014628C"/>
    <w:rsid w:val="001462EF"/>
    <w:rsid w:val="00146438"/>
    <w:rsid w:val="001465DF"/>
    <w:rsid w:val="001466DB"/>
    <w:rsid w:val="00146B86"/>
    <w:rsid w:val="00146BA2"/>
    <w:rsid w:val="00146BD2"/>
    <w:rsid w:val="00146BF7"/>
    <w:rsid w:val="00146E60"/>
    <w:rsid w:val="00146F32"/>
    <w:rsid w:val="00146F63"/>
    <w:rsid w:val="00146F95"/>
    <w:rsid w:val="00147012"/>
    <w:rsid w:val="001470B0"/>
    <w:rsid w:val="001471F7"/>
    <w:rsid w:val="001471FD"/>
    <w:rsid w:val="001474FD"/>
    <w:rsid w:val="0014758D"/>
    <w:rsid w:val="00147594"/>
    <w:rsid w:val="00147626"/>
    <w:rsid w:val="00147627"/>
    <w:rsid w:val="001479B3"/>
    <w:rsid w:val="00147AFC"/>
    <w:rsid w:val="00147C66"/>
    <w:rsid w:val="00147DAC"/>
    <w:rsid w:val="00147E06"/>
    <w:rsid w:val="00147E48"/>
    <w:rsid w:val="00150067"/>
    <w:rsid w:val="0015027E"/>
    <w:rsid w:val="0015056F"/>
    <w:rsid w:val="001507A9"/>
    <w:rsid w:val="00150A20"/>
    <w:rsid w:val="00150C14"/>
    <w:rsid w:val="00150EFC"/>
    <w:rsid w:val="00151323"/>
    <w:rsid w:val="0015144E"/>
    <w:rsid w:val="00151655"/>
    <w:rsid w:val="001516B4"/>
    <w:rsid w:val="001517B5"/>
    <w:rsid w:val="00151AE2"/>
    <w:rsid w:val="00151C15"/>
    <w:rsid w:val="00151CB1"/>
    <w:rsid w:val="00151F20"/>
    <w:rsid w:val="00151F6C"/>
    <w:rsid w:val="00151F94"/>
    <w:rsid w:val="00152003"/>
    <w:rsid w:val="00152061"/>
    <w:rsid w:val="001522BF"/>
    <w:rsid w:val="001522F5"/>
    <w:rsid w:val="00152350"/>
    <w:rsid w:val="001523F2"/>
    <w:rsid w:val="001526ED"/>
    <w:rsid w:val="0015287F"/>
    <w:rsid w:val="0015289D"/>
    <w:rsid w:val="00152B1C"/>
    <w:rsid w:val="00152D04"/>
    <w:rsid w:val="00152E91"/>
    <w:rsid w:val="00152F38"/>
    <w:rsid w:val="001531CD"/>
    <w:rsid w:val="0015337D"/>
    <w:rsid w:val="00153563"/>
    <w:rsid w:val="00153744"/>
    <w:rsid w:val="00153A24"/>
    <w:rsid w:val="00153B34"/>
    <w:rsid w:val="00153B84"/>
    <w:rsid w:val="00153C37"/>
    <w:rsid w:val="00153DB2"/>
    <w:rsid w:val="00153FBD"/>
    <w:rsid w:val="00153FF9"/>
    <w:rsid w:val="00154043"/>
    <w:rsid w:val="0015407E"/>
    <w:rsid w:val="001541AA"/>
    <w:rsid w:val="001542AD"/>
    <w:rsid w:val="001543FE"/>
    <w:rsid w:val="00154617"/>
    <w:rsid w:val="001548D8"/>
    <w:rsid w:val="00154943"/>
    <w:rsid w:val="00154A62"/>
    <w:rsid w:val="00154C13"/>
    <w:rsid w:val="00154CEC"/>
    <w:rsid w:val="00154E71"/>
    <w:rsid w:val="00154EF2"/>
    <w:rsid w:val="00155076"/>
    <w:rsid w:val="0015508A"/>
    <w:rsid w:val="00155163"/>
    <w:rsid w:val="00155271"/>
    <w:rsid w:val="001554F6"/>
    <w:rsid w:val="001556DD"/>
    <w:rsid w:val="001557B9"/>
    <w:rsid w:val="00155808"/>
    <w:rsid w:val="00155B0B"/>
    <w:rsid w:val="00155B68"/>
    <w:rsid w:val="00155D97"/>
    <w:rsid w:val="00155E6C"/>
    <w:rsid w:val="0015616F"/>
    <w:rsid w:val="00156591"/>
    <w:rsid w:val="001566DB"/>
    <w:rsid w:val="00156BCA"/>
    <w:rsid w:val="00156F0A"/>
    <w:rsid w:val="0015713D"/>
    <w:rsid w:val="0015780D"/>
    <w:rsid w:val="001578E1"/>
    <w:rsid w:val="00157C82"/>
    <w:rsid w:val="00157CC3"/>
    <w:rsid w:val="00157D77"/>
    <w:rsid w:val="00157FB5"/>
    <w:rsid w:val="00160253"/>
    <w:rsid w:val="0016031C"/>
    <w:rsid w:val="00160343"/>
    <w:rsid w:val="00160597"/>
    <w:rsid w:val="001606C7"/>
    <w:rsid w:val="00160760"/>
    <w:rsid w:val="001607F2"/>
    <w:rsid w:val="00160833"/>
    <w:rsid w:val="00160898"/>
    <w:rsid w:val="001608A0"/>
    <w:rsid w:val="001608D2"/>
    <w:rsid w:val="00160C3A"/>
    <w:rsid w:val="00160C81"/>
    <w:rsid w:val="00160D7B"/>
    <w:rsid w:val="00160E17"/>
    <w:rsid w:val="001610BC"/>
    <w:rsid w:val="00161126"/>
    <w:rsid w:val="00161246"/>
    <w:rsid w:val="001612E0"/>
    <w:rsid w:val="00161470"/>
    <w:rsid w:val="001615B0"/>
    <w:rsid w:val="001615B3"/>
    <w:rsid w:val="0016177B"/>
    <w:rsid w:val="00161B10"/>
    <w:rsid w:val="00161B24"/>
    <w:rsid w:val="00161BC5"/>
    <w:rsid w:val="00161F34"/>
    <w:rsid w:val="0016207C"/>
    <w:rsid w:val="001620F2"/>
    <w:rsid w:val="0016217A"/>
    <w:rsid w:val="0016234D"/>
    <w:rsid w:val="00162570"/>
    <w:rsid w:val="001625C2"/>
    <w:rsid w:val="00162A12"/>
    <w:rsid w:val="00162DFB"/>
    <w:rsid w:val="00162F8C"/>
    <w:rsid w:val="00163055"/>
    <w:rsid w:val="00163182"/>
    <w:rsid w:val="00163253"/>
    <w:rsid w:val="0016327E"/>
    <w:rsid w:val="00163570"/>
    <w:rsid w:val="0016362B"/>
    <w:rsid w:val="001638EB"/>
    <w:rsid w:val="00163969"/>
    <w:rsid w:val="00163B09"/>
    <w:rsid w:val="00163B67"/>
    <w:rsid w:val="00163C91"/>
    <w:rsid w:val="00163D36"/>
    <w:rsid w:val="00163F51"/>
    <w:rsid w:val="001643F5"/>
    <w:rsid w:val="0016440A"/>
    <w:rsid w:val="00164445"/>
    <w:rsid w:val="001645D3"/>
    <w:rsid w:val="0016478F"/>
    <w:rsid w:val="00164B48"/>
    <w:rsid w:val="00164E10"/>
    <w:rsid w:val="00164EC3"/>
    <w:rsid w:val="00164EE0"/>
    <w:rsid w:val="00164FE8"/>
    <w:rsid w:val="00164FF1"/>
    <w:rsid w:val="001650A4"/>
    <w:rsid w:val="001650DA"/>
    <w:rsid w:val="00165523"/>
    <w:rsid w:val="00165773"/>
    <w:rsid w:val="001658C1"/>
    <w:rsid w:val="00165999"/>
    <w:rsid w:val="00165B7B"/>
    <w:rsid w:val="00165D4A"/>
    <w:rsid w:val="00165D6C"/>
    <w:rsid w:val="00166002"/>
    <w:rsid w:val="00166048"/>
    <w:rsid w:val="001660F2"/>
    <w:rsid w:val="0016611A"/>
    <w:rsid w:val="00166B74"/>
    <w:rsid w:val="00166D5B"/>
    <w:rsid w:val="00166DFD"/>
    <w:rsid w:val="00166E07"/>
    <w:rsid w:val="00166E80"/>
    <w:rsid w:val="00166EB5"/>
    <w:rsid w:val="00166EE0"/>
    <w:rsid w:val="0016719D"/>
    <w:rsid w:val="0016730B"/>
    <w:rsid w:val="00167629"/>
    <w:rsid w:val="0016772B"/>
    <w:rsid w:val="00167843"/>
    <w:rsid w:val="00167A3C"/>
    <w:rsid w:val="00167FCF"/>
    <w:rsid w:val="00170160"/>
    <w:rsid w:val="00170721"/>
    <w:rsid w:val="00170770"/>
    <w:rsid w:val="00170B29"/>
    <w:rsid w:val="00170BE9"/>
    <w:rsid w:val="00170D42"/>
    <w:rsid w:val="00170DB8"/>
    <w:rsid w:val="00170EF2"/>
    <w:rsid w:val="00170F5D"/>
    <w:rsid w:val="0017109D"/>
    <w:rsid w:val="001713CD"/>
    <w:rsid w:val="0017158D"/>
    <w:rsid w:val="00171673"/>
    <w:rsid w:val="001716CF"/>
    <w:rsid w:val="001719E6"/>
    <w:rsid w:val="00171A88"/>
    <w:rsid w:val="00171AB4"/>
    <w:rsid w:val="00171AF2"/>
    <w:rsid w:val="00171E43"/>
    <w:rsid w:val="00171FE3"/>
    <w:rsid w:val="00172191"/>
    <w:rsid w:val="0017226E"/>
    <w:rsid w:val="001722DD"/>
    <w:rsid w:val="001722E9"/>
    <w:rsid w:val="00172666"/>
    <w:rsid w:val="00172995"/>
    <w:rsid w:val="001729FA"/>
    <w:rsid w:val="00172A2C"/>
    <w:rsid w:val="00172A4F"/>
    <w:rsid w:val="00172A81"/>
    <w:rsid w:val="00172A96"/>
    <w:rsid w:val="00172E6E"/>
    <w:rsid w:val="00172F1F"/>
    <w:rsid w:val="00172F2A"/>
    <w:rsid w:val="001731C7"/>
    <w:rsid w:val="001732E4"/>
    <w:rsid w:val="00173462"/>
    <w:rsid w:val="00173628"/>
    <w:rsid w:val="00173911"/>
    <w:rsid w:val="0017391F"/>
    <w:rsid w:val="001739DE"/>
    <w:rsid w:val="00173C01"/>
    <w:rsid w:val="00173C8D"/>
    <w:rsid w:val="00173D91"/>
    <w:rsid w:val="00173F13"/>
    <w:rsid w:val="00174234"/>
    <w:rsid w:val="001743BB"/>
    <w:rsid w:val="001744EC"/>
    <w:rsid w:val="00174553"/>
    <w:rsid w:val="00174715"/>
    <w:rsid w:val="00174792"/>
    <w:rsid w:val="001748D8"/>
    <w:rsid w:val="001748DC"/>
    <w:rsid w:val="001748F9"/>
    <w:rsid w:val="00174ADB"/>
    <w:rsid w:val="00174FDB"/>
    <w:rsid w:val="00175046"/>
    <w:rsid w:val="001750F5"/>
    <w:rsid w:val="00175208"/>
    <w:rsid w:val="00175307"/>
    <w:rsid w:val="0017580F"/>
    <w:rsid w:val="0017588A"/>
    <w:rsid w:val="00175904"/>
    <w:rsid w:val="00175EA3"/>
    <w:rsid w:val="001760BD"/>
    <w:rsid w:val="00176C97"/>
    <w:rsid w:val="00177016"/>
    <w:rsid w:val="00177059"/>
    <w:rsid w:val="001772A7"/>
    <w:rsid w:val="00177370"/>
    <w:rsid w:val="0017737B"/>
    <w:rsid w:val="001775CD"/>
    <w:rsid w:val="00177686"/>
    <w:rsid w:val="0017787C"/>
    <w:rsid w:val="0017794C"/>
    <w:rsid w:val="00177976"/>
    <w:rsid w:val="00177A79"/>
    <w:rsid w:val="00177AE4"/>
    <w:rsid w:val="00177B5E"/>
    <w:rsid w:val="00177C2D"/>
    <w:rsid w:val="00177C57"/>
    <w:rsid w:val="00177C66"/>
    <w:rsid w:val="00177DDA"/>
    <w:rsid w:val="00177E05"/>
    <w:rsid w:val="00177E1E"/>
    <w:rsid w:val="00180640"/>
    <w:rsid w:val="00180671"/>
    <w:rsid w:val="00180688"/>
    <w:rsid w:val="001808FB"/>
    <w:rsid w:val="00180A55"/>
    <w:rsid w:val="00181175"/>
    <w:rsid w:val="0018121E"/>
    <w:rsid w:val="00181243"/>
    <w:rsid w:val="001812FF"/>
    <w:rsid w:val="001817E6"/>
    <w:rsid w:val="00181A4F"/>
    <w:rsid w:val="00181D9F"/>
    <w:rsid w:val="00182483"/>
    <w:rsid w:val="0018254D"/>
    <w:rsid w:val="001828E6"/>
    <w:rsid w:val="001829B7"/>
    <w:rsid w:val="00182A68"/>
    <w:rsid w:val="00182B0C"/>
    <w:rsid w:val="00182B31"/>
    <w:rsid w:val="00182BF6"/>
    <w:rsid w:val="00182C8A"/>
    <w:rsid w:val="00182D18"/>
    <w:rsid w:val="00182D5F"/>
    <w:rsid w:val="00182E24"/>
    <w:rsid w:val="00182E4B"/>
    <w:rsid w:val="0018316F"/>
    <w:rsid w:val="001832C3"/>
    <w:rsid w:val="001834CA"/>
    <w:rsid w:val="001835A4"/>
    <w:rsid w:val="00183680"/>
    <w:rsid w:val="0018373A"/>
    <w:rsid w:val="00183760"/>
    <w:rsid w:val="00183828"/>
    <w:rsid w:val="00183833"/>
    <w:rsid w:val="00183B1D"/>
    <w:rsid w:val="00183C06"/>
    <w:rsid w:val="00183D42"/>
    <w:rsid w:val="00184213"/>
    <w:rsid w:val="00184422"/>
    <w:rsid w:val="00184913"/>
    <w:rsid w:val="00184DF6"/>
    <w:rsid w:val="00184E49"/>
    <w:rsid w:val="00184E90"/>
    <w:rsid w:val="00184FC8"/>
    <w:rsid w:val="00185061"/>
    <w:rsid w:val="0018509E"/>
    <w:rsid w:val="001852A6"/>
    <w:rsid w:val="00185728"/>
    <w:rsid w:val="001857D6"/>
    <w:rsid w:val="001858F8"/>
    <w:rsid w:val="00185BFC"/>
    <w:rsid w:val="00185C8C"/>
    <w:rsid w:val="00185EB9"/>
    <w:rsid w:val="00186422"/>
    <w:rsid w:val="0018650B"/>
    <w:rsid w:val="00186561"/>
    <w:rsid w:val="001869EB"/>
    <w:rsid w:val="00186C3C"/>
    <w:rsid w:val="00186D4A"/>
    <w:rsid w:val="00186D4F"/>
    <w:rsid w:val="00186E0F"/>
    <w:rsid w:val="00186F40"/>
    <w:rsid w:val="00187085"/>
    <w:rsid w:val="0018765B"/>
    <w:rsid w:val="00187821"/>
    <w:rsid w:val="001878D7"/>
    <w:rsid w:val="00187EFF"/>
    <w:rsid w:val="00187F0F"/>
    <w:rsid w:val="00187FE1"/>
    <w:rsid w:val="0019002C"/>
    <w:rsid w:val="00190080"/>
    <w:rsid w:val="00190112"/>
    <w:rsid w:val="00190469"/>
    <w:rsid w:val="00190795"/>
    <w:rsid w:val="00190881"/>
    <w:rsid w:val="0019088D"/>
    <w:rsid w:val="001909A5"/>
    <w:rsid w:val="00190CCC"/>
    <w:rsid w:val="00190E42"/>
    <w:rsid w:val="00191072"/>
    <w:rsid w:val="001910A7"/>
    <w:rsid w:val="001912B7"/>
    <w:rsid w:val="0019159A"/>
    <w:rsid w:val="00191ADD"/>
    <w:rsid w:val="00191B07"/>
    <w:rsid w:val="00191D93"/>
    <w:rsid w:val="00191EF6"/>
    <w:rsid w:val="001922A0"/>
    <w:rsid w:val="00192437"/>
    <w:rsid w:val="00192480"/>
    <w:rsid w:val="0019249C"/>
    <w:rsid w:val="00192875"/>
    <w:rsid w:val="00192954"/>
    <w:rsid w:val="001929B3"/>
    <w:rsid w:val="001929F0"/>
    <w:rsid w:val="00192AA0"/>
    <w:rsid w:val="00192D02"/>
    <w:rsid w:val="00192EF0"/>
    <w:rsid w:val="00193209"/>
    <w:rsid w:val="00193337"/>
    <w:rsid w:val="0019346D"/>
    <w:rsid w:val="001935CE"/>
    <w:rsid w:val="00193A8B"/>
    <w:rsid w:val="00193B2D"/>
    <w:rsid w:val="00193DE6"/>
    <w:rsid w:val="00193E0D"/>
    <w:rsid w:val="00194043"/>
    <w:rsid w:val="00194124"/>
    <w:rsid w:val="00194245"/>
    <w:rsid w:val="00194522"/>
    <w:rsid w:val="00194672"/>
    <w:rsid w:val="00194833"/>
    <w:rsid w:val="0019488D"/>
    <w:rsid w:val="001948C8"/>
    <w:rsid w:val="00194A53"/>
    <w:rsid w:val="00194DD9"/>
    <w:rsid w:val="00194E82"/>
    <w:rsid w:val="00194F3B"/>
    <w:rsid w:val="00194F4C"/>
    <w:rsid w:val="00194F4D"/>
    <w:rsid w:val="0019500E"/>
    <w:rsid w:val="00195142"/>
    <w:rsid w:val="001952AF"/>
    <w:rsid w:val="00195421"/>
    <w:rsid w:val="00195AFB"/>
    <w:rsid w:val="00195C92"/>
    <w:rsid w:val="00195F51"/>
    <w:rsid w:val="0019603E"/>
    <w:rsid w:val="0019618C"/>
    <w:rsid w:val="001962BD"/>
    <w:rsid w:val="001962E1"/>
    <w:rsid w:val="001962E5"/>
    <w:rsid w:val="00196546"/>
    <w:rsid w:val="0019654C"/>
    <w:rsid w:val="00196569"/>
    <w:rsid w:val="001965EC"/>
    <w:rsid w:val="001966A0"/>
    <w:rsid w:val="0019672F"/>
    <w:rsid w:val="00196750"/>
    <w:rsid w:val="001967AE"/>
    <w:rsid w:val="00196D5D"/>
    <w:rsid w:val="00196F36"/>
    <w:rsid w:val="00196F90"/>
    <w:rsid w:val="00197000"/>
    <w:rsid w:val="00197019"/>
    <w:rsid w:val="00197147"/>
    <w:rsid w:val="0019715F"/>
    <w:rsid w:val="00197326"/>
    <w:rsid w:val="00197375"/>
    <w:rsid w:val="00197559"/>
    <w:rsid w:val="001976FE"/>
    <w:rsid w:val="00197898"/>
    <w:rsid w:val="00197A39"/>
    <w:rsid w:val="00197D01"/>
    <w:rsid w:val="00197F84"/>
    <w:rsid w:val="001A00CA"/>
    <w:rsid w:val="001A047E"/>
    <w:rsid w:val="001A079B"/>
    <w:rsid w:val="001A0874"/>
    <w:rsid w:val="001A08FD"/>
    <w:rsid w:val="001A094D"/>
    <w:rsid w:val="001A0AF9"/>
    <w:rsid w:val="001A0BAF"/>
    <w:rsid w:val="001A0E37"/>
    <w:rsid w:val="001A0F42"/>
    <w:rsid w:val="001A0F4D"/>
    <w:rsid w:val="001A1049"/>
    <w:rsid w:val="001A10C9"/>
    <w:rsid w:val="001A118D"/>
    <w:rsid w:val="001A123E"/>
    <w:rsid w:val="001A128F"/>
    <w:rsid w:val="001A13BC"/>
    <w:rsid w:val="001A14D6"/>
    <w:rsid w:val="001A1713"/>
    <w:rsid w:val="001A173E"/>
    <w:rsid w:val="001A176B"/>
    <w:rsid w:val="001A1BA0"/>
    <w:rsid w:val="001A1C20"/>
    <w:rsid w:val="001A1C35"/>
    <w:rsid w:val="001A1D12"/>
    <w:rsid w:val="001A1DB4"/>
    <w:rsid w:val="001A1E25"/>
    <w:rsid w:val="001A1E74"/>
    <w:rsid w:val="001A1EF6"/>
    <w:rsid w:val="001A1F41"/>
    <w:rsid w:val="001A2068"/>
    <w:rsid w:val="001A22B2"/>
    <w:rsid w:val="001A22B8"/>
    <w:rsid w:val="001A2574"/>
    <w:rsid w:val="001A25D7"/>
    <w:rsid w:val="001A26AD"/>
    <w:rsid w:val="001A27E9"/>
    <w:rsid w:val="001A2936"/>
    <w:rsid w:val="001A2A9C"/>
    <w:rsid w:val="001A2AFB"/>
    <w:rsid w:val="001A2D2A"/>
    <w:rsid w:val="001A2D76"/>
    <w:rsid w:val="001A30CB"/>
    <w:rsid w:val="001A3134"/>
    <w:rsid w:val="001A315F"/>
    <w:rsid w:val="001A31BB"/>
    <w:rsid w:val="001A31C1"/>
    <w:rsid w:val="001A3485"/>
    <w:rsid w:val="001A3489"/>
    <w:rsid w:val="001A35C1"/>
    <w:rsid w:val="001A369F"/>
    <w:rsid w:val="001A36C0"/>
    <w:rsid w:val="001A371E"/>
    <w:rsid w:val="001A3834"/>
    <w:rsid w:val="001A39BF"/>
    <w:rsid w:val="001A3AB0"/>
    <w:rsid w:val="001A3B46"/>
    <w:rsid w:val="001A3C5A"/>
    <w:rsid w:val="001A3D31"/>
    <w:rsid w:val="001A3D97"/>
    <w:rsid w:val="001A3DB7"/>
    <w:rsid w:val="001A4338"/>
    <w:rsid w:val="001A45EC"/>
    <w:rsid w:val="001A463B"/>
    <w:rsid w:val="001A4677"/>
    <w:rsid w:val="001A4767"/>
    <w:rsid w:val="001A476B"/>
    <w:rsid w:val="001A4B7E"/>
    <w:rsid w:val="001A4BBF"/>
    <w:rsid w:val="001A4EEF"/>
    <w:rsid w:val="001A4F64"/>
    <w:rsid w:val="001A4FD8"/>
    <w:rsid w:val="001A53F6"/>
    <w:rsid w:val="001A54C4"/>
    <w:rsid w:val="001A56A3"/>
    <w:rsid w:val="001A5739"/>
    <w:rsid w:val="001A5886"/>
    <w:rsid w:val="001A5902"/>
    <w:rsid w:val="001A5FC1"/>
    <w:rsid w:val="001A61EA"/>
    <w:rsid w:val="001A6565"/>
    <w:rsid w:val="001A6799"/>
    <w:rsid w:val="001A6899"/>
    <w:rsid w:val="001A6999"/>
    <w:rsid w:val="001A6A4F"/>
    <w:rsid w:val="001A6BD9"/>
    <w:rsid w:val="001A6BEC"/>
    <w:rsid w:val="001A6D19"/>
    <w:rsid w:val="001A6F0C"/>
    <w:rsid w:val="001A7084"/>
    <w:rsid w:val="001A7358"/>
    <w:rsid w:val="001A73AC"/>
    <w:rsid w:val="001A74E6"/>
    <w:rsid w:val="001A7754"/>
    <w:rsid w:val="001A776C"/>
    <w:rsid w:val="001A7811"/>
    <w:rsid w:val="001A7877"/>
    <w:rsid w:val="001A78A3"/>
    <w:rsid w:val="001A7B73"/>
    <w:rsid w:val="001A7C8C"/>
    <w:rsid w:val="001A7D08"/>
    <w:rsid w:val="001A7F63"/>
    <w:rsid w:val="001B0043"/>
    <w:rsid w:val="001B0285"/>
    <w:rsid w:val="001B0483"/>
    <w:rsid w:val="001B056D"/>
    <w:rsid w:val="001B081D"/>
    <w:rsid w:val="001B0951"/>
    <w:rsid w:val="001B09CB"/>
    <w:rsid w:val="001B0A63"/>
    <w:rsid w:val="001B0ADD"/>
    <w:rsid w:val="001B0AEA"/>
    <w:rsid w:val="001B0B31"/>
    <w:rsid w:val="001B0BF5"/>
    <w:rsid w:val="001B0DA6"/>
    <w:rsid w:val="001B0DF1"/>
    <w:rsid w:val="001B0F44"/>
    <w:rsid w:val="001B0FF2"/>
    <w:rsid w:val="001B1037"/>
    <w:rsid w:val="001B106A"/>
    <w:rsid w:val="001B109B"/>
    <w:rsid w:val="001B139B"/>
    <w:rsid w:val="001B1453"/>
    <w:rsid w:val="001B14AB"/>
    <w:rsid w:val="001B154A"/>
    <w:rsid w:val="001B16EE"/>
    <w:rsid w:val="001B173F"/>
    <w:rsid w:val="001B1AB3"/>
    <w:rsid w:val="001B1B3B"/>
    <w:rsid w:val="001B1D9C"/>
    <w:rsid w:val="001B1EC5"/>
    <w:rsid w:val="001B1EFC"/>
    <w:rsid w:val="001B1F09"/>
    <w:rsid w:val="001B1F70"/>
    <w:rsid w:val="001B2004"/>
    <w:rsid w:val="001B21BD"/>
    <w:rsid w:val="001B2431"/>
    <w:rsid w:val="001B2530"/>
    <w:rsid w:val="001B25DA"/>
    <w:rsid w:val="001B2730"/>
    <w:rsid w:val="001B27FE"/>
    <w:rsid w:val="001B2C2F"/>
    <w:rsid w:val="001B30C2"/>
    <w:rsid w:val="001B312D"/>
    <w:rsid w:val="001B3159"/>
    <w:rsid w:val="001B318C"/>
    <w:rsid w:val="001B3468"/>
    <w:rsid w:val="001B3499"/>
    <w:rsid w:val="001B376F"/>
    <w:rsid w:val="001B37B1"/>
    <w:rsid w:val="001B392D"/>
    <w:rsid w:val="001B39BA"/>
    <w:rsid w:val="001B3E54"/>
    <w:rsid w:val="001B3E71"/>
    <w:rsid w:val="001B3EE3"/>
    <w:rsid w:val="001B3F1B"/>
    <w:rsid w:val="001B3F3E"/>
    <w:rsid w:val="001B42AC"/>
    <w:rsid w:val="001B42D1"/>
    <w:rsid w:val="001B42D2"/>
    <w:rsid w:val="001B45F4"/>
    <w:rsid w:val="001B481D"/>
    <w:rsid w:val="001B4887"/>
    <w:rsid w:val="001B4969"/>
    <w:rsid w:val="001B4A56"/>
    <w:rsid w:val="001B4AB6"/>
    <w:rsid w:val="001B4BF1"/>
    <w:rsid w:val="001B4ECD"/>
    <w:rsid w:val="001B4ED7"/>
    <w:rsid w:val="001B554A"/>
    <w:rsid w:val="001B56A3"/>
    <w:rsid w:val="001B5819"/>
    <w:rsid w:val="001B592F"/>
    <w:rsid w:val="001B5AD1"/>
    <w:rsid w:val="001B5B61"/>
    <w:rsid w:val="001B5C0F"/>
    <w:rsid w:val="001B5CF3"/>
    <w:rsid w:val="001B5F19"/>
    <w:rsid w:val="001B5F2B"/>
    <w:rsid w:val="001B6262"/>
    <w:rsid w:val="001B633B"/>
    <w:rsid w:val="001B6538"/>
    <w:rsid w:val="001B6861"/>
    <w:rsid w:val="001B69D9"/>
    <w:rsid w:val="001B6A9D"/>
    <w:rsid w:val="001B6AAC"/>
    <w:rsid w:val="001B6ACE"/>
    <w:rsid w:val="001B6B63"/>
    <w:rsid w:val="001B6CA5"/>
    <w:rsid w:val="001B6CB1"/>
    <w:rsid w:val="001B6F02"/>
    <w:rsid w:val="001B7104"/>
    <w:rsid w:val="001B71DA"/>
    <w:rsid w:val="001B7243"/>
    <w:rsid w:val="001B736F"/>
    <w:rsid w:val="001B795B"/>
    <w:rsid w:val="001B7986"/>
    <w:rsid w:val="001B7B0D"/>
    <w:rsid w:val="001B7D38"/>
    <w:rsid w:val="001B7F3F"/>
    <w:rsid w:val="001B7FE5"/>
    <w:rsid w:val="001C005F"/>
    <w:rsid w:val="001C039F"/>
    <w:rsid w:val="001C04D5"/>
    <w:rsid w:val="001C055F"/>
    <w:rsid w:val="001C074D"/>
    <w:rsid w:val="001C07A8"/>
    <w:rsid w:val="001C0850"/>
    <w:rsid w:val="001C0885"/>
    <w:rsid w:val="001C0971"/>
    <w:rsid w:val="001C0B5E"/>
    <w:rsid w:val="001C0B61"/>
    <w:rsid w:val="001C0DE4"/>
    <w:rsid w:val="001C0EDE"/>
    <w:rsid w:val="001C1181"/>
    <w:rsid w:val="001C135E"/>
    <w:rsid w:val="001C13E0"/>
    <w:rsid w:val="001C15E6"/>
    <w:rsid w:val="001C19DD"/>
    <w:rsid w:val="001C1B21"/>
    <w:rsid w:val="001C1B2F"/>
    <w:rsid w:val="001C1EC5"/>
    <w:rsid w:val="001C1F29"/>
    <w:rsid w:val="001C1FD2"/>
    <w:rsid w:val="001C205B"/>
    <w:rsid w:val="001C20C2"/>
    <w:rsid w:val="001C20D3"/>
    <w:rsid w:val="001C2199"/>
    <w:rsid w:val="001C22F4"/>
    <w:rsid w:val="001C2300"/>
    <w:rsid w:val="001C2556"/>
    <w:rsid w:val="001C25AD"/>
    <w:rsid w:val="001C2616"/>
    <w:rsid w:val="001C294F"/>
    <w:rsid w:val="001C2B2F"/>
    <w:rsid w:val="001C3036"/>
    <w:rsid w:val="001C3195"/>
    <w:rsid w:val="001C321C"/>
    <w:rsid w:val="001C324D"/>
    <w:rsid w:val="001C338C"/>
    <w:rsid w:val="001C33F1"/>
    <w:rsid w:val="001C33F3"/>
    <w:rsid w:val="001C341C"/>
    <w:rsid w:val="001C3584"/>
    <w:rsid w:val="001C361D"/>
    <w:rsid w:val="001C3714"/>
    <w:rsid w:val="001C3760"/>
    <w:rsid w:val="001C382A"/>
    <w:rsid w:val="001C39F3"/>
    <w:rsid w:val="001C3A42"/>
    <w:rsid w:val="001C3B47"/>
    <w:rsid w:val="001C3D9F"/>
    <w:rsid w:val="001C3DE4"/>
    <w:rsid w:val="001C4050"/>
    <w:rsid w:val="001C41B2"/>
    <w:rsid w:val="001C44CF"/>
    <w:rsid w:val="001C4580"/>
    <w:rsid w:val="001C4612"/>
    <w:rsid w:val="001C4822"/>
    <w:rsid w:val="001C49FD"/>
    <w:rsid w:val="001C4A0F"/>
    <w:rsid w:val="001C4ED6"/>
    <w:rsid w:val="001C4FA5"/>
    <w:rsid w:val="001C50CC"/>
    <w:rsid w:val="001C5122"/>
    <w:rsid w:val="001C516E"/>
    <w:rsid w:val="001C539F"/>
    <w:rsid w:val="001C53F8"/>
    <w:rsid w:val="001C5484"/>
    <w:rsid w:val="001C5B7A"/>
    <w:rsid w:val="001C5B9C"/>
    <w:rsid w:val="001C5C06"/>
    <w:rsid w:val="001C5C26"/>
    <w:rsid w:val="001C5C90"/>
    <w:rsid w:val="001C5FE1"/>
    <w:rsid w:val="001C60F2"/>
    <w:rsid w:val="001C6222"/>
    <w:rsid w:val="001C6242"/>
    <w:rsid w:val="001C62B0"/>
    <w:rsid w:val="001C647E"/>
    <w:rsid w:val="001C65F6"/>
    <w:rsid w:val="001C6606"/>
    <w:rsid w:val="001C674A"/>
    <w:rsid w:val="001C6810"/>
    <w:rsid w:val="001C68AD"/>
    <w:rsid w:val="001C6AED"/>
    <w:rsid w:val="001C6D01"/>
    <w:rsid w:val="001C70BE"/>
    <w:rsid w:val="001C7112"/>
    <w:rsid w:val="001C71BF"/>
    <w:rsid w:val="001C7374"/>
    <w:rsid w:val="001C73F5"/>
    <w:rsid w:val="001C744D"/>
    <w:rsid w:val="001C7538"/>
    <w:rsid w:val="001C75BB"/>
    <w:rsid w:val="001C75F0"/>
    <w:rsid w:val="001C7928"/>
    <w:rsid w:val="001C7B51"/>
    <w:rsid w:val="001C7BC7"/>
    <w:rsid w:val="001C7BC8"/>
    <w:rsid w:val="001C7DCD"/>
    <w:rsid w:val="001C7F3B"/>
    <w:rsid w:val="001C7FFB"/>
    <w:rsid w:val="001D0397"/>
    <w:rsid w:val="001D03F2"/>
    <w:rsid w:val="001D05E6"/>
    <w:rsid w:val="001D0801"/>
    <w:rsid w:val="001D0AE9"/>
    <w:rsid w:val="001D0B71"/>
    <w:rsid w:val="001D0D9D"/>
    <w:rsid w:val="001D0F2A"/>
    <w:rsid w:val="001D0F64"/>
    <w:rsid w:val="001D10E1"/>
    <w:rsid w:val="001D112D"/>
    <w:rsid w:val="001D11D2"/>
    <w:rsid w:val="001D1276"/>
    <w:rsid w:val="001D12E1"/>
    <w:rsid w:val="001D1337"/>
    <w:rsid w:val="001D1712"/>
    <w:rsid w:val="001D1751"/>
    <w:rsid w:val="001D17EB"/>
    <w:rsid w:val="001D195D"/>
    <w:rsid w:val="001D22EB"/>
    <w:rsid w:val="001D2374"/>
    <w:rsid w:val="001D2537"/>
    <w:rsid w:val="001D25AC"/>
    <w:rsid w:val="001D28CE"/>
    <w:rsid w:val="001D29B7"/>
    <w:rsid w:val="001D29F3"/>
    <w:rsid w:val="001D2AA3"/>
    <w:rsid w:val="001D2B14"/>
    <w:rsid w:val="001D2CB4"/>
    <w:rsid w:val="001D2E62"/>
    <w:rsid w:val="001D32A1"/>
    <w:rsid w:val="001D3560"/>
    <w:rsid w:val="001D368C"/>
    <w:rsid w:val="001D370F"/>
    <w:rsid w:val="001D3A58"/>
    <w:rsid w:val="001D3CC9"/>
    <w:rsid w:val="001D3D00"/>
    <w:rsid w:val="001D3E8F"/>
    <w:rsid w:val="001D41CA"/>
    <w:rsid w:val="001D4283"/>
    <w:rsid w:val="001D447F"/>
    <w:rsid w:val="001D4577"/>
    <w:rsid w:val="001D4652"/>
    <w:rsid w:val="001D486D"/>
    <w:rsid w:val="001D49A4"/>
    <w:rsid w:val="001D4B9F"/>
    <w:rsid w:val="001D4BBC"/>
    <w:rsid w:val="001D4BBF"/>
    <w:rsid w:val="001D4F5C"/>
    <w:rsid w:val="001D4F88"/>
    <w:rsid w:val="001D50E2"/>
    <w:rsid w:val="001D51DA"/>
    <w:rsid w:val="001D5458"/>
    <w:rsid w:val="001D54AD"/>
    <w:rsid w:val="001D56E2"/>
    <w:rsid w:val="001D591C"/>
    <w:rsid w:val="001D5959"/>
    <w:rsid w:val="001D5A42"/>
    <w:rsid w:val="001D5C0B"/>
    <w:rsid w:val="001D5C3D"/>
    <w:rsid w:val="001D5D17"/>
    <w:rsid w:val="001D5D2A"/>
    <w:rsid w:val="001D6046"/>
    <w:rsid w:val="001D654A"/>
    <w:rsid w:val="001D6B81"/>
    <w:rsid w:val="001D6CD7"/>
    <w:rsid w:val="001D6E9A"/>
    <w:rsid w:val="001D6F25"/>
    <w:rsid w:val="001D71C3"/>
    <w:rsid w:val="001D720B"/>
    <w:rsid w:val="001D7333"/>
    <w:rsid w:val="001D74C9"/>
    <w:rsid w:val="001D77B9"/>
    <w:rsid w:val="001D7A1C"/>
    <w:rsid w:val="001D7A9C"/>
    <w:rsid w:val="001D7C55"/>
    <w:rsid w:val="001D7DC6"/>
    <w:rsid w:val="001D7E30"/>
    <w:rsid w:val="001D7EC1"/>
    <w:rsid w:val="001D7EE2"/>
    <w:rsid w:val="001D7F59"/>
    <w:rsid w:val="001E00D7"/>
    <w:rsid w:val="001E00EF"/>
    <w:rsid w:val="001E0196"/>
    <w:rsid w:val="001E026A"/>
    <w:rsid w:val="001E02D3"/>
    <w:rsid w:val="001E0306"/>
    <w:rsid w:val="001E03E1"/>
    <w:rsid w:val="001E0406"/>
    <w:rsid w:val="001E0475"/>
    <w:rsid w:val="001E04C4"/>
    <w:rsid w:val="001E0512"/>
    <w:rsid w:val="001E05C3"/>
    <w:rsid w:val="001E079B"/>
    <w:rsid w:val="001E093A"/>
    <w:rsid w:val="001E0A0B"/>
    <w:rsid w:val="001E0BD2"/>
    <w:rsid w:val="001E0CF4"/>
    <w:rsid w:val="001E0E4E"/>
    <w:rsid w:val="001E0EAC"/>
    <w:rsid w:val="001E0EF1"/>
    <w:rsid w:val="001E10FA"/>
    <w:rsid w:val="001E1180"/>
    <w:rsid w:val="001E1354"/>
    <w:rsid w:val="001E14B3"/>
    <w:rsid w:val="001E1626"/>
    <w:rsid w:val="001E1B59"/>
    <w:rsid w:val="001E1C37"/>
    <w:rsid w:val="001E1DAC"/>
    <w:rsid w:val="001E1F75"/>
    <w:rsid w:val="001E1FAC"/>
    <w:rsid w:val="001E23D1"/>
    <w:rsid w:val="001E24DD"/>
    <w:rsid w:val="001E2668"/>
    <w:rsid w:val="001E2922"/>
    <w:rsid w:val="001E295E"/>
    <w:rsid w:val="001E2A27"/>
    <w:rsid w:val="001E2CC7"/>
    <w:rsid w:val="001E2E0D"/>
    <w:rsid w:val="001E2F09"/>
    <w:rsid w:val="001E2FA4"/>
    <w:rsid w:val="001E2FD8"/>
    <w:rsid w:val="001E351C"/>
    <w:rsid w:val="001E354E"/>
    <w:rsid w:val="001E3666"/>
    <w:rsid w:val="001E36BE"/>
    <w:rsid w:val="001E37AB"/>
    <w:rsid w:val="001E39F6"/>
    <w:rsid w:val="001E3A4E"/>
    <w:rsid w:val="001E3B47"/>
    <w:rsid w:val="001E4163"/>
    <w:rsid w:val="001E4315"/>
    <w:rsid w:val="001E4671"/>
    <w:rsid w:val="001E46C8"/>
    <w:rsid w:val="001E47BF"/>
    <w:rsid w:val="001E4973"/>
    <w:rsid w:val="001E4A10"/>
    <w:rsid w:val="001E4CAD"/>
    <w:rsid w:val="001E4F47"/>
    <w:rsid w:val="001E504D"/>
    <w:rsid w:val="001E50EB"/>
    <w:rsid w:val="001E511B"/>
    <w:rsid w:val="001E513E"/>
    <w:rsid w:val="001E53D1"/>
    <w:rsid w:val="001E5476"/>
    <w:rsid w:val="001E566B"/>
    <w:rsid w:val="001E5869"/>
    <w:rsid w:val="001E5906"/>
    <w:rsid w:val="001E5985"/>
    <w:rsid w:val="001E5BAB"/>
    <w:rsid w:val="001E5D80"/>
    <w:rsid w:val="001E5EB1"/>
    <w:rsid w:val="001E5ED7"/>
    <w:rsid w:val="001E5F17"/>
    <w:rsid w:val="001E61E6"/>
    <w:rsid w:val="001E62F4"/>
    <w:rsid w:val="001E6460"/>
    <w:rsid w:val="001E6479"/>
    <w:rsid w:val="001E6542"/>
    <w:rsid w:val="001E6584"/>
    <w:rsid w:val="001E6673"/>
    <w:rsid w:val="001E6691"/>
    <w:rsid w:val="001E6699"/>
    <w:rsid w:val="001E6AD7"/>
    <w:rsid w:val="001E6B20"/>
    <w:rsid w:val="001E6D28"/>
    <w:rsid w:val="001E6FB8"/>
    <w:rsid w:val="001E700F"/>
    <w:rsid w:val="001E7018"/>
    <w:rsid w:val="001E70D0"/>
    <w:rsid w:val="001E7172"/>
    <w:rsid w:val="001E7218"/>
    <w:rsid w:val="001E729C"/>
    <w:rsid w:val="001E77CC"/>
    <w:rsid w:val="001E77FA"/>
    <w:rsid w:val="001E7988"/>
    <w:rsid w:val="001E7A05"/>
    <w:rsid w:val="001E7A20"/>
    <w:rsid w:val="001E7A9E"/>
    <w:rsid w:val="001E7BA3"/>
    <w:rsid w:val="001E7DBA"/>
    <w:rsid w:val="001E7F27"/>
    <w:rsid w:val="001F004D"/>
    <w:rsid w:val="001F0686"/>
    <w:rsid w:val="001F0808"/>
    <w:rsid w:val="001F0841"/>
    <w:rsid w:val="001F09B1"/>
    <w:rsid w:val="001F09CE"/>
    <w:rsid w:val="001F10D2"/>
    <w:rsid w:val="001F1234"/>
    <w:rsid w:val="001F125B"/>
    <w:rsid w:val="001F161B"/>
    <w:rsid w:val="001F1901"/>
    <w:rsid w:val="001F19E7"/>
    <w:rsid w:val="001F1B21"/>
    <w:rsid w:val="001F1B35"/>
    <w:rsid w:val="001F1CE8"/>
    <w:rsid w:val="001F1F99"/>
    <w:rsid w:val="001F20C7"/>
    <w:rsid w:val="001F221C"/>
    <w:rsid w:val="001F2269"/>
    <w:rsid w:val="001F2393"/>
    <w:rsid w:val="001F23C2"/>
    <w:rsid w:val="001F23D8"/>
    <w:rsid w:val="001F25E9"/>
    <w:rsid w:val="001F293E"/>
    <w:rsid w:val="001F2ADC"/>
    <w:rsid w:val="001F2B1C"/>
    <w:rsid w:val="001F2C4B"/>
    <w:rsid w:val="001F2C8D"/>
    <w:rsid w:val="001F2DCE"/>
    <w:rsid w:val="001F2E1C"/>
    <w:rsid w:val="001F319C"/>
    <w:rsid w:val="001F325A"/>
    <w:rsid w:val="001F3389"/>
    <w:rsid w:val="001F34B5"/>
    <w:rsid w:val="001F361D"/>
    <w:rsid w:val="001F36A9"/>
    <w:rsid w:val="001F39F6"/>
    <w:rsid w:val="001F3A04"/>
    <w:rsid w:val="001F3A14"/>
    <w:rsid w:val="001F3A6B"/>
    <w:rsid w:val="001F3A97"/>
    <w:rsid w:val="001F3AE0"/>
    <w:rsid w:val="001F3D1B"/>
    <w:rsid w:val="001F4091"/>
    <w:rsid w:val="001F4093"/>
    <w:rsid w:val="001F40A2"/>
    <w:rsid w:val="001F412F"/>
    <w:rsid w:val="001F41AC"/>
    <w:rsid w:val="001F4282"/>
    <w:rsid w:val="001F44FE"/>
    <w:rsid w:val="001F45AE"/>
    <w:rsid w:val="001F45E4"/>
    <w:rsid w:val="001F48D9"/>
    <w:rsid w:val="001F4D5B"/>
    <w:rsid w:val="001F4EF6"/>
    <w:rsid w:val="001F5088"/>
    <w:rsid w:val="001F52E3"/>
    <w:rsid w:val="001F5309"/>
    <w:rsid w:val="001F56A1"/>
    <w:rsid w:val="001F588D"/>
    <w:rsid w:val="001F5CDD"/>
    <w:rsid w:val="001F5E3A"/>
    <w:rsid w:val="001F6017"/>
    <w:rsid w:val="001F65EC"/>
    <w:rsid w:val="001F6675"/>
    <w:rsid w:val="001F6830"/>
    <w:rsid w:val="001F6968"/>
    <w:rsid w:val="001F6AC8"/>
    <w:rsid w:val="001F6B39"/>
    <w:rsid w:val="001F6BAC"/>
    <w:rsid w:val="001F6C8F"/>
    <w:rsid w:val="001F6EA6"/>
    <w:rsid w:val="001F6EDF"/>
    <w:rsid w:val="001F6F10"/>
    <w:rsid w:val="001F7032"/>
    <w:rsid w:val="001F71D9"/>
    <w:rsid w:val="001F72F1"/>
    <w:rsid w:val="001F765A"/>
    <w:rsid w:val="001F7850"/>
    <w:rsid w:val="001F7ACB"/>
    <w:rsid w:val="001F7C53"/>
    <w:rsid w:val="001F7C79"/>
    <w:rsid w:val="001F7EE6"/>
    <w:rsid w:val="001F7F8C"/>
    <w:rsid w:val="00200048"/>
    <w:rsid w:val="00200127"/>
    <w:rsid w:val="002002A2"/>
    <w:rsid w:val="002002D1"/>
    <w:rsid w:val="00200375"/>
    <w:rsid w:val="00200481"/>
    <w:rsid w:val="00200580"/>
    <w:rsid w:val="00200766"/>
    <w:rsid w:val="00200927"/>
    <w:rsid w:val="00200B37"/>
    <w:rsid w:val="00200B85"/>
    <w:rsid w:val="00200D81"/>
    <w:rsid w:val="00200DC3"/>
    <w:rsid w:val="00200E09"/>
    <w:rsid w:val="00200E89"/>
    <w:rsid w:val="00201237"/>
    <w:rsid w:val="00201635"/>
    <w:rsid w:val="002016C2"/>
    <w:rsid w:val="0020171D"/>
    <w:rsid w:val="00201783"/>
    <w:rsid w:val="00201B82"/>
    <w:rsid w:val="00201BC7"/>
    <w:rsid w:val="00201BF2"/>
    <w:rsid w:val="00201BF6"/>
    <w:rsid w:val="00201D72"/>
    <w:rsid w:val="0020211D"/>
    <w:rsid w:val="002022A3"/>
    <w:rsid w:val="00202564"/>
    <w:rsid w:val="00202AA8"/>
    <w:rsid w:val="00202ADD"/>
    <w:rsid w:val="00202B74"/>
    <w:rsid w:val="00202F23"/>
    <w:rsid w:val="00202FD8"/>
    <w:rsid w:val="002030E8"/>
    <w:rsid w:val="002032C9"/>
    <w:rsid w:val="00203502"/>
    <w:rsid w:val="0020381D"/>
    <w:rsid w:val="00203A98"/>
    <w:rsid w:val="00203BDD"/>
    <w:rsid w:val="00203D34"/>
    <w:rsid w:val="00203D64"/>
    <w:rsid w:val="00203DA2"/>
    <w:rsid w:val="0020412E"/>
    <w:rsid w:val="002041C9"/>
    <w:rsid w:val="00204453"/>
    <w:rsid w:val="002044BB"/>
    <w:rsid w:val="002044E7"/>
    <w:rsid w:val="00204553"/>
    <w:rsid w:val="00204672"/>
    <w:rsid w:val="002046A9"/>
    <w:rsid w:val="00204787"/>
    <w:rsid w:val="00204906"/>
    <w:rsid w:val="002049D7"/>
    <w:rsid w:val="002051C8"/>
    <w:rsid w:val="002051EE"/>
    <w:rsid w:val="0020535C"/>
    <w:rsid w:val="00205412"/>
    <w:rsid w:val="00205577"/>
    <w:rsid w:val="00205595"/>
    <w:rsid w:val="002055F5"/>
    <w:rsid w:val="002056DB"/>
    <w:rsid w:val="002056F5"/>
    <w:rsid w:val="00205725"/>
    <w:rsid w:val="00205752"/>
    <w:rsid w:val="0020595C"/>
    <w:rsid w:val="00205975"/>
    <w:rsid w:val="002059CA"/>
    <w:rsid w:val="00205A4E"/>
    <w:rsid w:val="00205A9E"/>
    <w:rsid w:val="00205BCC"/>
    <w:rsid w:val="00205E67"/>
    <w:rsid w:val="00205E97"/>
    <w:rsid w:val="00205EA1"/>
    <w:rsid w:val="00205ED1"/>
    <w:rsid w:val="00206118"/>
    <w:rsid w:val="002061B8"/>
    <w:rsid w:val="00206245"/>
    <w:rsid w:val="00206383"/>
    <w:rsid w:val="00206433"/>
    <w:rsid w:val="0020656F"/>
    <w:rsid w:val="002065C7"/>
    <w:rsid w:val="0020668D"/>
    <w:rsid w:val="0020675A"/>
    <w:rsid w:val="00206962"/>
    <w:rsid w:val="002069DD"/>
    <w:rsid w:val="00206A86"/>
    <w:rsid w:val="00206D0B"/>
    <w:rsid w:val="00206E55"/>
    <w:rsid w:val="0020722D"/>
    <w:rsid w:val="0020736E"/>
    <w:rsid w:val="002073A1"/>
    <w:rsid w:val="002074D6"/>
    <w:rsid w:val="0020773B"/>
    <w:rsid w:val="00207743"/>
    <w:rsid w:val="00207A13"/>
    <w:rsid w:val="00207B97"/>
    <w:rsid w:val="00207C36"/>
    <w:rsid w:val="00207D6B"/>
    <w:rsid w:val="00207ED4"/>
    <w:rsid w:val="00207FF7"/>
    <w:rsid w:val="00210200"/>
    <w:rsid w:val="00210246"/>
    <w:rsid w:val="002104F3"/>
    <w:rsid w:val="002107BB"/>
    <w:rsid w:val="002107FF"/>
    <w:rsid w:val="00210B7A"/>
    <w:rsid w:val="00210C7B"/>
    <w:rsid w:val="00210DC8"/>
    <w:rsid w:val="002110C0"/>
    <w:rsid w:val="00211107"/>
    <w:rsid w:val="00211552"/>
    <w:rsid w:val="002116AF"/>
    <w:rsid w:val="002117A3"/>
    <w:rsid w:val="002117FA"/>
    <w:rsid w:val="00211956"/>
    <w:rsid w:val="0021197B"/>
    <w:rsid w:val="00211BAC"/>
    <w:rsid w:val="00211E49"/>
    <w:rsid w:val="00211E9D"/>
    <w:rsid w:val="002121D1"/>
    <w:rsid w:val="002123A3"/>
    <w:rsid w:val="002123A6"/>
    <w:rsid w:val="002126D2"/>
    <w:rsid w:val="00212718"/>
    <w:rsid w:val="00212A20"/>
    <w:rsid w:val="00212AC1"/>
    <w:rsid w:val="00212DF9"/>
    <w:rsid w:val="00212F13"/>
    <w:rsid w:val="00212F5B"/>
    <w:rsid w:val="002130E8"/>
    <w:rsid w:val="002130EA"/>
    <w:rsid w:val="00213242"/>
    <w:rsid w:val="002135E9"/>
    <w:rsid w:val="0021392C"/>
    <w:rsid w:val="002139ED"/>
    <w:rsid w:val="00213A82"/>
    <w:rsid w:val="00213A8A"/>
    <w:rsid w:val="00213A99"/>
    <w:rsid w:val="00213AF0"/>
    <w:rsid w:val="00213DA8"/>
    <w:rsid w:val="00213EE3"/>
    <w:rsid w:val="00214047"/>
    <w:rsid w:val="0021421F"/>
    <w:rsid w:val="00214275"/>
    <w:rsid w:val="00214583"/>
    <w:rsid w:val="00214796"/>
    <w:rsid w:val="002147D0"/>
    <w:rsid w:val="002148F1"/>
    <w:rsid w:val="00214BC7"/>
    <w:rsid w:val="00214C11"/>
    <w:rsid w:val="00214DA0"/>
    <w:rsid w:val="00215149"/>
    <w:rsid w:val="00215373"/>
    <w:rsid w:val="0021551D"/>
    <w:rsid w:val="0021557A"/>
    <w:rsid w:val="002156E7"/>
    <w:rsid w:val="00215740"/>
    <w:rsid w:val="0021579A"/>
    <w:rsid w:val="00215AD7"/>
    <w:rsid w:val="00215B68"/>
    <w:rsid w:val="00215B82"/>
    <w:rsid w:val="00215BD8"/>
    <w:rsid w:val="00215EEE"/>
    <w:rsid w:val="00215F0C"/>
    <w:rsid w:val="00216000"/>
    <w:rsid w:val="002162C4"/>
    <w:rsid w:val="0021653A"/>
    <w:rsid w:val="0021664E"/>
    <w:rsid w:val="002169F7"/>
    <w:rsid w:val="00217010"/>
    <w:rsid w:val="00217025"/>
    <w:rsid w:val="0021703F"/>
    <w:rsid w:val="00217157"/>
    <w:rsid w:val="0021727D"/>
    <w:rsid w:val="002172EC"/>
    <w:rsid w:val="002173E7"/>
    <w:rsid w:val="002175F8"/>
    <w:rsid w:val="0021777C"/>
    <w:rsid w:val="00217855"/>
    <w:rsid w:val="00217E3B"/>
    <w:rsid w:val="00217EAE"/>
    <w:rsid w:val="00217F8B"/>
    <w:rsid w:val="002201E9"/>
    <w:rsid w:val="00220614"/>
    <w:rsid w:val="00220619"/>
    <w:rsid w:val="00220733"/>
    <w:rsid w:val="002207E3"/>
    <w:rsid w:val="00220B54"/>
    <w:rsid w:val="002210E0"/>
    <w:rsid w:val="0022119A"/>
    <w:rsid w:val="0022123B"/>
    <w:rsid w:val="0022123D"/>
    <w:rsid w:val="00221270"/>
    <w:rsid w:val="00221470"/>
    <w:rsid w:val="002215D8"/>
    <w:rsid w:val="00221726"/>
    <w:rsid w:val="0022184A"/>
    <w:rsid w:val="0022185C"/>
    <w:rsid w:val="00221C4D"/>
    <w:rsid w:val="00221ECF"/>
    <w:rsid w:val="00221EDC"/>
    <w:rsid w:val="0022258F"/>
    <w:rsid w:val="00222595"/>
    <w:rsid w:val="002227AC"/>
    <w:rsid w:val="002227FC"/>
    <w:rsid w:val="0022280B"/>
    <w:rsid w:val="00222955"/>
    <w:rsid w:val="002229EB"/>
    <w:rsid w:val="00222B28"/>
    <w:rsid w:val="00222D0F"/>
    <w:rsid w:val="00222DBE"/>
    <w:rsid w:val="00222F38"/>
    <w:rsid w:val="002232F7"/>
    <w:rsid w:val="0022389B"/>
    <w:rsid w:val="0022389F"/>
    <w:rsid w:val="002239CF"/>
    <w:rsid w:val="00223C6B"/>
    <w:rsid w:val="00223C75"/>
    <w:rsid w:val="00223D9C"/>
    <w:rsid w:val="00223E32"/>
    <w:rsid w:val="00223E58"/>
    <w:rsid w:val="00223F86"/>
    <w:rsid w:val="0022413A"/>
    <w:rsid w:val="002243A4"/>
    <w:rsid w:val="002244CF"/>
    <w:rsid w:val="00224561"/>
    <w:rsid w:val="002245EC"/>
    <w:rsid w:val="00224806"/>
    <w:rsid w:val="002249DB"/>
    <w:rsid w:val="00224BD9"/>
    <w:rsid w:val="00224C93"/>
    <w:rsid w:val="00224D79"/>
    <w:rsid w:val="00224DE7"/>
    <w:rsid w:val="00224F34"/>
    <w:rsid w:val="002251FA"/>
    <w:rsid w:val="0022539F"/>
    <w:rsid w:val="00225482"/>
    <w:rsid w:val="00225659"/>
    <w:rsid w:val="00225732"/>
    <w:rsid w:val="00225974"/>
    <w:rsid w:val="00225B4B"/>
    <w:rsid w:val="00225C16"/>
    <w:rsid w:val="00225DC7"/>
    <w:rsid w:val="00225E66"/>
    <w:rsid w:val="00225F96"/>
    <w:rsid w:val="0022601C"/>
    <w:rsid w:val="002261CD"/>
    <w:rsid w:val="0022641E"/>
    <w:rsid w:val="00226543"/>
    <w:rsid w:val="0022659B"/>
    <w:rsid w:val="00226847"/>
    <w:rsid w:val="002268B0"/>
    <w:rsid w:val="00226C98"/>
    <w:rsid w:val="00226D1A"/>
    <w:rsid w:val="00226D90"/>
    <w:rsid w:val="00227361"/>
    <w:rsid w:val="00227559"/>
    <w:rsid w:val="00227589"/>
    <w:rsid w:val="00227667"/>
    <w:rsid w:val="00227728"/>
    <w:rsid w:val="00227A74"/>
    <w:rsid w:val="00227BA6"/>
    <w:rsid w:val="00227C4D"/>
    <w:rsid w:val="00227D7F"/>
    <w:rsid w:val="00227E23"/>
    <w:rsid w:val="00227E88"/>
    <w:rsid w:val="0023028A"/>
    <w:rsid w:val="002304B2"/>
    <w:rsid w:val="002307A6"/>
    <w:rsid w:val="002307B0"/>
    <w:rsid w:val="00230905"/>
    <w:rsid w:val="00230AA5"/>
    <w:rsid w:val="00230CBB"/>
    <w:rsid w:val="00230CDD"/>
    <w:rsid w:val="00230D5B"/>
    <w:rsid w:val="00230EDC"/>
    <w:rsid w:val="002311A5"/>
    <w:rsid w:val="00231205"/>
    <w:rsid w:val="0023124D"/>
    <w:rsid w:val="0023134C"/>
    <w:rsid w:val="00231448"/>
    <w:rsid w:val="00231872"/>
    <w:rsid w:val="002318A3"/>
    <w:rsid w:val="002318E3"/>
    <w:rsid w:val="00231971"/>
    <w:rsid w:val="00231B70"/>
    <w:rsid w:val="00231BAB"/>
    <w:rsid w:val="00231BAF"/>
    <w:rsid w:val="00231C71"/>
    <w:rsid w:val="00231D16"/>
    <w:rsid w:val="00231F15"/>
    <w:rsid w:val="00231FA3"/>
    <w:rsid w:val="0023204B"/>
    <w:rsid w:val="00232066"/>
    <w:rsid w:val="00232326"/>
    <w:rsid w:val="002323B2"/>
    <w:rsid w:val="00232528"/>
    <w:rsid w:val="00232615"/>
    <w:rsid w:val="002327D0"/>
    <w:rsid w:val="00232920"/>
    <w:rsid w:val="00232938"/>
    <w:rsid w:val="00232A13"/>
    <w:rsid w:val="00232C25"/>
    <w:rsid w:val="00232C3E"/>
    <w:rsid w:val="00232D79"/>
    <w:rsid w:val="00232DC3"/>
    <w:rsid w:val="00232E32"/>
    <w:rsid w:val="00233072"/>
    <w:rsid w:val="002330DC"/>
    <w:rsid w:val="002332E2"/>
    <w:rsid w:val="0023337F"/>
    <w:rsid w:val="002333B5"/>
    <w:rsid w:val="00233422"/>
    <w:rsid w:val="00233465"/>
    <w:rsid w:val="002336B5"/>
    <w:rsid w:val="0023370F"/>
    <w:rsid w:val="002337F9"/>
    <w:rsid w:val="00233883"/>
    <w:rsid w:val="00233CB8"/>
    <w:rsid w:val="00233E48"/>
    <w:rsid w:val="0023407D"/>
    <w:rsid w:val="0023415F"/>
    <w:rsid w:val="002341E2"/>
    <w:rsid w:val="00234315"/>
    <w:rsid w:val="00234514"/>
    <w:rsid w:val="0023468D"/>
    <w:rsid w:val="00234A4E"/>
    <w:rsid w:val="00234A84"/>
    <w:rsid w:val="00234C16"/>
    <w:rsid w:val="00234C69"/>
    <w:rsid w:val="00234C7A"/>
    <w:rsid w:val="00234CFB"/>
    <w:rsid w:val="00235106"/>
    <w:rsid w:val="00235327"/>
    <w:rsid w:val="002353E4"/>
    <w:rsid w:val="00235555"/>
    <w:rsid w:val="0023555B"/>
    <w:rsid w:val="00235788"/>
    <w:rsid w:val="002357D1"/>
    <w:rsid w:val="00235871"/>
    <w:rsid w:val="002358FE"/>
    <w:rsid w:val="00235982"/>
    <w:rsid w:val="0023599A"/>
    <w:rsid w:val="00235C1E"/>
    <w:rsid w:val="00235C66"/>
    <w:rsid w:val="00235CD8"/>
    <w:rsid w:val="00235E18"/>
    <w:rsid w:val="00235FAA"/>
    <w:rsid w:val="0023626F"/>
    <w:rsid w:val="002365A3"/>
    <w:rsid w:val="002365AB"/>
    <w:rsid w:val="00236739"/>
    <w:rsid w:val="00236962"/>
    <w:rsid w:val="002369B6"/>
    <w:rsid w:val="00236B29"/>
    <w:rsid w:val="00236C8F"/>
    <w:rsid w:val="00236CD4"/>
    <w:rsid w:val="00236DDD"/>
    <w:rsid w:val="00236E8D"/>
    <w:rsid w:val="002371C9"/>
    <w:rsid w:val="00237256"/>
    <w:rsid w:val="00237350"/>
    <w:rsid w:val="00237366"/>
    <w:rsid w:val="0023757C"/>
    <w:rsid w:val="002377F6"/>
    <w:rsid w:val="0023797D"/>
    <w:rsid w:val="00237A67"/>
    <w:rsid w:val="00237AE7"/>
    <w:rsid w:val="00237CAA"/>
    <w:rsid w:val="00237D27"/>
    <w:rsid w:val="00237D3A"/>
    <w:rsid w:val="00237E2F"/>
    <w:rsid w:val="00237F26"/>
    <w:rsid w:val="00237FDF"/>
    <w:rsid w:val="00240086"/>
    <w:rsid w:val="00240092"/>
    <w:rsid w:val="002400B1"/>
    <w:rsid w:val="0024022D"/>
    <w:rsid w:val="0024030D"/>
    <w:rsid w:val="002403E5"/>
    <w:rsid w:val="00240461"/>
    <w:rsid w:val="00240493"/>
    <w:rsid w:val="00240593"/>
    <w:rsid w:val="00240646"/>
    <w:rsid w:val="002407DC"/>
    <w:rsid w:val="00240FFF"/>
    <w:rsid w:val="002412CD"/>
    <w:rsid w:val="002413AA"/>
    <w:rsid w:val="00241804"/>
    <w:rsid w:val="00241856"/>
    <w:rsid w:val="00241AFE"/>
    <w:rsid w:val="00241E5E"/>
    <w:rsid w:val="0024201E"/>
    <w:rsid w:val="00242033"/>
    <w:rsid w:val="0024205F"/>
    <w:rsid w:val="002424CB"/>
    <w:rsid w:val="00242500"/>
    <w:rsid w:val="002425CF"/>
    <w:rsid w:val="00242708"/>
    <w:rsid w:val="00242843"/>
    <w:rsid w:val="00242AA8"/>
    <w:rsid w:val="00242F6A"/>
    <w:rsid w:val="002433B0"/>
    <w:rsid w:val="00243532"/>
    <w:rsid w:val="002435A2"/>
    <w:rsid w:val="00243AC9"/>
    <w:rsid w:val="00243AD7"/>
    <w:rsid w:val="00243B18"/>
    <w:rsid w:val="002440A0"/>
    <w:rsid w:val="00244286"/>
    <w:rsid w:val="00244424"/>
    <w:rsid w:val="002446CA"/>
    <w:rsid w:val="0024485D"/>
    <w:rsid w:val="002448DD"/>
    <w:rsid w:val="00244AD9"/>
    <w:rsid w:val="00244B52"/>
    <w:rsid w:val="00244BD4"/>
    <w:rsid w:val="00244C90"/>
    <w:rsid w:val="00244CC1"/>
    <w:rsid w:val="00244CE3"/>
    <w:rsid w:val="00244CED"/>
    <w:rsid w:val="00244D8D"/>
    <w:rsid w:val="00244F60"/>
    <w:rsid w:val="00245072"/>
    <w:rsid w:val="00245444"/>
    <w:rsid w:val="0024554B"/>
    <w:rsid w:val="002458A4"/>
    <w:rsid w:val="002458EF"/>
    <w:rsid w:val="002458F6"/>
    <w:rsid w:val="00245973"/>
    <w:rsid w:val="00245AD0"/>
    <w:rsid w:val="00245B47"/>
    <w:rsid w:val="00245D4F"/>
    <w:rsid w:val="00245D97"/>
    <w:rsid w:val="002460E0"/>
    <w:rsid w:val="00246112"/>
    <w:rsid w:val="002468D9"/>
    <w:rsid w:val="00246F05"/>
    <w:rsid w:val="00247074"/>
    <w:rsid w:val="00247141"/>
    <w:rsid w:val="002471BF"/>
    <w:rsid w:val="0024736C"/>
    <w:rsid w:val="002473DD"/>
    <w:rsid w:val="002474BA"/>
    <w:rsid w:val="002475F0"/>
    <w:rsid w:val="00247679"/>
    <w:rsid w:val="002476B8"/>
    <w:rsid w:val="00247743"/>
    <w:rsid w:val="002477D3"/>
    <w:rsid w:val="002478B1"/>
    <w:rsid w:val="002479F1"/>
    <w:rsid w:val="00247A20"/>
    <w:rsid w:val="00247C07"/>
    <w:rsid w:val="00247CAF"/>
    <w:rsid w:val="00247E91"/>
    <w:rsid w:val="00247F4B"/>
    <w:rsid w:val="00250111"/>
    <w:rsid w:val="0025015B"/>
    <w:rsid w:val="00250197"/>
    <w:rsid w:val="002502DE"/>
    <w:rsid w:val="002504E0"/>
    <w:rsid w:val="0025060D"/>
    <w:rsid w:val="00250679"/>
    <w:rsid w:val="00250825"/>
    <w:rsid w:val="002509B2"/>
    <w:rsid w:val="002509D7"/>
    <w:rsid w:val="00250B0B"/>
    <w:rsid w:val="00250C26"/>
    <w:rsid w:val="00250C27"/>
    <w:rsid w:val="00250E1F"/>
    <w:rsid w:val="00250EEC"/>
    <w:rsid w:val="00250F2D"/>
    <w:rsid w:val="002512AF"/>
    <w:rsid w:val="00251565"/>
    <w:rsid w:val="0025175C"/>
    <w:rsid w:val="002517F4"/>
    <w:rsid w:val="00251FF4"/>
    <w:rsid w:val="00252099"/>
    <w:rsid w:val="002521E5"/>
    <w:rsid w:val="002522E8"/>
    <w:rsid w:val="0025241C"/>
    <w:rsid w:val="002524AE"/>
    <w:rsid w:val="002525FC"/>
    <w:rsid w:val="0025268C"/>
    <w:rsid w:val="0025275C"/>
    <w:rsid w:val="0025289D"/>
    <w:rsid w:val="00252937"/>
    <w:rsid w:val="00252C75"/>
    <w:rsid w:val="00252CA5"/>
    <w:rsid w:val="00252E2E"/>
    <w:rsid w:val="002530B8"/>
    <w:rsid w:val="00253579"/>
    <w:rsid w:val="00253860"/>
    <w:rsid w:val="002538A8"/>
    <w:rsid w:val="00253945"/>
    <w:rsid w:val="00253B41"/>
    <w:rsid w:val="00253B51"/>
    <w:rsid w:val="00253B56"/>
    <w:rsid w:val="00253C75"/>
    <w:rsid w:val="00253CC1"/>
    <w:rsid w:val="00253D15"/>
    <w:rsid w:val="00253D42"/>
    <w:rsid w:val="00253E93"/>
    <w:rsid w:val="00253F1C"/>
    <w:rsid w:val="00253FE0"/>
    <w:rsid w:val="00254074"/>
    <w:rsid w:val="00254406"/>
    <w:rsid w:val="002547F1"/>
    <w:rsid w:val="0025489D"/>
    <w:rsid w:val="00254985"/>
    <w:rsid w:val="00254AC8"/>
    <w:rsid w:val="00254D2B"/>
    <w:rsid w:val="00254E10"/>
    <w:rsid w:val="00254E14"/>
    <w:rsid w:val="00254E3E"/>
    <w:rsid w:val="002552A0"/>
    <w:rsid w:val="002552F9"/>
    <w:rsid w:val="0025537D"/>
    <w:rsid w:val="00255395"/>
    <w:rsid w:val="00255688"/>
    <w:rsid w:val="00255824"/>
    <w:rsid w:val="002558B0"/>
    <w:rsid w:val="002559F3"/>
    <w:rsid w:val="00255C32"/>
    <w:rsid w:val="00255E7C"/>
    <w:rsid w:val="00255FAC"/>
    <w:rsid w:val="002560F6"/>
    <w:rsid w:val="002564AA"/>
    <w:rsid w:val="00256698"/>
    <w:rsid w:val="002566BD"/>
    <w:rsid w:val="0025680D"/>
    <w:rsid w:val="00256853"/>
    <w:rsid w:val="00256B9F"/>
    <w:rsid w:val="00256C56"/>
    <w:rsid w:val="00256F4D"/>
    <w:rsid w:val="00256FD6"/>
    <w:rsid w:val="00257143"/>
    <w:rsid w:val="00257579"/>
    <w:rsid w:val="0025769B"/>
    <w:rsid w:val="002577CA"/>
    <w:rsid w:val="002578EC"/>
    <w:rsid w:val="00257A86"/>
    <w:rsid w:val="00257B8D"/>
    <w:rsid w:val="00257CEE"/>
    <w:rsid w:val="00257D6C"/>
    <w:rsid w:val="00257F69"/>
    <w:rsid w:val="00260A66"/>
    <w:rsid w:val="00260ACD"/>
    <w:rsid w:val="00260CE9"/>
    <w:rsid w:val="00260E7C"/>
    <w:rsid w:val="00260F12"/>
    <w:rsid w:val="00261434"/>
    <w:rsid w:val="00261480"/>
    <w:rsid w:val="00261707"/>
    <w:rsid w:val="0026196B"/>
    <w:rsid w:val="00261B2E"/>
    <w:rsid w:val="00261D87"/>
    <w:rsid w:val="00262039"/>
    <w:rsid w:val="002620BE"/>
    <w:rsid w:val="002621E2"/>
    <w:rsid w:val="0026239B"/>
    <w:rsid w:val="00262557"/>
    <w:rsid w:val="00262563"/>
    <w:rsid w:val="002629DA"/>
    <w:rsid w:val="00262B8B"/>
    <w:rsid w:val="00262C5B"/>
    <w:rsid w:val="00262EF4"/>
    <w:rsid w:val="00262FD1"/>
    <w:rsid w:val="00263296"/>
    <w:rsid w:val="00263307"/>
    <w:rsid w:val="002633D2"/>
    <w:rsid w:val="0026352B"/>
    <w:rsid w:val="002635A0"/>
    <w:rsid w:val="00263615"/>
    <w:rsid w:val="002637C3"/>
    <w:rsid w:val="002638A4"/>
    <w:rsid w:val="00263937"/>
    <w:rsid w:val="00263A0C"/>
    <w:rsid w:val="00263AA3"/>
    <w:rsid w:val="00263B9C"/>
    <w:rsid w:val="00263DE6"/>
    <w:rsid w:val="00263E10"/>
    <w:rsid w:val="00263F76"/>
    <w:rsid w:val="00264292"/>
    <w:rsid w:val="00264478"/>
    <w:rsid w:val="00264690"/>
    <w:rsid w:val="0026478D"/>
    <w:rsid w:val="00264870"/>
    <w:rsid w:val="002649B6"/>
    <w:rsid w:val="00264ACA"/>
    <w:rsid w:val="00264B66"/>
    <w:rsid w:val="00264BD3"/>
    <w:rsid w:val="00264FDD"/>
    <w:rsid w:val="00265250"/>
    <w:rsid w:val="002652F1"/>
    <w:rsid w:val="0026546A"/>
    <w:rsid w:val="002656B5"/>
    <w:rsid w:val="002657DD"/>
    <w:rsid w:val="00265AAF"/>
    <w:rsid w:val="00265AEF"/>
    <w:rsid w:val="0026612E"/>
    <w:rsid w:val="002662A7"/>
    <w:rsid w:val="002662B7"/>
    <w:rsid w:val="00266790"/>
    <w:rsid w:val="0026694C"/>
    <w:rsid w:val="00266A54"/>
    <w:rsid w:val="00266E5F"/>
    <w:rsid w:val="00266EAA"/>
    <w:rsid w:val="002670FF"/>
    <w:rsid w:val="002672B6"/>
    <w:rsid w:val="002673DA"/>
    <w:rsid w:val="002673E0"/>
    <w:rsid w:val="002674F8"/>
    <w:rsid w:val="0026757A"/>
    <w:rsid w:val="00267713"/>
    <w:rsid w:val="002677C5"/>
    <w:rsid w:val="0026787E"/>
    <w:rsid w:val="002679B2"/>
    <w:rsid w:val="00267A9D"/>
    <w:rsid w:val="00267E2B"/>
    <w:rsid w:val="00267F7A"/>
    <w:rsid w:val="0027000A"/>
    <w:rsid w:val="00270016"/>
    <w:rsid w:val="0027004A"/>
    <w:rsid w:val="00270087"/>
    <w:rsid w:val="00270101"/>
    <w:rsid w:val="002702C5"/>
    <w:rsid w:val="00270627"/>
    <w:rsid w:val="00270898"/>
    <w:rsid w:val="00270ABE"/>
    <w:rsid w:val="00270D11"/>
    <w:rsid w:val="00270D81"/>
    <w:rsid w:val="00271037"/>
    <w:rsid w:val="002711CC"/>
    <w:rsid w:val="0027130C"/>
    <w:rsid w:val="0027158E"/>
    <w:rsid w:val="002717A9"/>
    <w:rsid w:val="0027186C"/>
    <w:rsid w:val="002718E2"/>
    <w:rsid w:val="0027192E"/>
    <w:rsid w:val="00271A3B"/>
    <w:rsid w:val="00271D60"/>
    <w:rsid w:val="00272256"/>
    <w:rsid w:val="0027253A"/>
    <w:rsid w:val="0027274A"/>
    <w:rsid w:val="00272B27"/>
    <w:rsid w:val="00272BF6"/>
    <w:rsid w:val="00272C9E"/>
    <w:rsid w:val="00272D13"/>
    <w:rsid w:val="00272D1C"/>
    <w:rsid w:val="00272E34"/>
    <w:rsid w:val="00272E78"/>
    <w:rsid w:val="00272E98"/>
    <w:rsid w:val="00272EC0"/>
    <w:rsid w:val="00272F54"/>
    <w:rsid w:val="0027321B"/>
    <w:rsid w:val="002737D3"/>
    <w:rsid w:val="00273852"/>
    <w:rsid w:val="00273962"/>
    <w:rsid w:val="0027396A"/>
    <w:rsid w:val="00273998"/>
    <w:rsid w:val="002739B7"/>
    <w:rsid w:val="002739C7"/>
    <w:rsid w:val="00273C5B"/>
    <w:rsid w:val="00273CAA"/>
    <w:rsid w:val="0027417E"/>
    <w:rsid w:val="002741FF"/>
    <w:rsid w:val="00274249"/>
    <w:rsid w:val="002742D7"/>
    <w:rsid w:val="002743A0"/>
    <w:rsid w:val="0027453F"/>
    <w:rsid w:val="0027454C"/>
    <w:rsid w:val="00274809"/>
    <w:rsid w:val="0027497D"/>
    <w:rsid w:val="002749B6"/>
    <w:rsid w:val="00275108"/>
    <w:rsid w:val="002753F4"/>
    <w:rsid w:val="00275433"/>
    <w:rsid w:val="002754B7"/>
    <w:rsid w:val="00275796"/>
    <w:rsid w:val="0027579C"/>
    <w:rsid w:val="0027583F"/>
    <w:rsid w:val="00275862"/>
    <w:rsid w:val="002758C7"/>
    <w:rsid w:val="002759AE"/>
    <w:rsid w:val="00275B4B"/>
    <w:rsid w:val="00275B65"/>
    <w:rsid w:val="00275C24"/>
    <w:rsid w:val="00275EF3"/>
    <w:rsid w:val="00275F14"/>
    <w:rsid w:val="00275FE7"/>
    <w:rsid w:val="00276069"/>
    <w:rsid w:val="002762E9"/>
    <w:rsid w:val="0027641C"/>
    <w:rsid w:val="00276421"/>
    <w:rsid w:val="00276604"/>
    <w:rsid w:val="00276694"/>
    <w:rsid w:val="002769F5"/>
    <w:rsid w:val="00276AE0"/>
    <w:rsid w:val="00276F7E"/>
    <w:rsid w:val="00277610"/>
    <w:rsid w:val="00277649"/>
    <w:rsid w:val="00277679"/>
    <w:rsid w:val="00277C3A"/>
    <w:rsid w:val="00277E4E"/>
    <w:rsid w:val="00277F2B"/>
    <w:rsid w:val="00277FFE"/>
    <w:rsid w:val="00280024"/>
    <w:rsid w:val="00280047"/>
    <w:rsid w:val="00280595"/>
    <w:rsid w:val="00280699"/>
    <w:rsid w:val="0028079C"/>
    <w:rsid w:val="00280830"/>
    <w:rsid w:val="00280984"/>
    <w:rsid w:val="00280D53"/>
    <w:rsid w:val="00280ED2"/>
    <w:rsid w:val="002810EF"/>
    <w:rsid w:val="0028139D"/>
    <w:rsid w:val="002815F5"/>
    <w:rsid w:val="00281802"/>
    <w:rsid w:val="00281821"/>
    <w:rsid w:val="002818DC"/>
    <w:rsid w:val="00281908"/>
    <w:rsid w:val="0028192D"/>
    <w:rsid w:val="00281BC1"/>
    <w:rsid w:val="00281C0F"/>
    <w:rsid w:val="00281D7A"/>
    <w:rsid w:val="00281F7D"/>
    <w:rsid w:val="00282233"/>
    <w:rsid w:val="002824B1"/>
    <w:rsid w:val="00282530"/>
    <w:rsid w:val="002827E1"/>
    <w:rsid w:val="002829C9"/>
    <w:rsid w:val="002829FD"/>
    <w:rsid w:val="00282A06"/>
    <w:rsid w:val="00282C83"/>
    <w:rsid w:val="00282FCB"/>
    <w:rsid w:val="0028312E"/>
    <w:rsid w:val="002833EC"/>
    <w:rsid w:val="00283488"/>
    <w:rsid w:val="00283871"/>
    <w:rsid w:val="00283894"/>
    <w:rsid w:val="0028397F"/>
    <w:rsid w:val="00283981"/>
    <w:rsid w:val="00283AA9"/>
    <w:rsid w:val="00283C48"/>
    <w:rsid w:val="00283F28"/>
    <w:rsid w:val="0028403A"/>
    <w:rsid w:val="00284103"/>
    <w:rsid w:val="002842FF"/>
    <w:rsid w:val="00284496"/>
    <w:rsid w:val="00284545"/>
    <w:rsid w:val="00284628"/>
    <w:rsid w:val="0028464A"/>
    <w:rsid w:val="00284686"/>
    <w:rsid w:val="00284A14"/>
    <w:rsid w:val="00284AD9"/>
    <w:rsid w:val="00284C2E"/>
    <w:rsid w:val="00284CE7"/>
    <w:rsid w:val="00284EED"/>
    <w:rsid w:val="0028517A"/>
    <w:rsid w:val="002851DB"/>
    <w:rsid w:val="002851E8"/>
    <w:rsid w:val="002856C5"/>
    <w:rsid w:val="00285993"/>
    <w:rsid w:val="00285DDE"/>
    <w:rsid w:val="00285E56"/>
    <w:rsid w:val="0028600F"/>
    <w:rsid w:val="002860C1"/>
    <w:rsid w:val="002862D6"/>
    <w:rsid w:val="00286693"/>
    <w:rsid w:val="002866D7"/>
    <w:rsid w:val="00286724"/>
    <w:rsid w:val="002867BE"/>
    <w:rsid w:val="00286C5D"/>
    <w:rsid w:val="00286C7E"/>
    <w:rsid w:val="00286D71"/>
    <w:rsid w:val="00286DFA"/>
    <w:rsid w:val="00287440"/>
    <w:rsid w:val="00287700"/>
    <w:rsid w:val="00287918"/>
    <w:rsid w:val="00287ACD"/>
    <w:rsid w:val="00287C3E"/>
    <w:rsid w:val="00287C75"/>
    <w:rsid w:val="00287D50"/>
    <w:rsid w:val="00287F7C"/>
    <w:rsid w:val="00287FE8"/>
    <w:rsid w:val="002900D3"/>
    <w:rsid w:val="002900FA"/>
    <w:rsid w:val="002901C7"/>
    <w:rsid w:val="002902BD"/>
    <w:rsid w:val="0029030C"/>
    <w:rsid w:val="0029032D"/>
    <w:rsid w:val="0029040F"/>
    <w:rsid w:val="0029050C"/>
    <w:rsid w:val="002905F4"/>
    <w:rsid w:val="00290D09"/>
    <w:rsid w:val="00290D27"/>
    <w:rsid w:val="00290D40"/>
    <w:rsid w:val="00290EC1"/>
    <w:rsid w:val="00291220"/>
    <w:rsid w:val="002912CC"/>
    <w:rsid w:val="002913F5"/>
    <w:rsid w:val="00291951"/>
    <w:rsid w:val="002919E7"/>
    <w:rsid w:val="00291AB0"/>
    <w:rsid w:val="00291BFC"/>
    <w:rsid w:val="00291EA7"/>
    <w:rsid w:val="00291EC3"/>
    <w:rsid w:val="002920FA"/>
    <w:rsid w:val="00292193"/>
    <w:rsid w:val="0029224D"/>
    <w:rsid w:val="00292370"/>
    <w:rsid w:val="00292457"/>
    <w:rsid w:val="00292656"/>
    <w:rsid w:val="00292710"/>
    <w:rsid w:val="0029285D"/>
    <w:rsid w:val="002929CE"/>
    <w:rsid w:val="00292A6A"/>
    <w:rsid w:val="00292A91"/>
    <w:rsid w:val="00292DD1"/>
    <w:rsid w:val="00292E83"/>
    <w:rsid w:val="00293022"/>
    <w:rsid w:val="0029314A"/>
    <w:rsid w:val="002932B4"/>
    <w:rsid w:val="0029357A"/>
    <w:rsid w:val="00293AA5"/>
    <w:rsid w:val="00293AEB"/>
    <w:rsid w:val="00293B0E"/>
    <w:rsid w:val="00293C97"/>
    <w:rsid w:val="00293D69"/>
    <w:rsid w:val="00293FD6"/>
    <w:rsid w:val="0029418D"/>
    <w:rsid w:val="002948F4"/>
    <w:rsid w:val="00294965"/>
    <w:rsid w:val="00294AD0"/>
    <w:rsid w:val="00294BBC"/>
    <w:rsid w:val="00294C0B"/>
    <w:rsid w:val="00294D3A"/>
    <w:rsid w:val="00294D44"/>
    <w:rsid w:val="00294FB4"/>
    <w:rsid w:val="002952A0"/>
    <w:rsid w:val="00295356"/>
    <w:rsid w:val="00295711"/>
    <w:rsid w:val="0029593B"/>
    <w:rsid w:val="00295B02"/>
    <w:rsid w:val="00295E13"/>
    <w:rsid w:val="00295E34"/>
    <w:rsid w:val="00295EDB"/>
    <w:rsid w:val="00295EF4"/>
    <w:rsid w:val="00295F86"/>
    <w:rsid w:val="00296010"/>
    <w:rsid w:val="00296236"/>
    <w:rsid w:val="0029679A"/>
    <w:rsid w:val="002968CF"/>
    <w:rsid w:val="0029690E"/>
    <w:rsid w:val="00296B1B"/>
    <w:rsid w:val="00296F25"/>
    <w:rsid w:val="00296FC7"/>
    <w:rsid w:val="0029703E"/>
    <w:rsid w:val="002972B3"/>
    <w:rsid w:val="002972C6"/>
    <w:rsid w:val="0029730C"/>
    <w:rsid w:val="00297A78"/>
    <w:rsid w:val="00297B85"/>
    <w:rsid w:val="00297B89"/>
    <w:rsid w:val="00297BD3"/>
    <w:rsid w:val="00297D35"/>
    <w:rsid w:val="00297E65"/>
    <w:rsid w:val="00297FED"/>
    <w:rsid w:val="002A017B"/>
    <w:rsid w:val="002A070F"/>
    <w:rsid w:val="002A07AB"/>
    <w:rsid w:val="002A0D34"/>
    <w:rsid w:val="002A0E6C"/>
    <w:rsid w:val="002A1060"/>
    <w:rsid w:val="002A146E"/>
    <w:rsid w:val="002A15B8"/>
    <w:rsid w:val="002A17B0"/>
    <w:rsid w:val="002A18D0"/>
    <w:rsid w:val="002A19B2"/>
    <w:rsid w:val="002A1DB0"/>
    <w:rsid w:val="002A1E90"/>
    <w:rsid w:val="002A1ECD"/>
    <w:rsid w:val="002A21F7"/>
    <w:rsid w:val="002A2202"/>
    <w:rsid w:val="002A24DA"/>
    <w:rsid w:val="002A26C9"/>
    <w:rsid w:val="002A2B52"/>
    <w:rsid w:val="002A2B83"/>
    <w:rsid w:val="002A2B89"/>
    <w:rsid w:val="002A2BDB"/>
    <w:rsid w:val="002A2C93"/>
    <w:rsid w:val="002A2DB9"/>
    <w:rsid w:val="002A2ED5"/>
    <w:rsid w:val="002A2F02"/>
    <w:rsid w:val="002A2FC9"/>
    <w:rsid w:val="002A3111"/>
    <w:rsid w:val="002A31E7"/>
    <w:rsid w:val="002A324D"/>
    <w:rsid w:val="002A34AC"/>
    <w:rsid w:val="002A35DB"/>
    <w:rsid w:val="002A35FF"/>
    <w:rsid w:val="002A361D"/>
    <w:rsid w:val="002A3744"/>
    <w:rsid w:val="002A3810"/>
    <w:rsid w:val="002A38EC"/>
    <w:rsid w:val="002A3A5E"/>
    <w:rsid w:val="002A3CFF"/>
    <w:rsid w:val="002A3E72"/>
    <w:rsid w:val="002A4404"/>
    <w:rsid w:val="002A4519"/>
    <w:rsid w:val="002A451B"/>
    <w:rsid w:val="002A457B"/>
    <w:rsid w:val="002A46F5"/>
    <w:rsid w:val="002A47CE"/>
    <w:rsid w:val="002A47E8"/>
    <w:rsid w:val="002A486F"/>
    <w:rsid w:val="002A48CF"/>
    <w:rsid w:val="002A4A74"/>
    <w:rsid w:val="002A4ADC"/>
    <w:rsid w:val="002A4B1B"/>
    <w:rsid w:val="002A4B94"/>
    <w:rsid w:val="002A4C02"/>
    <w:rsid w:val="002A4FC5"/>
    <w:rsid w:val="002A503E"/>
    <w:rsid w:val="002A5678"/>
    <w:rsid w:val="002A5744"/>
    <w:rsid w:val="002A59FA"/>
    <w:rsid w:val="002A5B2D"/>
    <w:rsid w:val="002A5B3A"/>
    <w:rsid w:val="002A5B45"/>
    <w:rsid w:val="002A5E4B"/>
    <w:rsid w:val="002A60E9"/>
    <w:rsid w:val="002A6363"/>
    <w:rsid w:val="002A63E0"/>
    <w:rsid w:val="002A64EE"/>
    <w:rsid w:val="002A65F4"/>
    <w:rsid w:val="002A666E"/>
    <w:rsid w:val="002A66E5"/>
    <w:rsid w:val="002A66FD"/>
    <w:rsid w:val="002A6888"/>
    <w:rsid w:val="002A6A68"/>
    <w:rsid w:val="002A6A6D"/>
    <w:rsid w:val="002A6A8B"/>
    <w:rsid w:val="002A6DE6"/>
    <w:rsid w:val="002A6EE2"/>
    <w:rsid w:val="002A6FA5"/>
    <w:rsid w:val="002A7028"/>
    <w:rsid w:val="002A70F3"/>
    <w:rsid w:val="002A71A8"/>
    <w:rsid w:val="002A71AD"/>
    <w:rsid w:val="002A7244"/>
    <w:rsid w:val="002A7268"/>
    <w:rsid w:val="002A72FC"/>
    <w:rsid w:val="002A730D"/>
    <w:rsid w:val="002A7541"/>
    <w:rsid w:val="002A7585"/>
    <w:rsid w:val="002A7618"/>
    <w:rsid w:val="002A7660"/>
    <w:rsid w:val="002A777A"/>
    <w:rsid w:val="002A79A2"/>
    <w:rsid w:val="002A7BDA"/>
    <w:rsid w:val="002A7C5F"/>
    <w:rsid w:val="002A7C90"/>
    <w:rsid w:val="002A7CAA"/>
    <w:rsid w:val="002A7CF8"/>
    <w:rsid w:val="002A7DAB"/>
    <w:rsid w:val="002A7F2A"/>
    <w:rsid w:val="002B010C"/>
    <w:rsid w:val="002B0112"/>
    <w:rsid w:val="002B01C1"/>
    <w:rsid w:val="002B03ED"/>
    <w:rsid w:val="002B045F"/>
    <w:rsid w:val="002B05B9"/>
    <w:rsid w:val="002B0672"/>
    <w:rsid w:val="002B0729"/>
    <w:rsid w:val="002B0ADA"/>
    <w:rsid w:val="002B0B97"/>
    <w:rsid w:val="002B0B9A"/>
    <w:rsid w:val="002B0C78"/>
    <w:rsid w:val="002B0D65"/>
    <w:rsid w:val="002B0F8E"/>
    <w:rsid w:val="002B1082"/>
    <w:rsid w:val="002B118B"/>
    <w:rsid w:val="002B11E2"/>
    <w:rsid w:val="002B131E"/>
    <w:rsid w:val="002B13F8"/>
    <w:rsid w:val="002B15F9"/>
    <w:rsid w:val="002B1697"/>
    <w:rsid w:val="002B178F"/>
    <w:rsid w:val="002B17A6"/>
    <w:rsid w:val="002B1821"/>
    <w:rsid w:val="002B1F63"/>
    <w:rsid w:val="002B214D"/>
    <w:rsid w:val="002B2293"/>
    <w:rsid w:val="002B22A8"/>
    <w:rsid w:val="002B246A"/>
    <w:rsid w:val="002B2ACD"/>
    <w:rsid w:val="002B2BEF"/>
    <w:rsid w:val="002B2D33"/>
    <w:rsid w:val="002B30A4"/>
    <w:rsid w:val="002B31DC"/>
    <w:rsid w:val="002B3438"/>
    <w:rsid w:val="002B34A5"/>
    <w:rsid w:val="002B3714"/>
    <w:rsid w:val="002B39D4"/>
    <w:rsid w:val="002B3A11"/>
    <w:rsid w:val="002B3BF3"/>
    <w:rsid w:val="002B3C5E"/>
    <w:rsid w:val="002B3D87"/>
    <w:rsid w:val="002B3E60"/>
    <w:rsid w:val="002B3E7A"/>
    <w:rsid w:val="002B3EBF"/>
    <w:rsid w:val="002B425E"/>
    <w:rsid w:val="002B4264"/>
    <w:rsid w:val="002B43E6"/>
    <w:rsid w:val="002B4414"/>
    <w:rsid w:val="002B45CF"/>
    <w:rsid w:val="002B4624"/>
    <w:rsid w:val="002B4711"/>
    <w:rsid w:val="002B49E3"/>
    <w:rsid w:val="002B4CBE"/>
    <w:rsid w:val="002B4EFB"/>
    <w:rsid w:val="002B50B6"/>
    <w:rsid w:val="002B50FC"/>
    <w:rsid w:val="002B511D"/>
    <w:rsid w:val="002B547E"/>
    <w:rsid w:val="002B54C1"/>
    <w:rsid w:val="002B559D"/>
    <w:rsid w:val="002B55C9"/>
    <w:rsid w:val="002B57B3"/>
    <w:rsid w:val="002B59A1"/>
    <w:rsid w:val="002B5E5C"/>
    <w:rsid w:val="002B5E89"/>
    <w:rsid w:val="002B5E9E"/>
    <w:rsid w:val="002B6073"/>
    <w:rsid w:val="002B6290"/>
    <w:rsid w:val="002B6430"/>
    <w:rsid w:val="002B64DC"/>
    <w:rsid w:val="002B66E2"/>
    <w:rsid w:val="002B67A6"/>
    <w:rsid w:val="002B6839"/>
    <w:rsid w:val="002B6857"/>
    <w:rsid w:val="002B6895"/>
    <w:rsid w:val="002B6B95"/>
    <w:rsid w:val="002B6DF2"/>
    <w:rsid w:val="002B6EAE"/>
    <w:rsid w:val="002B7154"/>
    <w:rsid w:val="002B7165"/>
    <w:rsid w:val="002B72A0"/>
    <w:rsid w:val="002B7322"/>
    <w:rsid w:val="002B744A"/>
    <w:rsid w:val="002B76CB"/>
    <w:rsid w:val="002B77EC"/>
    <w:rsid w:val="002B7876"/>
    <w:rsid w:val="002B796E"/>
    <w:rsid w:val="002B7A29"/>
    <w:rsid w:val="002B7AEC"/>
    <w:rsid w:val="002B7BC3"/>
    <w:rsid w:val="002B7DAD"/>
    <w:rsid w:val="002C0045"/>
    <w:rsid w:val="002C004B"/>
    <w:rsid w:val="002C007E"/>
    <w:rsid w:val="002C0084"/>
    <w:rsid w:val="002C020D"/>
    <w:rsid w:val="002C02A6"/>
    <w:rsid w:val="002C044C"/>
    <w:rsid w:val="002C0461"/>
    <w:rsid w:val="002C0472"/>
    <w:rsid w:val="002C0478"/>
    <w:rsid w:val="002C0535"/>
    <w:rsid w:val="002C05C8"/>
    <w:rsid w:val="002C05D0"/>
    <w:rsid w:val="002C0906"/>
    <w:rsid w:val="002C0946"/>
    <w:rsid w:val="002C0E4E"/>
    <w:rsid w:val="002C0F6E"/>
    <w:rsid w:val="002C109C"/>
    <w:rsid w:val="002C11E6"/>
    <w:rsid w:val="002C1832"/>
    <w:rsid w:val="002C19FD"/>
    <w:rsid w:val="002C1BE9"/>
    <w:rsid w:val="002C200F"/>
    <w:rsid w:val="002C210A"/>
    <w:rsid w:val="002C2143"/>
    <w:rsid w:val="002C2370"/>
    <w:rsid w:val="002C23E9"/>
    <w:rsid w:val="002C2A7D"/>
    <w:rsid w:val="002C2B74"/>
    <w:rsid w:val="002C2CFC"/>
    <w:rsid w:val="002C3538"/>
    <w:rsid w:val="002C3861"/>
    <w:rsid w:val="002C38DD"/>
    <w:rsid w:val="002C3B46"/>
    <w:rsid w:val="002C3DCB"/>
    <w:rsid w:val="002C4025"/>
    <w:rsid w:val="002C4077"/>
    <w:rsid w:val="002C4236"/>
    <w:rsid w:val="002C431D"/>
    <w:rsid w:val="002C4541"/>
    <w:rsid w:val="002C454D"/>
    <w:rsid w:val="002C4560"/>
    <w:rsid w:val="002C4590"/>
    <w:rsid w:val="002C4598"/>
    <w:rsid w:val="002C45EE"/>
    <w:rsid w:val="002C45EF"/>
    <w:rsid w:val="002C462E"/>
    <w:rsid w:val="002C4874"/>
    <w:rsid w:val="002C4924"/>
    <w:rsid w:val="002C49BE"/>
    <w:rsid w:val="002C4CFF"/>
    <w:rsid w:val="002C4F74"/>
    <w:rsid w:val="002C50BA"/>
    <w:rsid w:val="002C50E1"/>
    <w:rsid w:val="002C52AF"/>
    <w:rsid w:val="002C53BA"/>
    <w:rsid w:val="002C5448"/>
    <w:rsid w:val="002C544F"/>
    <w:rsid w:val="002C5656"/>
    <w:rsid w:val="002C5AD2"/>
    <w:rsid w:val="002C5BBC"/>
    <w:rsid w:val="002C5C7B"/>
    <w:rsid w:val="002C5DA7"/>
    <w:rsid w:val="002C5ED9"/>
    <w:rsid w:val="002C5F1A"/>
    <w:rsid w:val="002C6137"/>
    <w:rsid w:val="002C6250"/>
    <w:rsid w:val="002C629E"/>
    <w:rsid w:val="002C64E1"/>
    <w:rsid w:val="002C683F"/>
    <w:rsid w:val="002C6C90"/>
    <w:rsid w:val="002C6C91"/>
    <w:rsid w:val="002C6F3B"/>
    <w:rsid w:val="002C6F8B"/>
    <w:rsid w:val="002C769D"/>
    <w:rsid w:val="002C784B"/>
    <w:rsid w:val="002C7B7D"/>
    <w:rsid w:val="002C7C0E"/>
    <w:rsid w:val="002C7EFA"/>
    <w:rsid w:val="002D031A"/>
    <w:rsid w:val="002D03C1"/>
    <w:rsid w:val="002D03E1"/>
    <w:rsid w:val="002D040D"/>
    <w:rsid w:val="002D0458"/>
    <w:rsid w:val="002D04E9"/>
    <w:rsid w:val="002D05AD"/>
    <w:rsid w:val="002D07D3"/>
    <w:rsid w:val="002D081C"/>
    <w:rsid w:val="002D0BD4"/>
    <w:rsid w:val="002D0C28"/>
    <w:rsid w:val="002D0D2F"/>
    <w:rsid w:val="002D0F1C"/>
    <w:rsid w:val="002D1072"/>
    <w:rsid w:val="002D10A4"/>
    <w:rsid w:val="002D1164"/>
    <w:rsid w:val="002D140B"/>
    <w:rsid w:val="002D1549"/>
    <w:rsid w:val="002D165E"/>
    <w:rsid w:val="002D1705"/>
    <w:rsid w:val="002D17AD"/>
    <w:rsid w:val="002D17CF"/>
    <w:rsid w:val="002D18B8"/>
    <w:rsid w:val="002D18F8"/>
    <w:rsid w:val="002D1B27"/>
    <w:rsid w:val="002D1B98"/>
    <w:rsid w:val="002D1DE0"/>
    <w:rsid w:val="002D1E9C"/>
    <w:rsid w:val="002D1EF2"/>
    <w:rsid w:val="002D210E"/>
    <w:rsid w:val="002D2137"/>
    <w:rsid w:val="002D2178"/>
    <w:rsid w:val="002D21CB"/>
    <w:rsid w:val="002D25CD"/>
    <w:rsid w:val="002D265A"/>
    <w:rsid w:val="002D2947"/>
    <w:rsid w:val="002D2B7E"/>
    <w:rsid w:val="002D2CDE"/>
    <w:rsid w:val="002D2E22"/>
    <w:rsid w:val="002D2E58"/>
    <w:rsid w:val="002D3373"/>
    <w:rsid w:val="002D33DB"/>
    <w:rsid w:val="002D34BF"/>
    <w:rsid w:val="002D3558"/>
    <w:rsid w:val="002D36DC"/>
    <w:rsid w:val="002D380B"/>
    <w:rsid w:val="002D3865"/>
    <w:rsid w:val="002D3F71"/>
    <w:rsid w:val="002D4091"/>
    <w:rsid w:val="002D4190"/>
    <w:rsid w:val="002D438C"/>
    <w:rsid w:val="002D43DA"/>
    <w:rsid w:val="002D44CF"/>
    <w:rsid w:val="002D4777"/>
    <w:rsid w:val="002D48C2"/>
    <w:rsid w:val="002D4941"/>
    <w:rsid w:val="002D494D"/>
    <w:rsid w:val="002D4952"/>
    <w:rsid w:val="002D5064"/>
    <w:rsid w:val="002D5142"/>
    <w:rsid w:val="002D5230"/>
    <w:rsid w:val="002D524B"/>
    <w:rsid w:val="002D5257"/>
    <w:rsid w:val="002D528A"/>
    <w:rsid w:val="002D5555"/>
    <w:rsid w:val="002D55B6"/>
    <w:rsid w:val="002D578A"/>
    <w:rsid w:val="002D5902"/>
    <w:rsid w:val="002D5A9E"/>
    <w:rsid w:val="002D5B87"/>
    <w:rsid w:val="002D5C70"/>
    <w:rsid w:val="002D5D37"/>
    <w:rsid w:val="002D5D9D"/>
    <w:rsid w:val="002D5E2E"/>
    <w:rsid w:val="002D5F54"/>
    <w:rsid w:val="002D60C4"/>
    <w:rsid w:val="002D62E5"/>
    <w:rsid w:val="002D6351"/>
    <w:rsid w:val="002D63CC"/>
    <w:rsid w:val="002D64E3"/>
    <w:rsid w:val="002D65DA"/>
    <w:rsid w:val="002D663E"/>
    <w:rsid w:val="002D6818"/>
    <w:rsid w:val="002D6A2C"/>
    <w:rsid w:val="002D6A2F"/>
    <w:rsid w:val="002D6B23"/>
    <w:rsid w:val="002D6F47"/>
    <w:rsid w:val="002D707F"/>
    <w:rsid w:val="002D70DB"/>
    <w:rsid w:val="002D7115"/>
    <w:rsid w:val="002D755C"/>
    <w:rsid w:val="002D78D8"/>
    <w:rsid w:val="002D7981"/>
    <w:rsid w:val="002D7C6D"/>
    <w:rsid w:val="002D7CF1"/>
    <w:rsid w:val="002D7D55"/>
    <w:rsid w:val="002E0233"/>
    <w:rsid w:val="002E0245"/>
    <w:rsid w:val="002E04A5"/>
    <w:rsid w:val="002E04B5"/>
    <w:rsid w:val="002E057B"/>
    <w:rsid w:val="002E087C"/>
    <w:rsid w:val="002E0965"/>
    <w:rsid w:val="002E0977"/>
    <w:rsid w:val="002E0996"/>
    <w:rsid w:val="002E0DD0"/>
    <w:rsid w:val="002E0E06"/>
    <w:rsid w:val="002E0F28"/>
    <w:rsid w:val="002E0F96"/>
    <w:rsid w:val="002E1104"/>
    <w:rsid w:val="002E1107"/>
    <w:rsid w:val="002E1167"/>
    <w:rsid w:val="002E169C"/>
    <w:rsid w:val="002E1703"/>
    <w:rsid w:val="002E186D"/>
    <w:rsid w:val="002E1BCF"/>
    <w:rsid w:val="002E1CCD"/>
    <w:rsid w:val="002E1D4D"/>
    <w:rsid w:val="002E1D69"/>
    <w:rsid w:val="002E1E3C"/>
    <w:rsid w:val="002E1F19"/>
    <w:rsid w:val="002E1F53"/>
    <w:rsid w:val="002E1FC3"/>
    <w:rsid w:val="002E1FFE"/>
    <w:rsid w:val="002E207F"/>
    <w:rsid w:val="002E22E8"/>
    <w:rsid w:val="002E258C"/>
    <w:rsid w:val="002E2AE1"/>
    <w:rsid w:val="002E2B01"/>
    <w:rsid w:val="002E2C99"/>
    <w:rsid w:val="002E2C9F"/>
    <w:rsid w:val="002E2D91"/>
    <w:rsid w:val="002E2E83"/>
    <w:rsid w:val="002E2F33"/>
    <w:rsid w:val="002E314A"/>
    <w:rsid w:val="002E3522"/>
    <w:rsid w:val="002E3528"/>
    <w:rsid w:val="002E36B7"/>
    <w:rsid w:val="002E36FE"/>
    <w:rsid w:val="002E374C"/>
    <w:rsid w:val="002E38EF"/>
    <w:rsid w:val="002E3957"/>
    <w:rsid w:val="002E3A03"/>
    <w:rsid w:val="002E3ABB"/>
    <w:rsid w:val="002E3D27"/>
    <w:rsid w:val="002E4107"/>
    <w:rsid w:val="002E416D"/>
    <w:rsid w:val="002E41C8"/>
    <w:rsid w:val="002E4237"/>
    <w:rsid w:val="002E436D"/>
    <w:rsid w:val="002E44AF"/>
    <w:rsid w:val="002E44DF"/>
    <w:rsid w:val="002E4589"/>
    <w:rsid w:val="002E4972"/>
    <w:rsid w:val="002E4992"/>
    <w:rsid w:val="002E4C6D"/>
    <w:rsid w:val="002E4D96"/>
    <w:rsid w:val="002E4EC5"/>
    <w:rsid w:val="002E4EEC"/>
    <w:rsid w:val="002E511E"/>
    <w:rsid w:val="002E5176"/>
    <w:rsid w:val="002E5195"/>
    <w:rsid w:val="002E52D6"/>
    <w:rsid w:val="002E5443"/>
    <w:rsid w:val="002E54AF"/>
    <w:rsid w:val="002E55FD"/>
    <w:rsid w:val="002E5715"/>
    <w:rsid w:val="002E58E0"/>
    <w:rsid w:val="002E5CB9"/>
    <w:rsid w:val="002E5D45"/>
    <w:rsid w:val="002E6073"/>
    <w:rsid w:val="002E6661"/>
    <w:rsid w:val="002E669F"/>
    <w:rsid w:val="002E6721"/>
    <w:rsid w:val="002E688F"/>
    <w:rsid w:val="002E69BE"/>
    <w:rsid w:val="002E69E4"/>
    <w:rsid w:val="002E6B97"/>
    <w:rsid w:val="002E6BF2"/>
    <w:rsid w:val="002E739F"/>
    <w:rsid w:val="002E7442"/>
    <w:rsid w:val="002E75B2"/>
    <w:rsid w:val="002E7607"/>
    <w:rsid w:val="002E7727"/>
    <w:rsid w:val="002E787E"/>
    <w:rsid w:val="002E793B"/>
    <w:rsid w:val="002E79BC"/>
    <w:rsid w:val="002E7B4F"/>
    <w:rsid w:val="002E7C72"/>
    <w:rsid w:val="002E7FB7"/>
    <w:rsid w:val="002F042B"/>
    <w:rsid w:val="002F047D"/>
    <w:rsid w:val="002F069C"/>
    <w:rsid w:val="002F0917"/>
    <w:rsid w:val="002F0954"/>
    <w:rsid w:val="002F0959"/>
    <w:rsid w:val="002F09F5"/>
    <w:rsid w:val="002F12CA"/>
    <w:rsid w:val="002F144A"/>
    <w:rsid w:val="002F150B"/>
    <w:rsid w:val="002F155C"/>
    <w:rsid w:val="002F15E3"/>
    <w:rsid w:val="002F187A"/>
    <w:rsid w:val="002F18A0"/>
    <w:rsid w:val="002F1A05"/>
    <w:rsid w:val="002F1A38"/>
    <w:rsid w:val="002F1DCD"/>
    <w:rsid w:val="002F219E"/>
    <w:rsid w:val="002F21FB"/>
    <w:rsid w:val="002F2270"/>
    <w:rsid w:val="002F2AC8"/>
    <w:rsid w:val="002F2C24"/>
    <w:rsid w:val="002F2C49"/>
    <w:rsid w:val="002F2E05"/>
    <w:rsid w:val="002F2E0A"/>
    <w:rsid w:val="002F2E64"/>
    <w:rsid w:val="002F2F1B"/>
    <w:rsid w:val="002F314D"/>
    <w:rsid w:val="002F327C"/>
    <w:rsid w:val="002F349A"/>
    <w:rsid w:val="002F35B7"/>
    <w:rsid w:val="002F3A43"/>
    <w:rsid w:val="002F3B2A"/>
    <w:rsid w:val="002F3BEA"/>
    <w:rsid w:val="002F3C55"/>
    <w:rsid w:val="002F3EB3"/>
    <w:rsid w:val="002F3FDD"/>
    <w:rsid w:val="002F4069"/>
    <w:rsid w:val="002F40A5"/>
    <w:rsid w:val="002F427F"/>
    <w:rsid w:val="002F44AA"/>
    <w:rsid w:val="002F47A8"/>
    <w:rsid w:val="002F481D"/>
    <w:rsid w:val="002F4A9C"/>
    <w:rsid w:val="002F4C78"/>
    <w:rsid w:val="002F4F82"/>
    <w:rsid w:val="002F527B"/>
    <w:rsid w:val="002F532D"/>
    <w:rsid w:val="002F55B2"/>
    <w:rsid w:val="002F5BFC"/>
    <w:rsid w:val="002F5C95"/>
    <w:rsid w:val="002F5E6F"/>
    <w:rsid w:val="002F60F2"/>
    <w:rsid w:val="002F611E"/>
    <w:rsid w:val="002F6192"/>
    <w:rsid w:val="002F6195"/>
    <w:rsid w:val="002F6352"/>
    <w:rsid w:val="002F6354"/>
    <w:rsid w:val="002F63DC"/>
    <w:rsid w:val="002F6460"/>
    <w:rsid w:val="002F673A"/>
    <w:rsid w:val="002F674B"/>
    <w:rsid w:val="002F69F6"/>
    <w:rsid w:val="002F6D62"/>
    <w:rsid w:val="002F70C9"/>
    <w:rsid w:val="002F72CC"/>
    <w:rsid w:val="002F73E8"/>
    <w:rsid w:val="002F76FF"/>
    <w:rsid w:val="002F77D9"/>
    <w:rsid w:val="002F7CB3"/>
    <w:rsid w:val="002F7CFA"/>
    <w:rsid w:val="002F7EC0"/>
    <w:rsid w:val="00300070"/>
    <w:rsid w:val="003000EA"/>
    <w:rsid w:val="003002A7"/>
    <w:rsid w:val="003002BB"/>
    <w:rsid w:val="003002C9"/>
    <w:rsid w:val="003003DA"/>
    <w:rsid w:val="00300423"/>
    <w:rsid w:val="00300527"/>
    <w:rsid w:val="00300744"/>
    <w:rsid w:val="003008A8"/>
    <w:rsid w:val="00300AB9"/>
    <w:rsid w:val="00300D9B"/>
    <w:rsid w:val="00300EB4"/>
    <w:rsid w:val="0030117E"/>
    <w:rsid w:val="003015D5"/>
    <w:rsid w:val="003016A3"/>
    <w:rsid w:val="00301795"/>
    <w:rsid w:val="00301797"/>
    <w:rsid w:val="003019E5"/>
    <w:rsid w:val="00301E66"/>
    <w:rsid w:val="00301EF6"/>
    <w:rsid w:val="00301F87"/>
    <w:rsid w:val="003021A9"/>
    <w:rsid w:val="0030247E"/>
    <w:rsid w:val="00302627"/>
    <w:rsid w:val="00302813"/>
    <w:rsid w:val="00302864"/>
    <w:rsid w:val="00302AC4"/>
    <w:rsid w:val="00302B0B"/>
    <w:rsid w:val="00302BBC"/>
    <w:rsid w:val="00302C2A"/>
    <w:rsid w:val="00302DF6"/>
    <w:rsid w:val="00302F15"/>
    <w:rsid w:val="0030307A"/>
    <w:rsid w:val="003032A9"/>
    <w:rsid w:val="00303701"/>
    <w:rsid w:val="00303775"/>
    <w:rsid w:val="00303782"/>
    <w:rsid w:val="00303802"/>
    <w:rsid w:val="00303961"/>
    <w:rsid w:val="00303A36"/>
    <w:rsid w:val="00303D8E"/>
    <w:rsid w:val="00304068"/>
    <w:rsid w:val="0030439F"/>
    <w:rsid w:val="00304420"/>
    <w:rsid w:val="00304546"/>
    <w:rsid w:val="003045EC"/>
    <w:rsid w:val="0030486B"/>
    <w:rsid w:val="00304896"/>
    <w:rsid w:val="00304916"/>
    <w:rsid w:val="00304DD5"/>
    <w:rsid w:val="00304E30"/>
    <w:rsid w:val="00304F86"/>
    <w:rsid w:val="003050F6"/>
    <w:rsid w:val="003051E3"/>
    <w:rsid w:val="00305425"/>
    <w:rsid w:val="00305458"/>
    <w:rsid w:val="00305546"/>
    <w:rsid w:val="003055E1"/>
    <w:rsid w:val="0030568F"/>
    <w:rsid w:val="00305840"/>
    <w:rsid w:val="0030599D"/>
    <w:rsid w:val="00305ACB"/>
    <w:rsid w:val="00305B2A"/>
    <w:rsid w:val="00305B81"/>
    <w:rsid w:val="00305D23"/>
    <w:rsid w:val="00305E80"/>
    <w:rsid w:val="003060E0"/>
    <w:rsid w:val="003060E3"/>
    <w:rsid w:val="003061F8"/>
    <w:rsid w:val="00306289"/>
    <w:rsid w:val="00306301"/>
    <w:rsid w:val="003064FC"/>
    <w:rsid w:val="003065DE"/>
    <w:rsid w:val="00306603"/>
    <w:rsid w:val="00306685"/>
    <w:rsid w:val="00306745"/>
    <w:rsid w:val="003068C6"/>
    <w:rsid w:val="003068E7"/>
    <w:rsid w:val="00306901"/>
    <w:rsid w:val="00306E4E"/>
    <w:rsid w:val="00306E69"/>
    <w:rsid w:val="0030728E"/>
    <w:rsid w:val="0030734E"/>
    <w:rsid w:val="003073CA"/>
    <w:rsid w:val="0030752E"/>
    <w:rsid w:val="00307CD5"/>
    <w:rsid w:val="00307ED7"/>
    <w:rsid w:val="00310487"/>
    <w:rsid w:val="003106C6"/>
    <w:rsid w:val="00310838"/>
    <w:rsid w:val="0031083E"/>
    <w:rsid w:val="00310853"/>
    <w:rsid w:val="0031089F"/>
    <w:rsid w:val="00310A94"/>
    <w:rsid w:val="00310C7A"/>
    <w:rsid w:val="00310EC6"/>
    <w:rsid w:val="00311160"/>
    <w:rsid w:val="00311237"/>
    <w:rsid w:val="0031142F"/>
    <w:rsid w:val="003114A0"/>
    <w:rsid w:val="00311600"/>
    <w:rsid w:val="00311696"/>
    <w:rsid w:val="003118D6"/>
    <w:rsid w:val="00311A94"/>
    <w:rsid w:val="00311B1E"/>
    <w:rsid w:val="00311B81"/>
    <w:rsid w:val="00311C54"/>
    <w:rsid w:val="00311C7E"/>
    <w:rsid w:val="00311E00"/>
    <w:rsid w:val="00311F50"/>
    <w:rsid w:val="00312097"/>
    <w:rsid w:val="003120BA"/>
    <w:rsid w:val="00312113"/>
    <w:rsid w:val="003121DA"/>
    <w:rsid w:val="0031236A"/>
    <w:rsid w:val="0031291E"/>
    <w:rsid w:val="00312C77"/>
    <w:rsid w:val="00312D02"/>
    <w:rsid w:val="00312F03"/>
    <w:rsid w:val="0031311D"/>
    <w:rsid w:val="003131DB"/>
    <w:rsid w:val="00313266"/>
    <w:rsid w:val="00313328"/>
    <w:rsid w:val="0031345C"/>
    <w:rsid w:val="00313549"/>
    <w:rsid w:val="00313591"/>
    <w:rsid w:val="003137B5"/>
    <w:rsid w:val="003139DC"/>
    <w:rsid w:val="00313BBE"/>
    <w:rsid w:val="00313C46"/>
    <w:rsid w:val="00313C6F"/>
    <w:rsid w:val="003142D9"/>
    <w:rsid w:val="0031435D"/>
    <w:rsid w:val="0031440E"/>
    <w:rsid w:val="0031461A"/>
    <w:rsid w:val="00314668"/>
    <w:rsid w:val="003146E5"/>
    <w:rsid w:val="00314748"/>
    <w:rsid w:val="003148D0"/>
    <w:rsid w:val="0031493E"/>
    <w:rsid w:val="00314A36"/>
    <w:rsid w:val="00314A51"/>
    <w:rsid w:val="00314AD5"/>
    <w:rsid w:val="00314C0A"/>
    <w:rsid w:val="00314C15"/>
    <w:rsid w:val="00314C24"/>
    <w:rsid w:val="0031502D"/>
    <w:rsid w:val="0031525E"/>
    <w:rsid w:val="00315468"/>
    <w:rsid w:val="003154F5"/>
    <w:rsid w:val="0031558E"/>
    <w:rsid w:val="0031565F"/>
    <w:rsid w:val="0031570C"/>
    <w:rsid w:val="0031581F"/>
    <w:rsid w:val="0031595C"/>
    <w:rsid w:val="00315B82"/>
    <w:rsid w:val="00315DA3"/>
    <w:rsid w:val="00315DD0"/>
    <w:rsid w:val="00315DEC"/>
    <w:rsid w:val="00315DF7"/>
    <w:rsid w:val="00315FC4"/>
    <w:rsid w:val="0031618C"/>
    <w:rsid w:val="003162E1"/>
    <w:rsid w:val="003164F3"/>
    <w:rsid w:val="00316626"/>
    <w:rsid w:val="00316941"/>
    <w:rsid w:val="00316A38"/>
    <w:rsid w:val="00316B0E"/>
    <w:rsid w:val="00316D6C"/>
    <w:rsid w:val="00317244"/>
    <w:rsid w:val="00317250"/>
    <w:rsid w:val="00317255"/>
    <w:rsid w:val="00317263"/>
    <w:rsid w:val="003175F3"/>
    <w:rsid w:val="00317625"/>
    <w:rsid w:val="00317647"/>
    <w:rsid w:val="00317AA1"/>
    <w:rsid w:val="00317F59"/>
    <w:rsid w:val="00317F5D"/>
    <w:rsid w:val="00320107"/>
    <w:rsid w:val="0032016A"/>
    <w:rsid w:val="0032026A"/>
    <w:rsid w:val="00320379"/>
    <w:rsid w:val="003203CB"/>
    <w:rsid w:val="0032086A"/>
    <w:rsid w:val="00320938"/>
    <w:rsid w:val="00320AE8"/>
    <w:rsid w:val="00320B48"/>
    <w:rsid w:val="00320B6D"/>
    <w:rsid w:val="00320BC3"/>
    <w:rsid w:val="00320C87"/>
    <w:rsid w:val="00320D38"/>
    <w:rsid w:val="00320D89"/>
    <w:rsid w:val="00320F7B"/>
    <w:rsid w:val="00321272"/>
    <w:rsid w:val="003212CD"/>
    <w:rsid w:val="0032139D"/>
    <w:rsid w:val="003215D9"/>
    <w:rsid w:val="00321930"/>
    <w:rsid w:val="00321A55"/>
    <w:rsid w:val="00321B7B"/>
    <w:rsid w:val="00321B98"/>
    <w:rsid w:val="00321D10"/>
    <w:rsid w:val="00321DB4"/>
    <w:rsid w:val="00321DCB"/>
    <w:rsid w:val="00321E5A"/>
    <w:rsid w:val="00321FE1"/>
    <w:rsid w:val="00321FEF"/>
    <w:rsid w:val="0032204A"/>
    <w:rsid w:val="003221EF"/>
    <w:rsid w:val="0032235C"/>
    <w:rsid w:val="0032248F"/>
    <w:rsid w:val="00322494"/>
    <w:rsid w:val="00322578"/>
    <w:rsid w:val="003226EE"/>
    <w:rsid w:val="003229E0"/>
    <w:rsid w:val="00322B24"/>
    <w:rsid w:val="00322BDE"/>
    <w:rsid w:val="00323029"/>
    <w:rsid w:val="00323134"/>
    <w:rsid w:val="0032317E"/>
    <w:rsid w:val="00323844"/>
    <w:rsid w:val="0032385E"/>
    <w:rsid w:val="003238C0"/>
    <w:rsid w:val="003238EE"/>
    <w:rsid w:val="00323926"/>
    <w:rsid w:val="0032395E"/>
    <w:rsid w:val="003239EE"/>
    <w:rsid w:val="00323A26"/>
    <w:rsid w:val="00323A61"/>
    <w:rsid w:val="00323B3A"/>
    <w:rsid w:val="00323C9D"/>
    <w:rsid w:val="00323CD0"/>
    <w:rsid w:val="0032413B"/>
    <w:rsid w:val="00324165"/>
    <w:rsid w:val="00324338"/>
    <w:rsid w:val="00324372"/>
    <w:rsid w:val="003243C8"/>
    <w:rsid w:val="003244A2"/>
    <w:rsid w:val="0032450A"/>
    <w:rsid w:val="003246FF"/>
    <w:rsid w:val="003248B1"/>
    <w:rsid w:val="0032494F"/>
    <w:rsid w:val="00324973"/>
    <w:rsid w:val="00324B15"/>
    <w:rsid w:val="00324B8E"/>
    <w:rsid w:val="00324DBE"/>
    <w:rsid w:val="0032514B"/>
    <w:rsid w:val="0032528C"/>
    <w:rsid w:val="003253C9"/>
    <w:rsid w:val="00325475"/>
    <w:rsid w:val="003255CD"/>
    <w:rsid w:val="00325706"/>
    <w:rsid w:val="00325729"/>
    <w:rsid w:val="00325811"/>
    <w:rsid w:val="00325860"/>
    <w:rsid w:val="00325882"/>
    <w:rsid w:val="00325A46"/>
    <w:rsid w:val="00325B53"/>
    <w:rsid w:val="00325F68"/>
    <w:rsid w:val="00326410"/>
    <w:rsid w:val="00326561"/>
    <w:rsid w:val="003266B4"/>
    <w:rsid w:val="003267BA"/>
    <w:rsid w:val="00326817"/>
    <w:rsid w:val="0032685C"/>
    <w:rsid w:val="00326B68"/>
    <w:rsid w:val="00326C5A"/>
    <w:rsid w:val="00326C70"/>
    <w:rsid w:val="00326C7A"/>
    <w:rsid w:val="00326CBC"/>
    <w:rsid w:val="00326CD4"/>
    <w:rsid w:val="0032702D"/>
    <w:rsid w:val="003270BE"/>
    <w:rsid w:val="003273C9"/>
    <w:rsid w:val="003275C1"/>
    <w:rsid w:val="003278BA"/>
    <w:rsid w:val="003278D4"/>
    <w:rsid w:val="0032792E"/>
    <w:rsid w:val="0032796D"/>
    <w:rsid w:val="00327980"/>
    <w:rsid w:val="003279B4"/>
    <w:rsid w:val="003279E8"/>
    <w:rsid w:val="00327C54"/>
    <w:rsid w:val="00327DA8"/>
    <w:rsid w:val="00327FFB"/>
    <w:rsid w:val="00330086"/>
    <w:rsid w:val="0033050D"/>
    <w:rsid w:val="003306A5"/>
    <w:rsid w:val="00330C76"/>
    <w:rsid w:val="00330E1F"/>
    <w:rsid w:val="003313FC"/>
    <w:rsid w:val="00331729"/>
    <w:rsid w:val="00331798"/>
    <w:rsid w:val="00331842"/>
    <w:rsid w:val="00331B95"/>
    <w:rsid w:val="00331BB9"/>
    <w:rsid w:val="00331C81"/>
    <w:rsid w:val="00331E73"/>
    <w:rsid w:val="00331F6F"/>
    <w:rsid w:val="00332285"/>
    <w:rsid w:val="003322CF"/>
    <w:rsid w:val="003324DB"/>
    <w:rsid w:val="003327FB"/>
    <w:rsid w:val="0033282A"/>
    <w:rsid w:val="003329EF"/>
    <w:rsid w:val="00332AD3"/>
    <w:rsid w:val="00332CAC"/>
    <w:rsid w:val="003331B2"/>
    <w:rsid w:val="003332BE"/>
    <w:rsid w:val="00333433"/>
    <w:rsid w:val="00333489"/>
    <w:rsid w:val="00333588"/>
    <w:rsid w:val="0033363C"/>
    <w:rsid w:val="003336D1"/>
    <w:rsid w:val="0033381C"/>
    <w:rsid w:val="00333A00"/>
    <w:rsid w:val="00333F26"/>
    <w:rsid w:val="00333FFD"/>
    <w:rsid w:val="00334138"/>
    <w:rsid w:val="003344E2"/>
    <w:rsid w:val="00334598"/>
    <w:rsid w:val="0033467B"/>
    <w:rsid w:val="00334774"/>
    <w:rsid w:val="003349EA"/>
    <w:rsid w:val="00334A5D"/>
    <w:rsid w:val="003350B5"/>
    <w:rsid w:val="003351DB"/>
    <w:rsid w:val="00335211"/>
    <w:rsid w:val="0033569E"/>
    <w:rsid w:val="0033572F"/>
    <w:rsid w:val="0033579A"/>
    <w:rsid w:val="003359C1"/>
    <w:rsid w:val="00335FC5"/>
    <w:rsid w:val="003360A3"/>
    <w:rsid w:val="00336209"/>
    <w:rsid w:val="0033643E"/>
    <w:rsid w:val="0033650C"/>
    <w:rsid w:val="003365FC"/>
    <w:rsid w:val="00336702"/>
    <w:rsid w:val="00336739"/>
    <w:rsid w:val="003367D2"/>
    <w:rsid w:val="003368DB"/>
    <w:rsid w:val="0033695E"/>
    <w:rsid w:val="00336A70"/>
    <w:rsid w:val="00336A7B"/>
    <w:rsid w:val="00336B4F"/>
    <w:rsid w:val="00336D33"/>
    <w:rsid w:val="00336D74"/>
    <w:rsid w:val="00336F59"/>
    <w:rsid w:val="00336F79"/>
    <w:rsid w:val="00336FCE"/>
    <w:rsid w:val="00337AD4"/>
    <w:rsid w:val="00337AE0"/>
    <w:rsid w:val="00337B76"/>
    <w:rsid w:val="00337C38"/>
    <w:rsid w:val="00337EAC"/>
    <w:rsid w:val="00337ED9"/>
    <w:rsid w:val="00337FED"/>
    <w:rsid w:val="0034027E"/>
    <w:rsid w:val="003405C1"/>
    <w:rsid w:val="003405EB"/>
    <w:rsid w:val="0034063F"/>
    <w:rsid w:val="00340742"/>
    <w:rsid w:val="00340A60"/>
    <w:rsid w:val="00340A7E"/>
    <w:rsid w:val="00340E6B"/>
    <w:rsid w:val="00340FB7"/>
    <w:rsid w:val="00341017"/>
    <w:rsid w:val="00341232"/>
    <w:rsid w:val="003413F7"/>
    <w:rsid w:val="003416E9"/>
    <w:rsid w:val="00341A1A"/>
    <w:rsid w:val="00341B71"/>
    <w:rsid w:val="00341D8A"/>
    <w:rsid w:val="00341EC1"/>
    <w:rsid w:val="003422D4"/>
    <w:rsid w:val="00342368"/>
    <w:rsid w:val="00342378"/>
    <w:rsid w:val="00342597"/>
    <w:rsid w:val="0034261C"/>
    <w:rsid w:val="003427A6"/>
    <w:rsid w:val="00342AC1"/>
    <w:rsid w:val="00342ACC"/>
    <w:rsid w:val="0034334F"/>
    <w:rsid w:val="003433DE"/>
    <w:rsid w:val="003434BE"/>
    <w:rsid w:val="00343645"/>
    <w:rsid w:val="0034365E"/>
    <w:rsid w:val="0034379F"/>
    <w:rsid w:val="003437FA"/>
    <w:rsid w:val="003438AA"/>
    <w:rsid w:val="00343A78"/>
    <w:rsid w:val="00343B5C"/>
    <w:rsid w:val="00343C68"/>
    <w:rsid w:val="00343F4F"/>
    <w:rsid w:val="003442A9"/>
    <w:rsid w:val="00344698"/>
    <w:rsid w:val="003448A0"/>
    <w:rsid w:val="0034491F"/>
    <w:rsid w:val="003449EC"/>
    <w:rsid w:val="00344A64"/>
    <w:rsid w:val="00344A79"/>
    <w:rsid w:val="00344F71"/>
    <w:rsid w:val="00345155"/>
    <w:rsid w:val="00345201"/>
    <w:rsid w:val="0034533E"/>
    <w:rsid w:val="003453D6"/>
    <w:rsid w:val="0034540C"/>
    <w:rsid w:val="00345524"/>
    <w:rsid w:val="00345708"/>
    <w:rsid w:val="0034591E"/>
    <w:rsid w:val="0034598E"/>
    <w:rsid w:val="00345A8A"/>
    <w:rsid w:val="00345B6E"/>
    <w:rsid w:val="00345EF0"/>
    <w:rsid w:val="00345F94"/>
    <w:rsid w:val="00345FA5"/>
    <w:rsid w:val="00346605"/>
    <w:rsid w:val="00346608"/>
    <w:rsid w:val="003466BD"/>
    <w:rsid w:val="0034683F"/>
    <w:rsid w:val="00346978"/>
    <w:rsid w:val="00346A0B"/>
    <w:rsid w:val="00346D73"/>
    <w:rsid w:val="00346E07"/>
    <w:rsid w:val="00346E4C"/>
    <w:rsid w:val="00346EE6"/>
    <w:rsid w:val="00346F18"/>
    <w:rsid w:val="0034715B"/>
    <w:rsid w:val="0034717A"/>
    <w:rsid w:val="0034718A"/>
    <w:rsid w:val="0034720B"/>
    <w:rsid w:val="003472D2"/>
    <w:rsid w:val="00347509"/>
    <w:rsid w:val="0034783B"/>
    <w:rsid w:val="00347E20"/>
    <w:rsid w:val="0035013C"/>
    <w:rsid w:val="00350278"/>
    <w:rsid w:val="003503C2"/>
    <w:rsid w:val="0035044B"/>
    <w:rsid w:val="003505F7"/>
    <w:rsid w:val="0035067D"/>
    <w:rsid w:val="00350DDA"/>
    <w:rsid w:val="00350E3F"/>
    <w:rsid w:val="00350EF7"/>
    <w:rsid w:val="00350FE2"/>
    <w:rsid w:val="003510D3"/>
    <w:rsid w:val="00351411"/>
    <w:rsid w:val="0035174B"/>
    <w:rsid w:val="003518A0"/>
    <w:rsid w:val="00351BD6"/>
    <w:rsid w:val="00351CD7"/>
    <w:rsid w:val="00352007"/>
    <w:rsid w:val="0035200E"/>
    <w:rsid w:val="00352032"/>
    <w:rsid w:val="003520F6"/>
    <w:rsid w:val="0035220F"/>
    <w:rsid w:val="0035253B"/>
    <w:rsid w:val="00352883"/>
    <w:rsid w:val="0035293F"/>
    <w:rsid w:val="0035299B"/>
    <w:rsid w:val="00352A50"/>
    <w:rsid w:val="00352A78"/>
    <w:rsid w:val="00352BAE"/>
    <w:rsid w:val="00352C13"/>
    <w:rsid w:val="00352DCA"/>
    <w:rsid w:val="00352DD8"/>
    <w:rsid w:val="00353447"/>
    <w:rsid w:val="003534F8"/>
    <w:rsid w:val="00353582"/>
    <w:rsid w:val="003535B0"/>
    <w:rsid w:val="00353AAF"/>
    <w:rsid w:val="00353CEC"/>
    <w:rsid w:val="00353DD0"/>
    <w:rsid w:val="00353DF4"/>
    <w:rsid w:val="00353FB2"/>
    <w:rsid w:val="00353FCE"/>
    <w:rsid w:val="00353FE1"/>
    <w:rsid w:val="00354218"/>
    <w:rsid w:val="003542E7"/>
    <w:rsid w:val="003544C0"/>
    <w:rsid w:val="003544CE"/>
    <w:rsid w:val="0035454A"/>
    <w:rsid w:val="00354604"/>
    <w:rsid w:val="00354661"/>
    <w:rsid w:val="003546AB"/>
    <w:rsid w:val="00354763"/>
    <w:rsid w:val="00354904"/>
    <w:rsid w:val="0035491B"/>
    <w:rsid w:val="00354B48"/>
    <w:rsid w:val="00354B77"/>
    <w:rsid w:val="00354D89"/>
    <w:rsid w:val="00354E96"/>
    <w:rsid w:val="00354F22"/>
    <w:rsid w:val="0035503C"/>
    <w:rsid w:val="003551AA"/>
    <w:rsid w:val="0035533A"/>
    <w:rsid w:val="0035597C"/>
    <w:rsid w:val="00355A3C"/>
    <w:rsid w:val="00355FA3"/>
    <w:rsid w:val="00355FD8"/>
    <w:rsid w:val="003560BD"/>
    <w:rsid w:val="0035630C"/>
    <w:rsid w:val="00356356"/>
    <w:rsid w:val="003563F1"/>
    <w:rsid w:val="003564AB"/>
    <w:rsid w:val="0035660E"/>
    <w:rsid w:val="00356672"/>
    <w:rsid w:val="003567C8"/>
    <w:rsid w:val="003568D3"/>
    <w:rsid w:val="00356AD8"/>
    <w:rsid w:val="00356BF3"/>
    <w:rsid w:val="00356C41"/>
    <w:rsid w:val="00356D81"/>
    <w:rsid w:val="00356FC4"/>
    <w:rsid w:val="003571DB"/>
    <w:rsid w:val="003573E6"/>
    <w:rsid w:val="00357420"/>
    <w:rsid w:val="0035742A"/>
    <w:rsid w:val="003574C4"/>
    <w:rsid w:val="003575D5"/>
    <w:rsid w:val="00357838"/>
    <w:rsid w:val="00357B30"/>
    <w:rsid w:val="00357F50"/>
    <w:rsid w:val="00357FFA"/>
    <w:rsid w:val="0036035E"/>
    <w:rsid w:val="00360466"/>
    <w:rsid w:val="00360580"/>
    <w:rsid w:val="003607E5"/>
    <w:rsid w:val="00360A48"/>
    <w:rsid w:val="00360EB0"/>
    <w:rsid w:val="00360EBB"/>
    <w:rsid w:val="00360ECF"/>
    <w:rsid w:val="00361552"/>
    <w:rsid w:val="003615CD"/>
    <w:rsid w:val="003616FA"/>
    <w:rsid w:val="0036179D"/>
    <w:rsid w:val="003617A1"/>
    <w:rsid w:val="003618A4"/>
    <w:rsid w:val="003618E3"/>
    <w:rsid w:val="00361C4D"/>
    <w:rsid w:val="00361DEA"/>
    <w:rsid w:val="00361FD5"/>
    <w:rsid w:val="00362220"/>
    <w:rsid w:val="003622B0"/>
    <w:rsid w:val="0036247D"/>
    <w:rsid w:val="00362543"/>
    <w:rsid w:val="003626A9"/>
    <w:rsid w:val="003628AC"/>
    <w:rsid w:val="00362A77"/>
    <w:rsid w:val="00362E3D"/>
    <w:rsid w:val="00362E66"/>
    <w:rsid w:val="00362F5D"/>
    <w:rsid w:val="00363085"/>
    <w:rsid w:val="00363342"/>
    <w:rsid w:val="00363395"/>
    <w:rsid w:val="003633E7"/>
    <w:rsid w:val="00363405"/>
    <w:rsid w:val="00363565"/>
    <w:rsid w:val="00363B58"/>
    <w:rsid w:val="00363B80"/>
    <w:rsid w:val="00363C8D"/>
    <w:rsid w:val="00363DC1"/>
    <w:rsid w:val="00363DF8"/>
    <w:rsid w:val="00363ECA"/>
    <w:rsid w:val="00364047"/>
    <w:rsid w:val="003641B7"/>
    <w:rsid w:val="00364376"/>
    <w:rsid w:val="00364426"/>
    <w:rsid w:val="00364780"/>
    <w:rsid w:val="003647B5"/>
    <w:rsid w:val="0036499B"/>
    <w:rsid w:val="00364A0E"/>
    <w:rsid w:val="00364AC5"/>
    <w:rsid w:val="00364B43"/>
    <w:rsid w:val="00364B7A"/>
    <w:rsid w:val="00364C60"/>
    <w:rsid w:val="00364EE3"/>
    <w:rsid w:val="00364FBE"/>
    <w:rsid w:val="00365087"/>
    <w:rsid w:val="00365160"/>
    <w:rsid w:val="00365368"/>
    <w:rsid w:val="003653B4"/>
    <w:rsid w:val="0036561F"/>
    <w:rsid w:val="00365716"/>
    <w:rsid w:val="003658AF"/>
    <w:rsid w:val="003658DE"/>
    <w:rsid w:val="00365CAA"/>
    <w:rsid w:val="00365F96"/>
    <w:rsid w:val="00366054"/>
    <w:rsid w:val="00366113"/>
    <w:rsid w:val="0036612E"/>
    <w:rsid w:val="00366556"/>
    <w:rsid w:val="003665F3"/>
    <w:rsid w:val="0036667C"/>
    <w:rsid w:val="003667D1"/>
    <w:rsid w:val="00366903"/>
    <w:rsid w:val="0036699F"/>
    <w:rsid w:val="00366AA8"/>
    <w:rsid w:val="00366AB2"/>
    <w:rsid w:val="00366BB2"/>
    <w:rsid w:val="00366C28"/>
    <w:rsid w:val="00366D4B"/>
    <w:rsid w:val="00366E8C"/>
    <w:rsid w:val="00366EAD"/>
    <w:rsid w:val="00366F88"/>
    <w:rsid w:val="003671DE"/>
    <w:rsid w:val="00367271"/>
    <w:rsid w:val="003673FD"/>
    <w:rsid w:val="00367499"/>
    <w:rsid w:val="003676C6"/>
    <w:rsid w:val="0036776D"/>
    <w:rsid w:val="0036779F"/>
    <w:rsid w:val="00367833"/>
    <w:rsid w:val="003678F3"/>
    <w:rsid w:val="00367975"/>
    <w:rsid w:val="00367A2B"/>
    <w:rsid w:val="00367CBD"/>
    <w:rsid w:val="00367D33"/>
    <w:rsid w:val="00367FE2"/>
    <w:rsid w:val="0037001D"/>
    <w:rsid w:val="00370027"/>
    <w:rsid w:val="003700AE"/>
    <w:rsid w:val="00370116"/>
    <w:rsid w:val="003701C9"/>
    <w:rsid w:val="0037063F"/>
    <w:rsid w:val="003706F4"/>
    <w:rsid w:val="00370732"/>
    <w:rsid w:val="00370A11"/>
    <w:rsid w:val="00370B2C"/>
    <w:rsid w:val="00370CDD"/>
    <w:rsid w:val="00370D89"/>
    <w:rsid w:val="00370E47"/>
    <w:rsid w:val="00370EE5"/>
    <w:rsid w:val="0037110B"/>
    <w:rsid w:val="003713C7"/>
    <w:rsid w:val="00371A20"/>
    <w:rsid w:val="00371A8C"/>
    <w:rsid w:val="00371D00"/>
    <w:rsid w:val="00371D38"/>
    <w:rsid w:val="00371E05"/>
    <w:rsid w:val="00371EB4"/>
    <w:rsid w:val="00371EF8"/>
    <w:rsid w:val="003720D1"/>
    <w:rsid w:val="0037219F"/>
    <w:rsid w:val="00372342"/>
    <w:rsid w:val="003727EB"/>
    <w:rsid w:val="00372828"/>
    <w:rsid w:val="00372960"/>
    <w:rsid w:val="00372A4E"/>
    <w:rsid w:val="00372B79"/>
    <w:rsid w:val="00372ED0"/>
    <w:rsid w:val="00372F62"/>
    <w:rsid w:val="003731DB"/>
    <w:rsid w:val="00373568"/>
    <w:rsid w:val="0037364C"/>
    <w:rsid w:val="003736A1"/>
    <w:rsid w:val="003736AC"/>
    <w:rsid w:val="003736D4"/>
    <w:rsid w:val="003737AD"/>
    <w:rsid w:val="00373871"/>
    <w:rsid w:val="003738B6"/>
    <w:rsid w:val="00373EF6"/>
    <w:rsid w:val="00373F55"/>
    <w:rsid w:val="00374438"/>
    <w:rsid w:val="0037444C"/>
    <w:rsid w:val="003746A7"/>
    <w:rsid w:val="00374760"/>
    <w:rsid w:val="003748B0"/>
    <w:rsid w:val="003749F7"/>
    <w:rsid w:val="00374D72"/>
    <w:rsid w:val="00374F7D"/>
    <w:rsid w:val="00374FA1"/>
    <w:rsid w:val="003750EF"/>
    <w:rsid w:val="003750FA"/>
    <w:rsid w:val="00375291"/>
    <w:rsid w:val="003752F4"/>
    <w:rsid w:val="0037535B"/>
    <w:rsid w:val="00375452"/>
    <w:rsid w:val="00375648"/>
    <w:rsid w:val="00375822"/>
    <w:rsid w:val="00375902"/>
    <w:rsid w:val="00375B27"/>
    <w:rsid w:val="00375B5C"/>
    <w:rsid w:val="00375CD1"/>
    <w:rsid w:val="00375DA7"/>
    <w:rsid w:val="0037629B"/>
    <w:rsid w:val="00376349"/>
    <w:rsid w:val="003767BE"/>
    <w:rsid w:val="00376A7E"/>
    <w:rsid w:val="00376B47"/>
    <w:rsid w:val="00376D01"/>
    <w:rsid w:val="00376D32"/>
    <w:rsid w:val="00376D9B"/>
    <w:rsid w:val="00376ED8"/>
    <w:rsid w:val="00376F79"/>
    <w:rsid w:val="00376FFA"/>
    <w:rsid w:val="003770C0"/>
    <w:rsid w:val="003771DB"/>
    <w:rsid w:val="0037777E"/>
    <w:rsid w:val="0037783C"/>
    <w:rsid w:val="00377860"/>
    <w:rsid w:val="00377A01"/>
    <w:rsid w:val="00377A26"/>
    <w:rsid w:val="00377B5C"/>
    <w:rsid w:val="00377BD9"/>
    <w:rsid w:val="00377F22"/>
    <w:rsid w:val="00380030"/>
    <w:rsid w:val="00380378"/>
    <w:rsid w:val="003805DA"/>
    <w:rsid w:val="003806AF"/>
    <w:rsid w:val="003806D3"/>
    <w:rsid w:val="003806EA"/>
    <w:rsid w:val="00380724"/>
    <w:rsid w:val="003807CB"/>
    <w:rsid w:val="00380A48"/>
    <w:rsid w:val="00380B46"/>
    <w:rsid w:val="00380EEA"/>
    <w:rsid w:val="0038109D"/>
    <w:rsid w:val="003813BF"/>
    <w:rsid w:val="00381554"/>
    <w:rsid w:val="00381786"/>
    <w:rsid w:val="0038184A"/>
    <w:rsid w:val="00381934"/>
    <w:rsid w:val="003819DA"/>
    <w:rsid w:val="00381C40"/>
    <w:rsid w:val="00381DBE"/>
    <w:rsid w:val="00381DF1"/>
    <w:rsid w:val="00381F92"/>
    <w:rsid w:val="0038211A"/>
    <w:rsid w:val="00382192"/>
    <w:rsid w:val="00382206"/>
    <w:rsid w:val="00382434"/>
    <w:rsid w:val="00382528"/>
    <w:rsid w:val="003828A3"/>
    <w:rsid w:val="00382972"/>
    <w:rsid w:val="00382DFA"/>
    <w:rsid w:val="00382F21"/>
    <w:rsid w:val="0038300C"/>
    <w:rsid w:val="00383243"/>
    <w:rsid w:val="0038335F"/>
    <w:rsid w:val="0038357C"/>
    <w:rsid w:val="003835A5"/>
    <w:rsid w:val="00383634"/>
    <w:rsid w:val="003837AC"/>
    <w:rsid w:val="003838E5"/>
    <w:rsid w:val="0038397A"/>
    <w:rsid w:val="00383AB9"/>
    <w:rsid w:val="00383B00"/>
    <w:rsid w:val="00383C3E"/>
    <w:rsid w:val="00383C5A"/>
    <w:rsid w:val="00383D1B"/>
    <w:rsid w:val="00383D61"/>
    <w:rsid w:val="00383DED"/>
    <w:rsid w:val="00383E8B"/>
    <w:rsid w:val="00383EF2"/>
    <w:rsid w:val="0038452B"/>
    <w:rsid w:val="003845F1"/>
    <w:rsid w:val="0038480B"/>
    <w:rsid w:val="00384932"/>
    <w:rsid w:val="00384B59"/>
    <w:rsid w:val="00384BE4"/>
    <w:rsid w:val="00384E6E"/>
    <w:rsid w:val="00384FE0"/>
    <w:rsid w:val="003850BB"/>
    <w:rsid w:val="00385276"/>
    <w:rsid w:val="003852F8"/>
    <w:rsid w:val="00385404"/>
    <w:rsid w:val="003855C0"/>
    <w:rsid w:val="00385754"/>
    <w:rsid w:val="0038579D"/>
    <w:rsid w:val="003857EF"/>
    <w:rsid w:val="003859AF"/>
    <w:rsid w:val="00385AC9"/>
    <w:rsid w:val="00385FDD"/>
    <w:rsid w:val="0038607D"/>
    <w:rsid w:val="003861B5"/>
    <w:rsid w:val="0038624A"/>
    <w:rsid w:val="003862B8"/>
    <w:rsid w:val="00386597"/>
    <w:rsid w:val="00386685"/>
    <w:rsid w:val="003869DB"/>
    <w:rsid w:val="00386A5D"/>
    <w:rsid w:val="00386B66"/>
    <w:rsid w:val="00386B81"/>
    <w:rsid w:val="00386BAA"/>
    <w:rsid w:val="00386D1E"/>
    <w:rsid w:val="00386D98"/>
    <w:rsid w:val="00386E36"/>
    <w:rsid w:val="00386F51"/>
    <w:rsid w:val="0038737C"/>
    <w:rsid w:val="0038738D"/>
    <w:rsid w:val="003873DC"/>
    <w:rsid w:val="0038772E"/>
    <w:rsid w:val="00387764"/>
    <w:rsid w:val="0038786B"/>
    <w:rsid w:val="0038793E"/>
    <w:rsid w:val="00387AB2"/>
    <w:rsid w:val="00387AF8"/>
    <w:rsid w:val="00390016"/>
    <w:rsid w:val="00390141"/>
    <w:rsid w:val="003901E4"/>
    <w:rsid w:val="003901E6"/>
    <w:rsid w:val="003902AC"/>
    <w:rsid w:val="00390489"/>
    <w:rsid w:val="003908ED"/>
    <w:rsid w:val="0039097F"/>
    <w:rsid w:val="00390BF9"/>
    <w:rsid w:val="00390CCA"/>
    <w:rsid w:val="00390E96"/>
    <w:rsid w:val="00390F12"/>
    <w:rsid w:val="0039118D"/>
    <w:rsid w:val="0039149E"/>
    <w:rsid w:val="003914FC"/>
    <w:rsid w:val="00391662"/>
    <w:rsid w:val="00391718"/>
    <w:rsid w:val="00391984"/>
    <w:rsid w:val="0039198C"/>
    <w:rsid w:val="00391AD9"/>
    <w:rsid w:val="00391BD7"/>
    <w:rsid w:val="00391EB5"/>
    <w:rsid w:val="00391F74"/>
    <w:rsid w:val="0039200E"/>
    <w:rsid w:val="00392136"/>
    <w:rsid w:val="003921AB"/>
    <w:rsid w:val="003922F2"/>
    <w:rsid w:val="0039261A"/>
    <w:rsid w:val="00392651"/>
    <w:rsid w:val="003926F2"/>
    <w:rsid w:val="00392796"/>
    <w:rsid w:val="00392848"/>
    <w:rsid w:val="003928C9"/>
    <w:rsid w:val="0039296D"/>
    <w:rsid w:val="00392BDD"/>
    <w:rsid w:val="00392C71"/>
    <w:rsid w:val="00392C95"/>
    <w:rsid w:val="00392DA8"/>
    <w:rsid w:val="00392E48"/>
    <w:rsid w:val="00392E89"/>
    <w:rsid w:val="00392F5A"/>
    <w:rsid w:val="00392FC0"/>
    <w:rsid w:val="00393128"/>
    <w:rsid w:val="00393285"/>
    <w:rsid w:val="00393462"/>
    <w:rsid w:val="0039364E"/>
    <w:rsid w:val="003938BF"/>
    <w:rsid w:val="00393C93"/>
    <w:rsid w:val="00393CAC"/>
    <w:rsid w:val="00393DBE"/>
    <w:rsid w:val="00393DD1"/>
    <w:rsid w:val="00393FF5"/>
    <w:rsid w:val="00394062"/>
    <w:rsid w:val="003942CD"/>
    <w:rsid w:val="003942D5"/>
    <w:rsid w:val="00394486"/>
    <w:rsid w:val="003944BA"/>
    <w:rsid w:val="003945F9"/>
    <w:rsid w:val="0039480C"/>
    <w:rsid w:val="0039498B"/>
    <w:rsid w:val="00394AF0"/>
    <w:rsid w:val="00394E74"/>
    <w:rsid w:val="003950D1"/>
    <w:rsid w:val="00395355"/>
    <w:rsid w:val="0039544B"/>
    <w:rsid w:val="0039549A"/>
    <w:rsid w:val="003954A9"/>
    <w:rsid w:val="0039550B"/>
    <w:rsid w:val="003956D8"/>
    <w:rsid w:val="003957D6"/>
    <w:rsid w:val="003958F1"/>
    <w:rsid w:val="00395E5B"/>
    <w:rsid w:val="00395FB4"/>
    <w:rsid w:val="0039614A"/>
    <w:rsid w:val="00396381"/>
    <w:rsid w:val="00396857"/>
    <w:rsid w:val="0039695B"/>
    <w:rsid w:val="00396B13"/>
    <w:rsid w:val="00396D46"/>
    <w:rsid w:val="0039723A"/>
    <w:rsid w:val="00397903"/>
    <w:rsid w:val="00397C60"/>
    <w:rsid w:val="00397F81"/>
    <w:rsid w:val="003A0039"/>
    <w:rsid w:val="003A0214"/>
    <w:rsid w:val="003A0508"/>
    <w:rsid w:val="003A05BC"/>
    <w:rsid w:val="003A075B"/>
    <w:rsid w:val="003A080D"/>
    <w:rsid w:val="003A088C"/>
    <w:rsid w:val="003A095D"/>
    <w:rsid w:val="003A09CC"/>
    <w:rsid w:val="003A0AC0"/>
    <w:rsid w:val="003A0B1B"/>
    <w:rsid w:val="003A0BF3"/>
    <w:rsid w:val="003A0C03"/>
    <w:rsid w:val="003A0C8E"/>
    <w:rsid w:val="003A0E06"/>
    <w:rsid w:val="003A0E90"/>
    <w:rsid w:val="003A1008"/>
    <w:rsid w:val="003A116B"/>
    <w:rsid w:val="003A1586"/>
    <w:rsid w:val="003A275F"/>
    <w:rsid w:val="003A2765"/>
    <w:rsid w:val="003A290D"/>
    <w:rsid w:val="003A29A5"/>
    <w:rsid w:val="003A2A87"/>
    <w:rsid w:val="003A2D84"/>
    <w:rsid w:val="003A2E3E"/>
    <w:rsid w:val="003A2EDB"/>
    <w:rsid w:val="003A2F46"/>
    <w:rsid w:val="003A3022"/>
    <w:rsid w:val="003A3250"/>
    <w:rsid w:val="003A33CF"/>
    <w:rsid w:val="003A34B6"/>
    <w:rsid w:val="003A34D5"/>
    <w:rsid w:val="003A3555"/>
    <w:rsid w:val="003A35AF"/>
    <w:rsid w:val="003A3655"/>
    <w:rsid w:val="003A3D33"/>
    <w:rsid w:val="003A3E13"/>
    <w:rsid w:val="003A3F79"/>
    <w:rsid w:val="003A3FBF"/>
    <w:rsid w:val="003A41A8"/>
    <w:rsid w:val="003A43E9"/>
    <w:rsid w:val="003A45CA"/>
    <w:rsid w:val="003A4727"/>
    <w:rsid w:val="003A48FB"/>
    <w:rsid w:val="003A48FC"/>
    <w:rsid w:val="003A4A10"/>
    <w:rsid w:val="003A4BD4"/>
    <w:rsid w:val="003A4BE1"/>
    <w:rsid w:val="003A4D0B"/>
    <w:rsid w:val="003A4D60"/>
    <w:rsid w:val="003A4DF1"/>
    <w:rsid w:val="003A4F19"/>
    <w:rsid w:val="003A5018"/>
    <w:rsid w:val="003A519F"/>
    <w:rsid w:val="003A54B7"/>
    <w:rsid w:val="003A55B5"/>
    <w:rsid w:val="003A5618"/>
    <w:rsid w:val="003A5661"/>
    <w:rsid w:val="003A5710"/>
    <w:rsid w:val="003A579B"/>
    <w:rsid w:val="003A59BD"/>
    <w:rsid w:val="003A5ECC"/>
    <w:rsid w:val="003A60A7"/>
    <w:rsid w:val="003A60D5"/>
    <w:rsid w:val="003A6210"/>
    <w:rsid w:val="003A623A"/>
    <w:rsid w:val="003A62E1"/>
    <w:rsid w:val="003A63C0"/>
    <w:rsid w:val="003A647F"/>
    <w:rsid w:val="003A6588"/>
    <w:rsid w:val="003A6BAA"/>
    <w:rsid w:val="003A6BFE"/>
    <w:rsid w:val="003A6CFF"/>
    <w:rsid w:val="003A6D2E"/>
    <w:rsid w:val="003A6E66"/>
    <w:rsid w:val="003A72B8"/>
    <w:rsid w:val="003A7468"/>
    <w:rsid w:val="003A74D7"/>
    <w:rsid w:val="003A759B"/>
    <w:rsid w:val="003A7666"/>
    <w:rsid w:val="003A7770"/>
    <w:rsid w:val="003A781A"/>
    <w:rsid w:val="003A7A95"/>
    <w:rsid w:val="003A7E9E"/>
    <w:rsid w:val="003A7F13"/>
    <w:rsid w:val="003A7FD4"/>
    <w:rsid w:val="003B0195"/>
    <w:rsid w:val="003B034F"/>
    <w:rsid w:val="003B05B7"/>
    <w:rsid w:val="003B0616"/>
    <w:rsid w:val="003B0618"/>
    <w:rsid w:val="003B0625"/>
    <w:rsid w:val="003B0670"/>
    <w:rsid w:val="003B07E3"/>
    <w:rsid w:val="003B0821"/>
    <w:rsid w:val="003B0B5B"/>
    <w:rsid w:val="003B0D43"/>
    <w:rsid w:val="003B0DA0"/>
    <w:rsid w:val="003B0E43"/>
    <w:rsid w:val="003B0E55"/>
    <w:rsid w:val="003B1262"/>
    <w:rsid w:val="003B13A0"/>
    <w:rsid w:val="003B15AA"/>
    <w:rsid w:val="003B16F6"/>
    <w:rsid w:val="003B178A"/>
    <w:rsid w:val="003B1A5D"/>
    <w:rsid w:val="003B1ACE"/>
    <w:rsid w:val="003B1BD6"/>
    <w:rsid w:val="003B1CDE"/>
    <w:rsid w:val="003B1D98"/>
    <w:rsid w:val="003B219E"/>
    <w:rsid w:val="003B22B1"/>
    <w:rsid w:val="003B235A"/>
    <w:rsid w:val="003B2575"/>
    <w:rsid w:val="003B257B"/>
    <w:rsid w:val="003B2688"/>
    <w:rsid w:val="003B26A6"/>
    <w:rsid w:val="003B2A6A"/>
    <w:rsid w:val="003B2BD4"/>
    <w:rsid w:val="003B2BE9"/>
    <w:rsid w:val="003B2BEF"/>
    <w:rsid w:val="003B2D75"/>
    <w:rsid w:val="003B2F2F"/>
    <w:rsid w:val="003B3054"/>
    <w:rsid w:val="003B3071"/>
    <w:rsid w:val="003B30BF"/>
    <w:rsid w:val="003B3111"/>
    <w:rsid w:val="003B31DE"/>
    <w:rsid w:val="003B35F1"/>
    <w:rsid w:val="003B3640"/>
    <w:rsid w:val="003B3712"/>
    <w:rsid w:val="003B3A09"/>
    <w:rsid w:val="003B3A4B"/>
    <w:rsid w:val="003B3B38"/>
    <w:rsid w:val="003B3C31"/>
    <w:rsid w:val="003B3D09"/>
    <w:rsid w:val="003B3EE5"/>
    <w:rsid w:val="003B3F62"/>
    <w:rsid w:val="003B409B"/>
    <w:rsid w:val="003B44DE"/>
    <w:rsid w:val="003B4619"/>
    <w:rsid w:val="003B4703"/>
    <w:rsid w:val="003B48E4"/>
    <w:rsid w:val="003B48F7"/>
    <w:rsid w:val="003B4C78"/>
    <w:rsid w:val="003B4C7C"/>
    <w:rsid w:val="003B4CF6"/>
    <w:rsid w:val="003B4D8A"/>
    <w:rsid w:val="003B4E17"/>
    <w:rsid w:val="003B4EC4"/>
    <w:rsid w:val="003B4F5A"/>
    <w:rsid w:val="003B51B6"/>
    <w:rsid w:val="003B524D"/>
    <w:rsid w:val="003B52C1"/>
    <w:rsid w:val="003B5349"/>
    <w:rsid w:val="003B53A4"/>
    <w:rsid w:val="003B546A"/>
    <w:rsid w:val="003B54A6"/>
    <w:rsid w:val="003B5633"/>
    <w:rsid w:val="003B57E2"/>
    <w:rsid w:val="003B5883"/>
    <w:rsid w:val="003B58C5"/>
    <w:rsid w:val="003B5973"/>
    <w:rsid w:val="003B5BE2"/>
    <w:rsid w:val="003B5CE5"/>
    <w:rsid w:val="003B6102"/>
    <w:rsid w:val="003B61FF"/>
    <w:rsid w:val="003B630E"/>
    <w:rsid w:val="003B6311"/>
    <w:rsid w:val="003B66C6"/>
    <w:rsid w:val="003B67C9"/>
    <w:rsid w:val="003B6893"/>
    <w:rsid w:val="003B691C"/>
    <w:rsid w:val="003B693B"/>
    <w:rsid w:val="003B6D26"/>
    <w:rsid w:val="003B6ECE"/>
    <w:rsid w:val="003B748E"/>
    <w:rsid w:val="003B74BC"/>
    <w:rsid w:val="003B7516"/>
    <w:rsid w:val="003B7553"/>
    <w:rsid w:val="003B7833"/>
    <w:rsid w:val="003B793A"/>
    <w:rsid w:val="003B79C6"/>
    <w:rsid w:val="003B7B42"/>
    <w:rsid w:val="003B7B96"/>
    <w:rsid w:val="003B7C8E"/>
    <w:rsid w:val="003B7DEA"/>
    <w:rsid w:val="003C0012"/>
    <w:rsid w:val="003C00DD"/>
    <w:rsid w:val="003C0227"/>
    <w:rsid w:val="003C0458"/>
    <w:rsid w:val="003C0499"/>
    <w:rsid w:val="003C04C0"/>
    <w:rsid w:val="003C0717"/>
    <w:rsid w:val="003C0806"/>
    <w:rsid w:val="003C0B3B"/>
    <w:rsid w:val="003C0C6E"/>
    <w:rsid w:val="003C0D7F"/>
    <w:rsid w:val="003C0D94"/>
    <w:rsid w:val="003C0E53"/>
    <w:rsid w:val="003C155A"/>
    <w:rsid w:val="003C15C4"/>
    <w:rsid w:val="003C175A"/>
    <w:rsid w:val="003C188E"/>
    <w:rsid w:val="003C18CA"/>
    <w:rsid w:val="003C19AE"/>
    <w:rsid w:val="003C19FD"/>
    <w:rsid w:val="003C1A12"/>
    <w:rsid w:val="003C1B8E"/>
    <w:rsid w:val="003C1B8F"/>
    <w:rsid w:val="003C1CFE"/>
    <w:rsid w:val="003C1EEA"/>
    <w:rsid w:val="003C1F18"/>
    <w:rsid w:val="003C21B1"/>
    <w:rsid w:val="003C2221"/>
    <w:rsid w:val="003C2236"/>
    <w:rsid w:val="003C24F8"/>
    <w:rsid w:val="003C253F"/>
    <w:rsid w:val="003C36DF"/>
    <w:rsid w:val="003C38D0"/>
    <w:rsid w:val="003C392C"/>
    <w:rsid w:val="003C3D19"/>
    <w:rsid w:val="003C3E82"/>
    <w:rsid w:val="003C3FB5"/>
    <w:rsid w:val="003C4060"/>
    <w:rsid w:val="003C412C"/>
    <w:rsid w:val="003C425C"/>
    <w:rsid w:val="003C42EA"/>
    <w:rsid w:val="003C43D0"/>
    <w:rsid w:val="003C4541"/>
    <w:rsid w:val="003C485B"/>
    <w:rsid w:val="003C49D7"/>
    <w:rsid w:val="003C4BF6"/>
    <w:rsid w:val="003C4BFD"/>
    <w:rsid w:val="003C4D82"/>
    <w:rsid w:val="003C4DE5"/>
    <w:rsid w:val="003C5118"/>
    <w:rsid w:val="003C5292"/>
    <w:rsid w:val="003C533D"/>
    <w:rsid w:val="003C596C"/>
    <w:rsid w:val="003C5BC0"/>
    <w:rsid w:val="003C5C8A"/>
    <w:rsid w:val="003C5CF0"/>
    <w:rsid w:val="003C5D0B"/>
    <w:rsid w:val="003C5DBF"/>
    <w:rsid w:val="003C5E0D"/>
    <w:rsid w:val="003C5E4B"/>
    <w:rsid w:val="003C5E9B"/>
    <w:rsid w:val="003C5F4C"/>
    <w:rsid w:val="003C61AF"/>
    <w:rsid w:val="003C61B5"/>
    <w:rsid w:val="003C61EF"/>
    <w:rsid w:val="003C6289"/>
    <w:rsid w:val="003C644E"/>
    <w:rsid w:val="003C64A6"/>
    <w:rsid w:val="003C64B4"/>
    <w:rsid w:val="003C664C"/>
    <w:rsid w:val="003C67CE"/>
    <w:rsid w:val="003C6871"/>
    <w:rsid w:val="003C6899"/>
    <w:rsid w:val="003C6982"/>
    <w:rsid w:val="003C69DC"/>
    <w:rsid w:val="003C6CA9"/>
    <w:rsid w:val="003C6D42"/>
    <w:rsid w:val="003C6DB4"/>
    <w:rsid w:val="003C6F04"/>
    <w:rsid w:val="003C6F7B"/>
    <w:rsid w:val="003C706A"/>
    <w:rsid w:val="003C738E"/>
    <w:rsid w:val="003C73EC"/>
    <w:rsid w:val="003C773A"/>
    <w:rsid w:val="003C7911"/>
    <w:rsid w:val="003C7979"/>
    <w:rsid w:val="003C7A2C"/>
    <w:rsid w:val="003C7A4F"/>
    <w:rsid w:val="003C7BC4"/>
    <w:rsid w:val="003D00F3"/>
    <w:rsid w:val="003D0623"/>
    <w:rsid w:val="003D06AA"/>
    <w:rsid w:val="003D0894"/>
    <w:rsid w:val="003D0916"/>
    <w:rsid w:val="003D09EE"/>
    <w:rsid w:val="003D0AEC"/>
    <w:rsid w:val="003D0B58"/>
    <w:rsid w:val="003D0DB5"/>
    <w:rsid w:val="003D11BE"/>
    <w:rsid w:val="003D1495"/>
    <w:rsid w:val="003D1511"/>
    <w:rsid w:val="003D19EE"/>
    <w:rsid w:val="003D1B41"/>
    <w:rsid w:val="003D1B8B"/>
    <w:rsid w:val="003D1C9C"/>
    <w:rsid w:val="003D1D3C"/>
    <w:rsid w:val="003D1FFD"/>
    <w:rsid w:val="003D2012"/>
    <w:rsid w:val="003D22F7"/>
    <w:rsid w:val="003D239B"/>
    <w:rsid w:val="003D2708"/>
    <w:rsid w:val="003D2AC1"/>
    <w:rsid w:val="003D2D8E"/>
    <w:rsid w:val="003D3157"/>
    <w:rsid w:val="003D330D"/>
    <w:rsid w:val="003D3439"/>
    <w:rsid w:val="003D367A"/>
    <w:rsid w:val="003D36A3"/>
    <w:rsid w:val="003D3772"/>
    <w:rsid w:val="003D39F2"/>
    <w:rsid w:val="003D3AA9"/>
    <w:rsid w:val="003D3AAB"/>
    <w:rsid w:val="003D3D9F"/>
    <w:rsid w:val="003D3DE4"/>
    <w:rsid w:val="003D41A7"/>
    <w:rsid w:val="003D42F7"/>
    <w:rsid w:val="003D4451"/>
    <w:rsid w:val="003D44F7"/>
    <w:rsid w:val="003D4617"/>
    <w:rsid w:val="003D46A8"/>
    <w:rsid w:val="003D4707"/>
    <w:rsid w:val="003D4972"/>
    <w:rsid w:val="003D49F4"/>
    <w:rsid w:val="003D4C12"/>
    <w:rsid w:val="003D4D14"/>
    <w:rsid w:val="003D4DBF"/>
    <w:rsid w:val="003D4EDE"/>
    <w:rsid w:val="003D4EF2"/>
    <w:rsid w:val="003D4FC8"/>
    <w:rsid w:val="003D4FEF"/>
    <w:rsid w:val="003D504A"/>
    <w:rsid w:val="003D515B"/>
    <w:rsid w:val="003D52D8"/>
    <w:rsid w:val="003D52DC"/>
    <w:rsid w:val="003D531D"/>
    <w:rsid w:val="003D580D"/>
    <w:rsid w:val="003D587E"/>
    <w:rsid w:val="003D5A15"/>
    <w:rsid w:val="003D5A37"/>
    <w:rsid w:val="003D5C83"/>
    <w:rsid w:val="003D5CFB"/>
    <w:rsid w:val="003D5D76"/>
    <w:rsid w:val="003D5ECE"/>
    <w:rsid w:val="003D5F23"/>
    <w:rsid w:val="003D5FEE"/>
    <w:rsid w:val="003D62AA"/>
    <w:rsid w:val="003D632A"/>
    <w:rsid w:val="003D63B4"/>
    <w:rsid w:val="003D6501"/>
    <w:rsid w:val="003D653E"/>
    <w:rsid w:val="003D6585"/>
    <w:rsid w:val="003D6964"/>
    <w:rsid w:val="003D6AF8"/>
    <w:rsid w:val="003D6BA5"/>
    <w:rsid w:val="003D6ECE"/>
    <w:rsid w:val="003D6F2F"/>
    <w:rsid w:val="003D7247"/>
    <w:rsid w:val="003D7472"/>
    <w:rsid w:val="003D7636"/>
    <w:rsid w:val="003D7950"/>
    <w:rsid w:val="003D7ADA"/>
    <w:rsid w:val="003D7AF9"/>
    <w:rsid w:val="003D7C37"/>
    <w:rsid w:val="003D7CA1"/>
    <w:rsid w:val="003D7D88"/>
    <w:rsid w:val="003E0308"/>
    <w:rsid w:val="003E042B"/>
    <w:rsid w:val="003E0474"/>
    <w:rsid w:val="003E0673"/>
    <w:rsid w:val="003E0702"/>
    <w:rsid w:val="003E0729"/>
    <w:rsid w:val="003E09C7"/>
    <w:rsid w:val="003E09DD"/>
    <w:rsid w:val="003E0BE6"/>
    <w:rsid w:val="003E0C7D"/>
    <w:rsid w:val="003E0D9F"/>
    <w:rsid w:val="003E0DB9"/>
    <w:rsid w:val="003E139A"/>
    <w:rsid w:val="003E14AD"/>
    <w:rsid w:val="003E1545"/>
    <w:rsid w:val="003E15B8"/>
    <w:rsid w:val="003E1661"/>
    <w:rsid w:val="003E1676"/>
    <w:rsid w:val="003E16FF"/>
    <w:rsid w:val="003E1717"/>
    <w:rsid w:val="003E1739"/>
    <w:rsid w:val="003E182E"/>
    <w:rsid w:val="003E1BB5"/>
    <w:rsid w:val="003E1CD2"/>
    <w:rsid w:val="003E1EDB"/>
    <w:rsid w:val="003E1F97"/>
    <w:rsid w:val="003E21D3"/>
    <w:rsid w:val="003E22D7"/>
    <w:rsid w:val="003E243D"/>
    <w:rsid w:val="003E2585"/>
    <w:rsid w:val="003E2757"/>
    <w:rsid w:val="003E2913"/>
    <w:rsid w:val="003E29E6"/>
    <w:rsid w:val="003E2AB6"/>
    <w:rsid w:val="003E2DA5"/>
    <w:rsid w:val="003E2ED2"/>
    <w:rsid w:val="003E3009"/>
    <w:rsid w:val="003E3066"/>
    <w:rsid w:val="003E30C3"/>
    <w:rsid w:val="003E3428"/>
    <w:rsid w:val="003E3645"/>
    <w:rsid w:val="003E3744"/>
    <w:rsid w:val="003E37FB"/>
    <w:rsid w:val="003E3839"/>
    <w:rsid w:val="003E38EF"/>
    <w:rsid w:val="003E3A36"/>
    <w:rsid w:val="003E3B37"/>
    <w:rsid w:val="003E3B49"/>
    <w:rsid w:val="003E4037"/>
    <w:rsid w:val="003E41BA"/>
    <w:rsid w:val="003E42A2"/>
    <w:rsid w:val="003E45E3"/>
    <w:rsid w:val="003E4982"/>
    <w:rsid w:val="003E4E81"/>
    <w:rsid w:val="003E4F2D"/>
    <w:rsid w:val="003E50C7"/>
    <w:rsid w:val="003E50D8"/>
    <w:rsid w:val="003E51B8"/>
    <w:rsid w:val="003E527E"/>
    <w:rsid w:val="003E5344"/>
    <w:rsid w:val="003E5356"/>
    <w:rsid w:val="003E55AD"/>
    <w:rsid w:val="003E574D"/>
    <w:rsid w:val="003E578A"/>
    <w:rsid w:val="003E5A22"/>
    <w:rsid w:val="003E5AE6"/>
    <w:rsid w:val="003E5C05"/>
    <w:rsid w:val="003E6011"/>
    <w:rsid w:val="003E61F4"/>
    <w:rsid w:val="003E629E"/>
    <w:rsid w:val="003E62F2"/>
    <w:rsid w:val="003E6353"/>
    <w:rsid w:val="003E66F3"/>
    <w:rsid w:val="003E6832"/>
    <w:rsid w:val="003E691F"/>
    <w:rsid w:val="003E69E5"/>
    <w:rsid w:val="003E6B7E"/>
    <w:rsid w:val="003E6BDE"/>
    <w:rsid w:val="003E6E96"/>
    <w:rsid w:val="003E70A8"/>
    <w:rsid w:val="003E70D4"/>
    <w:rsid w:val="003E7316"/>
    <w:rsid w:val="003E7428"/>
    <w:rsid w:val="003E75D7"/>
    <w:rsid w:val="003E7645"/>
    <w:rsid w:val="003E7911"/>
    <w:rsid w:val="003E7952"/>
    <w:rsid w:val="003E79D0"/>
    <w:rsid w:val="003E7AD4"/>
    <w:rsid w:val="003E7BEF"/>
    <w:rsid w:val="003E7D2C"/>
    <w:rsid w:val="003E7E7F"/>
    <w:rsid w:val="003F00CD"/>
    <w:rsid w:val="003F0190"/>
    <w:rsid w:val="003F02DD"/>
    <w:rsid w:val="003F0690"/>
    <w:rsid w:val="003F06F9"/>
    <w:rsid w:val="003F0723"/>
    <w:rsid w:val="003F0870"/>
    <w:rsid w:val="003F0872"/>
    <w:rsid w:val="003F0962"/>
    <w:rsid w:val="003F0BD4"/>
    <w:rsid w:val="003F0C74"/>
    <w:rsid w:val="003F0CA4"/>
    <w:rsid w:val="003F0DCE"/>
    <w:rsid w:val="003F11A3"/>
    <w:rsid w:val="003F1402"/>
    <w:rsid w:val="003F14A2"/>
    <w:rsid w:val="003F1658"/>
    <w:rsid w:val="003F1754"/>
    <w:rsid w:val="003F1862"/>
    <w:rsid w:val="003F18CC"/>
    <w:rsid w:val="003F1AE1"/>
    <w:rsid w:val="003F1E99"/>
    <w:rsid w:val="003F1F7B"/>
    <w:rsid w:val="003F225F"/>
    <w:rsid w:val="003F2282"/>
    <w:rsid w:val="003F2295"/>
    <w:rsid w:val="003F2791"/>
    <w:rsid w:val="003F28B8"/>
    <w:rsid w:val="003F28C2"/>
    <w:rsid w:val="003F28F3"/>
    <w:rsid w:val="003F2955"/>
    <w:rsid w:val="003F2A5C"/>
    <w:rsid w:val="003F2A66"/>
    <w:rsid w:val="003F2CBD"/>
    <w:rsid w:val="003F2DBE"/>
    <w:rsid w:val="003F32B0"/>
    <w:rsid w:val="003F34C9"/>
    <w:rsid w:val="003F3844"/>
    <w:rsid w:val="003F39D4"/>
    <w:rsid w:val="003F3A1A"/>
    <w:rsid w:val="003F3BFC"/>
    <w:rsid w:val="003F3C58"/>
    <w:rsid w:val="003F3DF5"/>
    <w:rsid w:val="003F40D5"/>
    <w:rsid w:val="003F411D"/>
    <w:rsid w:val="003F41B0"/>
    <w:rsid w:val="003F424C"/>
    <w:rsid w:val="003F42D8"/>
    <w:rsid w:val="003F454F"/>
    <w:rsid w:val="003F4642"/>
    <w:rsid w:val="003F4992"/>
    <w:rsid w:val="003F49DE"/>
    <w:rsid w:val="003F4B0B"/>
    <w:rsid w:val="003F4C03"/>
    <w:rsid w:val="003F4E40"/>
    <w:rsid w:val="003F4E59"/>
    <w:rsid w:val="003F5050"/>
    <w:rsid w:val="003F5361"/>
    <w:rsid w:val="003F53A5"/>
    <w:rsid w:val="003F578B"/>
    <w:rsid w:val="003F57B1"/>
    <w:rsid w:val="003F57CD"/>
    <w:rsid w:val="003F57F8"/>
    <w:rsid w:val="003F5BF2"/>
    <w:rsid w:val="003F5DCF"/>
    <w:rsid w:val="003F5DE8"/>
    <w:rsid w:val="003F5E3D"/>
    <w:rsid w:val="003F5F95"/>
    <w:rsid w:val="003F61B5"/>
    <w:rsid w:val="003F61DA"/>
    <w:rsid w:val="003F631F"/>
    <w:rsid w:val="003F6449"/>
    <w:rsid w:val="003F6500"/>
    <w:rsid w:val="003F6517"/>
    <w:rsid w:val="003F6530"/>
    <w:rsid w:val="003F658F"/>
    <w:rsid w:val="003F66F0"/>
    <w:rsid w:val="003F6784"/>
    <w:rsid w:val="003F67D7"/>
    <w:rsid w:val="003F67F4"/>
    <w:rsid w:val="003F6B27"/>
    <w:rsid w:val="003F6EDC"/>
    <w:rsid w:val="003F6EE8"/>
    <w:rsid w:val="003F6FB2"/>
    <w:rsid w:val="003F71F6"/>
    <w:rsid w:val="003F73E5"/>
    <w:rsid w:val="003F749A"/>
    <w:rsid w:val="003F758A"/>
    <w:rsid w:val="003F760D"/>
    <w:rsid w:val="003F76F9"/>
    <w:rsid w:val="003F777B"/>
    <w:rsid w:val="003F785D"/>
    <w:rsid w:val="003F7C24"/>
    <w:rsid w:val="003F7F2F"/>
    <w:rsid w:val="0040001E"/>
    <w:rsid w:val="0040011B"/>
    <w:rsid w:val="0040016D"/>
    <w:rsid w:val="004003BE"/>
    <w:rsid w:val="004004BB"/>
    <w:rsid w:val="004007AB"/>
    <w:rsid w:val="00400A41"/>
    <w:rsid w:val="00400E1D"/>
    <w:rsid w:val="00400FC3"/>
    <w:rsid w:val="004010CE"/>
    <w:rsid w:val="00401310"/>
    <w:rsid w:val="004014E6"/>
    <w:rsid w:val="00401611"/>
    <w:rsid w:val="004017BF"/>
    <w:rsid w:val="00401904"/>
    <w:rsid w:val="0040192D"/>
    <w:rsid w:val="00401ABB"/>
    <w:rsid w:val="00401C71"/>
    <w:rsid w:val="00401E78"/>
    <w:rsid w:val="00401EC2"/>
    <w:rsid w:val="00401FDF"/>
    <w:rsid w:val="0040208D"/>
    <w:rsid w:val="004020B8"/>
    <w:rsid w:val="0040229A"/>
    <w:rsid w:val="004022C6"/>
    <w:rsid w:val="0040263D"/>
    <w:rsid w:val="004026CC"/>
    <w:rsid w:val="004029ED"/>
    <w:rsid w:val="00402A3F"/>
    <w:rsid w:val="00402A65"/>
    <w:rsid w:val="00402B03"/>
    <w:rsid w:val="00402BE0"/>
    <w:rsid w:val="00402C73"/>
    <w:rsid w:val="00402D59"/>
    <w:rsid w:val="00402ECA"/>
    <w:rsid w:val="004030A5"/>
    <w:rsid w:val="00403186"/>
    <w:rsid w:val="00403191"/>
    <w:rsid w:val="004032AA"/>
    <w:rsid w:val="00403358"/>
    <w:rsid w:val="0040351A"/>
    <w:rsid w:val="004035D0"/>
    <w:rsid w:val="00403676"/>
    <w:rsid w:val="0040386C"/>
    <w:rsid w:val="00403D12"/>
    <w:rsid w:val="00403DF0"/>
    <w:rsid w:val="00403F6D"/>
    <w:rsid w:val="00403F88"/>
    <w:rsid w:val="00404048"/>
    <w:rsid w:val="00404379"/>
    <w:rsid w:val="00404682"/>
    <w:rsid w:val="00404686"/>
    <w:rsid w:val="004047E6"/>
    <w:rsid w:val="00404956"/>
    <w:rsid w:val="004049DD"/>
    <w:rsid w:val="00404A19"/>
    <w:rsid w:val="00404A57"/>
    <w:rsid w:val="00404AA5"/>
    <w:rsid w:val="00404ABF"/>
    <w:rsid w:val="00404D7C"/>
    <w:rsid w:val="00404F44"/>
    <w:rsid w:val="0040514E"/>
    <w:rsid w:val="00405273"/>
    <w:rsid w:val="00405370"/>
    <w:rsid w:val="004053EF"/>
    <w:rsid w:val="00405442"/>
    <w:rsid w:val="004054B0"/>
    <w:rsid w:val="00405823"/>
    <w:rsid w:val="004058D1"/>
    <w:rsid w:val="00405901"/>
    <w:rsid w:val="00405910"/>
    <w:rsid w:val="004059C2"/>
    <w:rsid w:val="00405A28"/>
    <w:rsid w:val="00405A84"/>
    <w:rsid w:val="00405EE9"/>
    <w:rsid w:val="00406330"/>
    <w:rsid w:val="004063B3"/>
    <w:rsid w:val="0040644C"/>
    <w:rsid w:val="004064C0"/>
    <w:rsid w:val="004065F2"/>
    <w:rsid w:val="004066B5"/>
    <w:rsid w:val="004067EB"/>
    <w:rsid w:val="0040680A"/>
    <w:rsid w:val="004068E4"/>
    <w:rsid w:val="00406951"/>
    <w:rsid w:val="00406A50"/>
    <w:rsid w:val="00406AFB"/>
    <w:rsid w:val="00406DC0"/>
    <w:rsid w:val="00406EF8"/>
    <w:rsid w:val="00406F3A"/>
    <w:rsid w:val="00406FD7"/>
    <w:rsid w:val="0040702B"/>
    <w:rsid w:val="00407031"/>
    <w:rsid w:val="004077DD"/>
    <w:rsid w:val="00407856"/>
    <w:rsid w:val="004079EE"/>
    <w:rsid w:val="00407A36"/>
    <w:rsid w:val="00407AB0"/>
    <w:rsid w:val="00407B44"/>
    <w:rsid w:val="00407D1C"/>
    <w:rsid w:val="00407DB7"/>
    <w:rsid w:val="00410102"/>
    <w:rsid w:val="0041015B"/>
    <w:rsid w:val="0041016C"/>
    <w:rsid w:val="00410395"/>
    <w:rsid w:val="0041051F"/>
    <w:rsid w:val="0041055B"/>
    <w:rsid w:val="0041067E"/>
    <w:rsid w:val="00410703"/>
    <w:rsid w:val="00410CAA"/>
    <w:rsid w:val="00410D77"/>
    <w:rsid w:val="00410DE8"/>
    <w:rsid w:val="004111CC"/>
    <w:rsid w:val="0041155D"/>
    <w:rsid w:val="00411AB8"/>
    <w:rsid w:val="00411AEC"/>
    <w:rsid w:val="00411BC4"/>
    <w:rsid w:val="00411C23"/>
    <w:rsid w:val="00411C72"/>
    <w:rsid w:val="00411E23"/>
    <w:rsid w:val="00411E65"/>
    <w:rsid w:val="00412263"/>
    <w:rsid w:val="004122FD"/>
    <w:rsid w:val="00412562"/>
    <w:rsid w:val="00412642"/>
    <w:rsid w:val="00412995"/>
    <w:rsid w:val="00412BCF"/>
    <w:rsid w:val="00412C9C"/>
    <w:rsid w:val="00412E6E"/>
    <w:rsid w:val="00412EC7"/>
    <w:rsid w:val="00412F91"/>
    <w:rsid w:val="00413102"/>
    <w:rsid w:val="0041329A"/>
    <w:rsid w:val="0041352D"/>
    <w:rsid w:val="0041359D"/>
    <w:rsid w:val="0041363D"/>
    <w:rsid w:val="004136E0"/>
    <w:rsid w:val="004136F9"/>
    <w:rsid w:val="004138EA"/>
    <w:rsid w:val="00413C0C"/>
    <w:rsid w:val="00413C75"/>
    <w:rsid w:val="00413CF1"/>
    <w:rsid w:val="00413D1A"/>
    <w:rsid w:val="00413D66"/>
    <w:rsid w:val="00414036"/>
    <w:rsid w:val="00414194"/>
    <w:rsid w:val="0041420A"/>
    <w:rsid w:val="00414269"/>
    <w:rsid w:val="0041429B"/>
    <w:rsid w:val="0041473B"/>
    <w:rsid w:val="0041475D"/>
    <w:rsid w:val="00414917"/>
    <w:rsid w:val="00414BA8"/>
    <w:rsid w:val="00414BED"/>
    <w:rsid w:val="00414DAA"/>
    <w:rsid w:val="00414DD6"/>
    <w:rsid w:val="00414EF4"/>
    <w:rsid w:val="00414FD1"/>
    <w:rsid w:val="00415004"/>
    <w:rsid w:val="004150E9"/>
    <w:rsid w:val="00415101"/>
    <w:rsid w:val="004151EA"/>
    <w:rsid w:val="004157C3"/>
    <w:rsid w:val="0041585A"/>
    <w:rsid w:val="00415981"/>
    <w:rsid w:val="004159ED"/>
    <w:rsid w:val="00415B52"/>
    <w:rsid w:val="00415C9F"/>
    <w:rsid w:val="00415D94"/>
    <w:rsid w:val="004160E7"/>
    <w:rsid w:val="00416376"/>
    <w:rsid w:val="004163A1"/>
    <w:rsid w:val="00416A0A"/>
    <w:rsid w:val="00416F48"/>
    <w:rsid w:val="00417057"/>
    <w:rsid w:val="0041744A"/>
    <w:rsid w:val="0041744C"/>
    <w:rsid w:val="004175C0"/>
    <w:rsid w:val="0041770B"/>
    <w:rsid w:val="00417729"/>
    <w:rsid w:val="00417745"/>
    <w:rsid w:val="00417918"/>
    <w:rsid w:val="004179E5"/>
    <w:rsid w:val="00417A5F"/>
    <w:rsid w:val="00417AB7"/>
    <w:rsid w:val="00417B3F"/>
    <w:rsid w:val="00417C4F"/>
    <w:rsid w:val="00417E58"/>
    <w:rsid w:val="0042000C"/>
    <w:rsid w:val="004202B6"/>
    <w:rsid w:val="004202D8"/>
    <w:rsid w:val="0042034A"/>
    <w:rsid w:val="00420457"/>
    <w:rsid w:val="0042066F"/>
    <w:rsid w:val="004206DB"/>
    <w:rsid w:val="00420A8E"/>
    <w:rsid w:val="00420B69"/>
    <w:rsid w:val="00420C5D"/>
    <w:rsid w:val="00420C9C"/>
    <w:rsid w:val="00420E9F"/>
    <w:rsid w:val="00420F49"/>
    <w:rsid w:val="00421062"/>
    <w:rsid w:val="004211DD"/>
    <w:rsid w:val="00421254"/>
    <w:rsid w:val="00421356"/>
    <w:rsid w:val="00421358"/>
    <w:rsid w:val="00421365"/>
    <w:rsid w:val="00421588"/>
    <w:rsid w:val="0042160B"/>
    <w:rsid w:val="00421720"/>
    <w:rsid w:val="004218E2"/>
    <w:rsid w:val="004219AE"/>
    <w:rsid w:val="004219C4"/>
    <w:rsid w:val="00421AF7"/>
    <w:rsid w:val="00421EB6"/>
    <w:rsid w:val="00421F7D"/>
    <w:rsid w:val="00421F92"/>
    <w:rsid w:val="004221DB"/>
    <w:rsid w:val="004223E4"/>
    <w:rsid w:val="004226F0"/>
    <w:rsid w:val="00422B20"/>
    <w:rsid w:val="00422B59"/>
    <w:rsid w:val="00422D48"/>
    <w:rsid w:val="00422DA4"/>
    <w:rsid w:val="00423167"/>
    <w:rsid w:val="004232F6"/>
    <w:rsid w:val="0042331A"/>
    <w:rsid w:val="004234B1"/>
    <w:rsid w:val="004234B2"/>
    <w:rsid w:val="004236DF"/>
    <w:rsid w:val="00423833"/>
    <w:rsid w:val="00423858"/>
    <w:rsid w:val="0042399D"/>
    <w:rsid w:val="004239B8"/>
    <w:rsid w:val="00423B10"/>
    <w:rsid w:val="00423CD6"/>
    <w:rsid w:val="00423ED0"/>
    <w:rsid w:val="00423F1A"/>
    <w:rsid w:val="0042432B"/>
    <w:rsid w:val="00424435"/>
    <w:rsid w:val="00424439"/>
    <w:rsid w:val="00424569"/>
    <w:rsid w:val="0042460B"/>
    <w:rsid w:val="00424675"/>
    <w:rsid w:val="0042467E"/>
    <w:rsid w:val="00424725"/>
    <w:rsid w:val="00424749"/>
    <w:rsid w:val="00424776"/>
    <w:rsid w:val="00424870"/>
    <w:rsid w:val="00424BA7"/>
    <w:rsid w:val="00424C45"/>
    <w:rsid w:val="00424D0A"/>
    <w:rsid w:val="00424F5E"/>
    <w:rsid w:val="004250E4"/>
    <w:rsid w:val="0042510C"/>
    <w:rsid w:val="00425169"/>
    <w:rsid w:val="004253EB"/>
    <w:rsid w:val="00425431"/>
    <w:rsid w:val="0042594D"/>
    <w:rsid w:val="004259EF"/>
    <w:rsid w:val="00425ED3"/>
    <w:rsid w:val="00426276"/>
    <w:rsid w:val="004266C0"/>
    <w:rsid w:val="00426725"/>
    <w:rsid w:val="00426B94"/>
    <w:rsid w:val="00426DB8"/>
    <w:rsid w:val="0042710E"/>
    <w:rsid w:val="004275C0"/>
    <w:rsid w:val="004276FD"/>
    <w:rsid w:val="0042788F"/>
    <w:rsid w:val="004278CC"/>
    <w:rsid w:val="004279BC"/>
    <w:rsid w:val="00427A90"/>
    <w:rsid w:val="00427BA7"/>
    <w:rsid w:val="00427CCE"/>
    <w:rsid w:val="00427EB3"/>
    <w:rsid w:val="00427F4B"/>
    <w:rsid w:val="0043002E"/>
    <w:rsid w:val="00430079"/>
    <w:rsid w:val="0043007D"/>
    <w:rsid w:val="004301AF"/>
    <w:rsid w:val="004301E4"/>
    <w:rsid w:val="0043028D"/>
    <w:rsid w:val="0043043A"/>
    <w:rsid w:val="004304A3"/>
    <w:rsid w:val="004304F4"/>
    <w:rsid w:val="00430738"/>
    <w:rsid w:val="00430CBE"/>
    <w:rsid w:val="00430DB2"/>
    <w:rsid w:val="00430DE5"/>
    <w:rsid w:val="00430F7A"/>
    <w:rsid w:val="004311F9"/>
    <w:rsid w:val="0043148F"/>
    <w:rsid w:val="0043161B"/>
    <w:rsid w:val="004317E4"/>
    <w:rsid w:val="004317F4"/>
    <w:rsid w:val="00431814"/>
    <w:rsid w:val="0043183E"/>
    <w:rsid w:val="004318CE"/>
    <w:rsid w:val="004318FB"/>
    <w:rsid w:val="00431ACD"/>
    <w:rsid w:val="00431B73"/>
    <w:rsid w:val="00431F32"/>
    <w:rsid w:val="00432386"/>
    <w:rsid w:val="00432440"/>
    <w:rsid w:val="00432537"/>
    <w:rsid w:val="00432568"/>
    <w:rsid w:val="004326A8"/>
    <w:rsid w:val="00432910"/>
    <w:rsid w:val="00432D25"/>
    <w:rsid w:val="00432D5C"/>
    <w:rsid w:val="00432E05"/>
    <w:rsid w:val="004330F5"/>
    <w:rsid w:val="00433124"/>
    <w:rsid w:val="0043315F"/>
    <w:rsid w:val="004331CD"/>
    <w:rsid w:val="0043327C"/>
    <w:rsid w:val="004332CE"/>
    <w:rsid w:val="00433476"/>
    <w:rsid w:val="004334AC"/>
    <w:rsid w:val="00433596"/>
    <w:rsid w:val="004335CA"/>
    <w:rsid w:val="00433BF1"/>
    <w:rsid w:val="00433DA6"/>
    <w:rsid w:val="00433E59"/>
    <w:rsid w:val="00433F40"/>
    <w:rsid w:val="00433FCD"/>
    <w:rsid w:val="004341EA"/>
    <w:rsid w:val="0043420E"/>
    <w:rsid w:val="00434351"/>
    <w:rsid w:val="0043474A"/>
    <w:rsid w:val="00434B7A"/>
    <w:rsid w:val="00434C96"/>
    <w:rsid w:val="00434D6E"/>
    <w:rsid w:val="00434E6A"/>
    <w:rsid w:val="00434FB6"/>
    <w:rsid w:val="004354C2"/>
    <w:rsid w:val="004355C6"/>
    <w:rsid w:val="004356A5"/>
    <w:rsid w:val="004356B4"/>
    <w:rsid w:val="0043596C"/>
    <w:rsid w:val="0043597D"/>
    <w:rsid w:val="00435A24"/>
    <w:rsid w:val="00435AD5"/>
    <w:rsid w:val="00435C18"/>
    <w:rsid w:val="00435E37"/>
    <w:rsid w:val="00435E50"/>
    <w:rsid w:val="00435E80"/>
    <w:rsid w:val="00435EF2"/>
    <w:rsid w:val="004364E1"/>
    <w:rsid w:val="00436534"/>
    <w:rsid w:val="004365B5"/>
    <w:rsid w:val="00436663"/>
    <w:rsid w:val="004366C6"/>
    <w:rsid w:val="00436926"/>
    <w:rsid w:val="00436A76"/>
    <w:rsid w:val="00436D74"/>
    <w:rsid w:val="00437026"/>
    <w:rsid w:val="004370FB"/>
    <w:rsid w:val="00437155"/>
    <w:rsid w:val="004371CE"/>
    <w:rsid w:val="0043728E"/>
    <w:rsid w:val="004372D4"/>
    <w:rsid w:val="00437545"/>
    <w:rsid w:val="00437547"/>
    <w:rsid w:val="004376EC"/>
    <w:rsid w:val="00437993"/>
    <w:rsid w:val="00437A22"/>
    <w:rsid w:val="00437BAA"/>
    <w:rsid w:val="00437D7D"/>
    <w:rsid w:val="00437DCF"/>
    <w:rsid w:val="00437EB3"/>
    <w:rsid w:val="00437F59"/>
    <w:rsid w:val="00440044"/>
    <w:rsid w:val="0044009B"/>
    <w:rsid w:val="00440252"/>
    <w:rsid w:val="0044025F"/>
    <w:rsid w:val="00440582"/>
    <w:rsid w:val="004407C8"/>
    <w:rsid w:val="00440942"/>
    <w:rsid w:val="00440A96"/>
    <w:rsid w:val="00440AA8"/>
    <w:rsid w:val="00440B8F"/>
    <w:rsid w:val="00440CBE"/>
    <w:rsid w:val="00440DD6"/>
    <w:rsid w:val="00440F5F"/>
    <w:rsid w:val="0044117C"/>
    <w:rsid w:val="00441189"/>
    <w:rsid w:val="004412F5"/>
    <w:rsid w:val="00441407"/>
    <w:rsid w:val="00441481"/>
    <w:rsid w:val="004414F7"/>
    <w:rsid w:val="00441571"/>
    <w:rsid w:val="004416B7"/>
    <w:rsid w:val="004416CD"/>
    <w:rsid w:val="0044176A"/>
    <w:rsid w:val="0044176C"/>
    <w:rsid w:val="0044195F"/>
    <w:rsid w:val="00441972"/>
    <w:rsid w:val="00441A02"/>
    <w:rsid w:val="00441BE2"/>
    <w:rsid w:val="00441C4B"/>
    <w:rsid w:val="00441D05"/>
    <w:rsid w:val="00441F60"/>
    <w:rsid w:val="004422A8"/>
    <w:rsid w:val="00442433"/>
    <w:rsid w:val="00442540"/>
    <w:rsid w:val="00442597"/>
    <w:rsid w:val="004425DF"/>
    <w:rsid w:val="00442660"/>
    <w:rsid w:val="00442701"/>
    <w:rsid w:val="00442730"/>
    <w:rsid w:val="004428F7"/>
    <w:rsid w:val="00442957"/>
    <w:rsid w:val="00442A3D"/>
    <w:rsid w:val="00442B1D"/>
    <w:rsid w:val="00442B78"/>
    <w:rsid w:val="00442CE2"/>
    <w:rsid w:val="00442D1D"/>
    <w:rsid w:val="00442E7E"/>
    <w:rsid w:val="00442F43"/>
    <w:rsid w:val="00442F6C"/>
    <w:rsid w:val="00443109"/>
    <w:rsid w:val="004432DA"/>
    <w:rsid w:val="004433F5"/>
    <w:rsid w:val="00443AF2"/>
    <w:rsid w:val="00443C3A"/>
    <w:rsid w:val="00443C9C"/>
    <w:rsid w:val="00443EBE"/>
    <w:rsid w:val="00444183"/>
    <w:rsid w:val="004441B2"/>
    <w:rsid w:val="0044422D"/>
    <w:rsid w:val="004443E0"/>
    <w:rsid w:val="004447FB"/>
    <w:rsid w:val="00444CAC"/>
    <w:rsid w:val="00444CCF"/>
    <w:rsid w:val="00444DB7"/>
    <w:rsid w:val="00444EF6"/>
    <w:rsid w:val="004450C3"/>
    <w:rsid w:val="00445216"/>
    <w:rsid w:val="00445396"/>
    <w:rsid w:val="0044578B"/>
    <w:rsid w:val="004458E4"/>
    <w:rsid w:val="00445A9D"/>
    <w:rsid w:val="00445ACE"/>
    <w:rsid w:val="00445D64"/>
    <w:rsid w:val="00446351"/>
    <w:rsid w:val="004464DD"/>
    <w:rsid w:val="004464FF"/>
    <w:rsid w:val="00446584"/>
    <w:rsid w:val="00446723"/>
    <w:rsid w:val="004467F2"/>
    <w:rsid w:val="0044685E"/>
    <w:rsid w:val="00446C00"/>
    <w:rsid w:val="004472F9"/>
    <w:rsid w:val="004473DB"/>
    <w:rsid w:val="00447580"/>
    <w:rsid w:val="00447743"/>
    <w:rsid w:val="004477B4"/>
    <w:rsid w:val="004477C1"/>
    <w:rsid w:val="00447A7D"/>
    <w:rsid w:val="00447BA7"/>
    <w:rsid w:val="00447C82"/>
    <w:rsid w:val="00447DD3"/>
    <w:rsid w:val="00447DED"/>
    <w:rsid w:val="00447DEE"/>
    <w:rsid w:val="0045049A"/>
    <w:rsid w:val="0045061F"/>
    <w:rsid w:val="004506C9"/>
    <w:rsid w:val="004506D7"/>
    <w:rsid w:val="0045086E"/>
    <w:rsid w:val="004509EE"/>
    <w:rsid w:val="00450C69"/>
    <w:rsid w:val="004510A1"/>
    <w:rsid w:val="0045127A"/>
    <w:rsid w:val="00451326"/>
    <w:rsid w:val="0045139F"/>
    <w:rsid w:val="004513C7"/>
    <w:rsid w:val="00451725"/>
    <w:rsid w:val="00451758"/>
    <w:rsid w:val="0045175F"/>
    <w:rsid w:val="0045177F"/>
    <w:rsid w:val="0045187A"/>
    <w:rsid w:val="0045188D"/>
    <w:rsid w:val="00451B5B"/>
    <w:rsid w:val="00451BD6"/>
    <w:rsid w:val="00451CD3"/>
    <w:rsid w:val="00451F79"/>
    <w:rsid w:val="00452190"/>
    <w:rsid w:val="004521F0"/>
    <w:rsid w:val="004522F6"/>
    <w:rsid w:val="00452317"/>
    <w:rsid w:val="0045271C"/>
    <w:rsid w:val="0045277B"/>
    <w:rsid w:val="00452946"/>
    <w:rsid w:val="00452948"/>
    <w:rsid w:val="00452A85"/>
    <w:rsid w:val="00452DB1"/>
    <w:rsid w:val="004530AE"/>
    <w:rsid w:val="0045383A"/>
    <w:rsid w:val="00453B03"/>
    <w:rsid w:val="00453F09"/>
    <w:rsid w:val="00453F5B"/>
    <w:rsid w:val="00453FDB"/>
    <w:rsid w:val="00454404"/>
    <w:rsid w:val="004546D7"/>
    <w:rsid w:val="0045479F"/>
    <w:rsid w:val="0045495C"/>
    <w:rsid w:val="00454982"/>
    <w:rsid w:val="00454A55"/>
    <w:rsid w:val="00455011"/>
    <w:rsid w:val="0045568B"/>
    <w:rsid w:val="0045572D"/>
    <w:rsid w:val="00455A5D"/>
    <w:rsid w:val="00455D69"/>
    <w:rsid w:val="00455E8D"/>
    <w:rsid w:val="00455ED3"/>
    <w:rsid w:val="0045630C"/>
    <w:rsid w:val="004566CB"/>
    <w:rsid w:val="00456726"/>
    <w:rsid w:val="004568A3"/>
    <w:rsid w:val="00456AA4"/>
    <w:rsid w:val="00456AF7"/>
    <w:rsid w:val="00456E47"/>
    <w:rsid w:val="00457057"/>
    <w:rsid w:val="00457074"/>
    <w:rsid w:val="004570F6"/>
    <w:rsid w:val="0045729E"/>
    <w:rsid w:val="00457324"/>
    <w:rsid w:val="0045736C"/>
    <w:rsid w:val="004573A2"/>
    <w:rsid w:val="0045753C"/>
    <w:rsid w:val="00457AEC"/>
    <w:rsid w:val="00457DE3"/>
    <w:rsid w:val="00457E60"/>
    <w:rsid w:val="004602C4"/>
    <w:rsid w:val="004602EA"/>
    <w:rsid w:val="00460346"/>
    <w:rsid w:val="004604B7"/>
    <w:rsid w:val="004604EE"/>
    <w:rsid w:val="00460968"/>
    <w:rsid w:val="004609F9"/>
    <w:rsid w:val="00460A57"/>
    <w:rsid w:val="00460AAC"/>
    <w:rsid w:val="00460C41"/>
    <w:rsid w:val="00460D8F"/>
    <w:rsid w:val="00460E14"/>
    <w:rsid w:val="00460E36"/>
    <w:rsid w:val="00460E91"/>
    <w:rsid w:val="00461028"/>
    <w:rsid w:val="004611E1"/>
    <w:rsid w:val="0046130F"/>
    <w:rsid w:val="00461552"/>
    <w:rsid w:val="004617FE"/>
    <w:rsid w:val="004619A9"/>
    <w:rsid w:val="00461C0D"/>
    <w:rsid w:val="00461D7F"/>
    <w:rsid w:val="004622DF"/>
    <w:rsid w:val="00462574"/>
    <w:rsid w:val="00462976"/>
    <w:rsid w:val="004629A9"/>
    <w:rsid w:val="00462C28"/>
    <w:rsid w:val="0046300C"/>
    <w:rsid w:val="0046312A"/>
    <w:rsid w:val="00463352"/>
    <w:rsid w:val="00463536"/>
    <w:rsid w:val="0046374A"/>
    <w:rsid w:val="004637C4"/>
    <w:rsid w:val="004637C9"/>
    <w:rsid w:val="004638D5"/>
    <w:rsid w:val="004639AF"/>
    <w:rsid w:val="00463AE7"/>
    <w:rsid w:val="00463BB9"/>
    <w:rsid w:val="00463EA8"/>
    <w:rsid w:val="00464094"/>
    <w:rsid w:val="004640BF"/>
    <w:rsid w:val="004642DB"/>
    <w:rsid w:val="00464463"/>
    <w:rsid w:val="004645E9"/>
    <w:rsid w:val="004649B8"/>
    <w:rsid w:val="00464A03"/>
    <w:rsid w:val="00464B88"/>
    <w:rsid w:val="00464BA2"/>
    <w:rsid w:val="00464C53"/>
    <w:rsid w:val="00464CB1"/>
    <w:rsid w:val="00464E59"/>
    <w:rsid w:val="00464E68"/>
    <w:rsid w:val="004650AB"/>
    <w:rsid w:val="004654BF"/>
    <w:rsid w:val="00465593"/>
    <w:rsid w:val="004658DB"/>
    <w:rsid w:val="00465C2E"/>
    <w:rsid w:val="00465C4A"/>
    <w:rsid w:val="00465EBA"/>
    <w:rsid w:val="004660A9"/>
    <w:rsid w:val="004661CA"/>
    <w:rsid w:val="00466217"/>
    <w:rsid w:val="00466235"/>
    <w:rsid w:val="004665B3"/>
    <w:rsid w:val="00466AF0"/>
    <w:rsid w:val="00466B2A"/>
    <w:rsid w:val="00466B46"/>
    <w:rsid w:val="00466B59"/>
    <w:rsid w:val="00466B73"/>
    <w:rsid w:val="00466C99"/>
    <w:rsid w:val="00466D1E"/>
    <w:rsid w:val="00466D3A"/>
    <w:rsid w:val="00466FB2"/>
    <w:rsid w:val="00467041"/>
    <w:rsid w:val="00467099"/>
    <w:rsid w:val="004671A6"/>
    <w:rsid w:val="004671D3"/>
    <w:rsid w:val="00467373"/>
    <w:rsid w:val="004674AA"/>
    <w:rsid w:val="0046757C"/>
    <w:rsid w:val="00467907"/>
    <w:rsid w:val="004679D8"/>
    <w:rsid w:val="00467C67"/>
    <w:rsid w:val="00467F00"/>
    <w:rsid w:val="00467F07"/>
    <w:rsid w:val="00467F68"/>
    <w:rsid w:val="00470161"/>
    <w:rsid w:val="004702B3"/>
    <w:rsid w:val="004702DB"/>
    <w:rsid w:val="00470587"/>
    <w:rsid w:val="00470668"/>
    <w:rsid w:val="00470779"/>
    <w:rsid w:val="004709B4"/>
    <w:rsid w:val="00470B2B"/>
    <w:rsid w:val="00470EAB"/>
    <w:rsid w:val="00470F56"/>
    <w:rsid w:val="00470F5E"/>
    <w:rsid w:val="0047109C"/>
    <w:rsid w:val="00471162"/>
    <w:rsid w:val="0047142F"/>
    <w:rsid w:val="00471532"/>
    <w:rsid w:val="00471594"/>
    <w:rsid w:val="0047175D"/>
    <w:rsid w:val="004717DF"/>
    <w:rsid w:val="0047190A"/>
    <w:rsid w:val="0047199F"/>
    <w:rsid w:val="00471B03"/>
    <w:rsid w:val="00471B29"/>
    <w:rsid w:val="00471D7A"/>
    <w:rsid w:val="00471E9C"/>
    <w:rsid w:val="00472044"/>
    <w:rsid w:val="00472065"/>
    <w:rsid w:val="00472101"/>
    <w:rsid w:val="0047227A"/>
    <w:rsid w:val="0047232C"/>
    <w:rsid w:val="00472341"/>
    <w:rsid w:val="00472350"/>
    <w:rsid w:val="0047238D"/>
    <w:rsid w:val="0047240D"/>
    <w:rsid w:val="004727BF"/>
    <w:rsid w:val="00472A0C"/>
    <w:rsid w:val="00472A54"/>
    <w:rsid w:val="00472C29"/>
    <w:rsid w:val="00472E5F"/>
    <w:rsid w:val="00472EDB"/>
    <w:rsid w:val="00472F9D"/>
    <w:rsid w:val="00472FAD"/>
    <w:rsid w:val="00472FE6"/>
    <w:rsid w:val="00473014"/>
    <w:rsid w:val="0047313F"/>
    <w:rsid w:val="00473301"/>
    <w:rsid w:val="0047341C"/>
    <w:rsid w:val="00473473"/>
    <w:rsid w:val="0047373B"/>
    <w:rsid w:val="00473755"/>
    <w:rsid w:val="004737C2"/>
    <w:rsid w:val="004739ED"/>
    <w:rsid w:val="00473A77"/>
    <w:rsid w:val="00473B47"/>
    <w:rsid w:val="00473D08"/>
    <w:rsid w:val="00473D3B"/>
    <w:rsid w:val="00473D46"/>
    <w:rsid w:val="00473EC3"/>
    <w:rsid w:val="004740C2"/>
    <w:rsid w:val="00474215"/>
    <w:rsid w:val="004742CA"/>
    <w:rsid w:val="0047488E"/>
    <w:rsid w:val="00474918"/>
    <w:rsid w:val="00474956"/>
    <w:rsid w:val="00474CFD"/>
    <w:rsid w:val="00474ECD"/>
    <w:rsid w:val="00474FC0"/>
    <w:rsid w:val="00475079"/>
    <w:rsid w:val="004750F2"/>
    <w:rsid w:val="0047520F"/>
    <w:rsid w:val="00475230"/>
    <w:rsid w:val="004753F8"/>
    <w:rsid w:val="0047543F"/>
    <w:rsid w:val="0047546B"/>
    <w:rsid w:val="00475520"/>
    <w:rsid w:val="00475593"/>
    <w:rsid w:val="00475668"/>
    <w:rsid w:val="00475939"/>
    <w:rsid w:val="004759CF"/>
    <w:rsid w:val="00475A92"/>
    <w:rsid w:val="00475B90"/>
    <w:rsid w:val="00475CDC"/>
    <w:rsid w:val="00475CEB"/>
    <w:rsid w:val="00475D11"/>
    <w:rsid w:val="00475FCB"/>
    <w:rsid w:val="00476034"/>
    <w:rsid w:val="00476189"/>
    <w:rsid w:val="0047625A"/>
    <w:rsid w:val="00476407"/>
    <w:rsid w:val="00476411"/>
    <w:rsid w:val="004764A6"/>
    <w:rsid w:val="00476660"/>
    <w:rsid w:val="004766A5"/>
    <w:rsid w:val="00476801"/>
    <w:rsid w:val="004768DE"/>
    <w:rsid w:val="00476C74"/>
    <w:rsid w:val="00476E7C"/>
    <w:rsid w:val="00476EAE"/>
    <w:rsid w:val="004771B4"/>
    <w:rsid w:val="00477381"/>
    <w:rsid w:val="0047738A"/>
    <w:rsid w:val="004773D4"/>
    <w:rsid w:val="0047743B"/>
    <w:rsid w:val="004774D6"/>
    <w:rsid w:val="00477700"/>
    <w:rsid w:val="00477800"/>
    <w:rsid w:val="004779FC"/>
    <w:rsid w:val="00477A0C"/>
    <w:rsid w:val="00477CB3"/>
    <w:rsid w:val="00477DD6"/>
    <w:rsid w:val="00477E06"/>
    <w:rsid w:val="00477F5E"/>
    <w:rsid w:val="004800EF"/>
    <w:rsid w:val="00480117"/>
    <w:rsid w:val="004801BD"/>
    <w:rsid w:val="00480447"/>
    <w:rsid w:val="004804EF"/>
    <w:rsid w:val="0048066E"/>
    <w:rsid w:val="00480774"/>
    <w:rsid w:val="0048077C"/>
    <w:rsid w:val="0048089C"/>
    <w:rsid w:val="0048096F"/>
    <w:rsid w:val="00480B99"/>
    <w:rsid w:val="00480BFC"/>
    <w:rsid w:val="00480FB8"/>
    <w:rsid w:val="00481240"/>
    <w:rsid w:val="0048130A"/>
    <w:rsid w:val="0048169D"/>
    <w:rsid w:val="00481A6E"/>
    <w:rsid w:val="00481B9B"/>
    <w:rsid w:val="00481D66"/>
    <w:rsid w:val="00481EB6"/>
    <w:rsid w:val="00481F3C"/>
    <w:rsid w:val="00481FB8"/>
    <w:rsid w:val="004820C5"/>
    <w:rsid w:val="004822B5"/>
    <w:rsid w:val="004823F2"/>
    <w:rsid w:val="0048242E"/>
    <w:rsid w:val="0048249A"/>
    <w:rsid w:val="0048250C"/>
    <w:rsid w:val="004826F5"/>
    <w:rsid w:val="0048283A"/>
    <w:rsid w:val="00482908"/>
    <w:rsid w:val="00482AAF"/>
    <w:rsid w:val="00482C91"/>
    <w:rsid w:val="00482D3E"/>
    <w:rsid w:val="00482DCC"/>
    <w:rsid w:val="00482EA1"/>
    <w:rsid w:val="0048332F"/>
    <w:rsid w:val="00483340"/>
    <w:rsid w:val="0048339F"/>
    <w:rsid w:val="00483502"/>
    <w:rsid w:val="00483748"/>
    <w:rsid w:val="00483945"/>
    <w:rsid w:val="00483D21"/>
    <w:rsid w:val="00483F41"/>
    <w:rsid w:val="0048475A"/>
    <w:rsid w:val="00484776"/>
    <w:rsid w:val="00484954"/>
    <w:rsid w:val="00484C0C"/>
    <w:rsid w:val="00484FA5"/>
    <w:rsid w:val="00485132"/>
    <w:rsid w:val="0048518B"/>
    <w:rsid w:val="00485196"/>
    <w:rsid w:val="00485235"/>
    <w:rsid w:val="00485271"/>
    <w:rsid w:val="0048537E"/>
    <w:rsid w:val="004853A3"/>
    <w:rsid w:val="0048570D"/>
    <w:rsid w:val="00485713"/>
    <w:rsid w:val="0048574B"/>
    <w:rsid w:val="004859A2"/>
    <w:rsid w:val="004859DC"/>
    <w:rsid w:val="00485C9C"/>
    <w:rsid w:val="00485CC4"/>
    <w:rsid w:val="00485D50"/>
    <w:rsid w:val="00485D97"/>
    <w:rsid w:val="00485DAD"/>
    <w:rsid w:val="00485E12"/>
    <w:rsid w:val="00485E63"/>
    <w:rsid w:val="00485EEE"/>
    <w:rsid w:val="00486141"/>
    <w:rsid w:val="00486453"/>
    <w:rsid w:val="00486469"/>
    <w:rsid w:val="00486623"/>
    <w:rsid w:val="0048671F"/>
    <w:rsid w:val="0048672A"/>
    <w:rsid w:val="00486ACC"/>
    <w:rsid w:val="00486B2E"/>
    <w:rsid w:val="00486B6B"/>
    <w:rsid w:val="00486DB0"/>
    <w:rsid w:val="00486E44"/>
    <w:rsid w:val="00486E4E"/>
    <w:rsid w:val="004871F8"/>
    <w:rsid w:val="0048743E"/>
    <w:rsid w:val="00487451"/>
    <w:rsid w:val="00487560"/>
    <w:rsid w:val="00487855"/>
    <w:rsid w:val="00487895"/>
    <w:rsid w:val="004879DC"/>
    <w:rsid w:val="00487A2B"/>
    <w:rsid w:val="00487C57"/>
    <w:rsid w:val="00487C84"/>
    <w:rsid w:val="00487D9B"/>
    <w:rsid w:val="00487DED"/>
    <w:rsid w:val="00487E39"/>
    <w:rsid w:val="00487E9E"/>
    <w:rsid w:val="00487F2B"/>
    <w:rsid w:val="00490063"/>
    <w:rsid w:val="0049009D"/>
    <w:rsid w:val="004900BA"/>
    <w:rsid w:val="0049040B"/>
    <w:rsid w:val="00490534"/>
    <w:rsid w:val="00490804"/>
    <w:rsid w:val="00490934"/>
    <w:rsid w:val="00490970"/>
    <w:rsid w:val="00490999"/>
    <w:rsid w:val="00490E17"/>
    <w:rsid w:val="00490E48"/>
    <w:rsid w:val="00490EC1"/>
    <w:rsid w:val="00490F41"/>
    <w:rsid w:val="00490F9F"/>
    <w:rsid w:val="0049138E"/>
    <w:rsid w:val="004916AF"/>
    <w:rsid w:val="004916F2"/>
    <w:rsid w:val="00491850"/>
    <w:rsid w:val="004918C0"/>
    <w:rsid w:val="00491B3A"/>
    <w:rsid w:val="00491C59"/>
    <w:rsid w:val="00491DC8"/>
    <w:rsid w:val="00491E6D"/>
    <w:rsid w:val="00492123"/>
    <w:rsid w:val="004923B8"/>
    <w:rsid w:val="0049245B"/>
    <w:rsid w:val="004924D7"/>
    <w:rsid w:val="0049257F"/>
    <w:rsid w:val="0049264E"/>
    <w:rsid w:val="00492A33"/>
    <w:rsid w:val="00492A8B"/>
    <w:rsid w:val="00492BAC"/>
    <w:rsid w:val="004930D0"/>
    <w:rsid w:val="00493281"/>
    <w:rsid w:val="004934F0"/>
    <w:rsid w:val="004935F2"/>
    <w:rsid w:val="0049362A"/>
    <w:rsid w:val="004937C6"/>
    <w:rsid w:val="00493837"/>
    <w:rsid w:val="004939E4"/>
    <w:rsid w:val="00493B52"/>
    <w:rsid w:val="00493C52"/>
    <w:rsid w:val="00493E82"/>
    <w:rsid w:val="00493F11"/>
    <w:rsid w:val="00493FA5"/>
    <w:rsid w:val="00494663"/>
    <w:rsid w:val="00494811"/>
    <w:rsid w:val="00494867"/>
    <w:rsid w:val="00494CA9"/>
    <w:rsid w:val="00494D1E"/>
    <w:rsid w:val="00494E1B"/>
    <w:rsid w:val="00494E20"/>
    <w:rsid w:val="00494EFB"/>
    <w:rsid w:val="00494F3B"/>
    <w:rsid w:val="004950B0"/>
    <w:rsid w:val="00495299"/>
    <w:rsid w:val="0049543F"/>
    <w:rsid w:val="004956D3"/>
    <w:rsid w:val="00495781"/>
    <w:rsid w:val="00495880"/>
    <w:rsid w:val="0049593C"/>
    <w:rsid w:val="00495A92"/>
    <w:rsid w:val="00495B1B"/>
    <w:rsid w:val="00495BBF"/>
    <w:rsid w:val="004960FA"/>
    <w:rsid w:val="0049611B"/>
    <w:rsid w:val="00496155"/>
    <w:rsid w:val="00496699"/>
    <w:rsid w:val="0049676E"/>
    <w:rsid w:val="004968AE"/>
    <w:rsid w:val="00496BAD"/>
    <w:rsid w:val="00496BDE"/>
    <w:rsid w:val="00496BF7"/>
    <w:rsid w:val="00496C7E"/>
    <w:rsid w:val="00496CD7"/>
    <w:rsid w:val="00496EA3"/>
    <w:rsid w:val="00496F25"/>
    <w:rsid w:val="00496FAB"/>
    <w:rsid w:val="00497043"/>
    <w:rsid w:val="0049706E"/>
    <w:rsid w:val="00497210"/>
    <w:rsid w:val="004974B7"/>
    <w:rsid w:val="004975E4"/>
    <w:rsid w:val="00497963"/>
    <w:rsid w:val="00497AC8"/>
    <w:rsid w:val="00497AE0"/>
    <w:rsid w:val="00497B7C"/>
    <w:rsid w:val="00497FE7"/>
    <w:rsid w:val="004A00D1"/>
    <w:rsid w:val="004A021C"/>
    <w:rsid w:val="004A046B"/>
    <w:rsid w:val="004A04CA"/>
    <w:rsid w:val="004A04E3"/>
    <w:rsid w:val="004A07DE"/>
    <w:rsid w:val="004A0815"/>
    <w:rsid w:val="004A0860"/>
    <w:rsid w:val="004A08BF"/>
    <w:rsid w:val="004A08E8"/>
    <w:rsid w:val="004A0921"/>
    <w:rsid w:val="004A0977"/>
    <w:rsid w:val="004A0B3D"/>
    <w:rsid w:val="004A0E11"/>
    <w:rsid w:val="004A10FA"/>
    <w:rsid w:val="004A1448"/>
    <w:rsid w:val="004A155B"/>
    <w:rsid w:val="004A1617"/>
    <w:rsid w:val="004A17A2"/>
    <w:rsid w:val="004A180B"/>
    <w:rsid w:val="004A1935"/>
    <w:rsid w:val="004A1C24"/>
    <w:rsid w:val="004A1CDA"/>
    <w:rsid w:val="004A1FE5"/>
    <w:rsid w:val="004A20DB"/>
    <w:rsid w:val="004A223D"/>
    <w:rsid w:val="004A2518"/>
    <w:rsid w:val="004A2602"/>
    <w:rsid w:val="004A2616"/>
    <w:rsid w:val="004A26D2"/>
    <w:rsid w:val="004A27C0"/>
    <w:rsid w:val="004A299F"/>
    <w:rsid w:val="004A29C5"/>
    <w:rsid w:val="004A29EC"/>
    <w:rsid w:val="004A2AD6"/>
    <w:rsid w:val="004A2B5F"/>
    <w:rsid w:val="004A2CFE"/>
    <w:rsid w:val="004A2F1D"/>
    <w:rsid w:val="004A2F87"/>
    <w:rsid w:val="004A3084"/>
    <w:rsid w:val="004A318E"/>
    <w:rsid w:val="004A3452"/>
    <w:rsid w:val="004A366B"/>
    <w:rsid w:val="004A3A0F"/>
    <w:rsid w:val="004A4526"/>
    <w:rsid w:val="004A45D0"/>
    <w:rsid w:val="004A4779"/>
    <w:rsid w:val="004A4B8A"/>
    <w:rsid w:val="004A4E74"/>
    <w:rsid w:val="004A4F90"/>
    <w:rsid w:val="004A52B7"/>
    <w:rsid w:val="004A54B7"/>
    <w:rsid w:val="004A5677"/>
    <w:rsid w:val="004A575B"/>
    <w:rsid w:val="004A57E7"/>
    <w:rsid w:val="004A5900"/>
    <w:rsid w:val="004A5AE8"/>
    <w:rsid w:val="004A5EF4"/>
    <w:rsid w:val="004A610F"/>
    <w:rsid w:val="004A6317"/>
    <w:rsid w:val="004A6410"/>
    <w:rsid w:val="004A6748"/>
    <w:rsid w:val="004A67B8"/>
    <w:rsid w:val="004A6982"/>
    <w:rsid w:val="004A6ABE"/>
    <w:rsid w:val="004A6D9B"/>
    <w:rsid w:val="004A7089"/>
    <w:rsid w:val="004A752C"/>
    <w:rsid w:val="004A77B0"/>
    <w:rsid w:val="004A77FA"/>
    <w:rsid w:val="004A7829"/>
    <w:rsid w:val="004A7A0B"/>
    <w:rsid w:val="004B0039"/>
    <w:rsid w:val="004B0374"/>
    <w:rsid w:val="004B03B3"/>
    <w:rsid w:val="004B0400"/>
    <w:rsid w:val="004B053C"/>
    <w:rsid w:val="004B07FA"/>
    <w:rsid w:val="004B0A43"/>
    <w:rsid w:val="004B0BA9"/>
    <w:rsid w:val="004B0EE0"/>
    <w:rsid w:val="004B0F95"/>
    <w:rsid w:val="004B1039"/>
    <w:rsid w:val="004B11CD"/>
    <w:rsid w:val="004B11D5"/>
    <w:rsid w:val="004B1274"/>
    <w:rsid w:val="004B12DD"/>
    <w:rsid w:val="004B1329"/>
    <w:rsid w:val="004B14EB"/>
    <w:rsid w:val="004B1609"/>
    <w:rsid w:val="004B173D"/>
    <w:rsid w:val="004B178C"/>
    <w:rsid w:val="004B1822"/>
    <w:rsid w:val="004B191E"/>
    <w:rsid w:val="004B1A2A"/>
    <w:rsid w:val="004B1B31"/>
    <w:rsid w:val="004B1FD1"/>
    <w:rsid w:val="004B1FEE"/>
    <w:rsid w:val="004B21A7"/>
    <w:rsid w:val="004B2210"/>
    <w:rsid w:val="004B231D"/>
    <w:rsid w:val="004B25B6"/>
    <w:rsid w:val="004B266C"/>
    <w:rsid w:val="004B2836"/>
    <w:rsid w:val="004B2930"/>
    <w:rsid w:val="004B2ACA"/>
    <w:rsid w:val="004B2EAD"/>
    <w:rsid w:val="004B3067"/>
    <w:rsid w:val="004B30D9"/>
    <w:rsid w:val="004B32B1"/>
    <w:rsid w:val="004B337E"/>
    <w:rsid w:val="004B3391"/>
    <w:rsid w:val="004B3B4D"/>
    <w:rsid w:val="004B3EA2"/>
    <w:rsid w:val="004B3EC4"/>
    <w:rsid w:val="004B40C3"/>
    <w:rsid w:val="004B40EB"/>
    <w:rsid w:val="004B4402"/>
    <w:rsid w:val="004B4585"/>
    <w:rsid w:val="004B45A8"/>
    <w:rsid w:val="004B4644"/>
    <w:rsid w:val="004B4661"/>
    <w:rsid w:val="004B4805"/>
    <w:rsid w:val="004B48F7"/>
    <w:rsid w:val="004B4A95"/>
    <w:rsid w:val="004B4AE2"/>
    <w:rsid w:val="004B4C67"/>
    <w:rsid w:val="004B4CF4"/>
    <w:rsid w:val="004B4D32"/>
    <w:rsid w:val="004B4FB0"/>
    <w:rsid w:val="004B5066"/>
    <w:rsid w:val="004B51CA"/>
    <w:rsid w:val="004B5564"/>
    <w:rsid w:val="004B589A"/>
    <w:rsid w:val="004B59CC"/>
    <w:rsid w:val="004B5AAE"/>
    <w:rsid w:val="004B5C1B"/>
    <w:rsid w:val="004B5D70"/>
    <w:rsid w:val="004B5E35"/>
    <w:rsid w:val="004B5EA7"/>
    <w:rsid w:val="004B647A"/>
    <w:rsid w:val="004B6679"/>
    <w:rsid w:val="004B66B8"/>
    <w:rsid w:val="004B686E"/>
    <w:rsid w:val="004B6908"/>
    <w:rsid w:val="004B6BA1"/>
    <w:rsid w:val="004B6D3B"/>
    <w:rsid w:val="004B6DBC"/>
    <w:rsid w:val="004B71C7"/>
    <w:rsid w:val="004B7648"/>
    <w:rsid w:val="004B7C2E"/>
    <w:rsid w:val="004B7DA4"/>
    <w:rsid w:val="004B7DC2"/>
    <w:rsid w:val="004B7E58"/>
    <w:rsid w:val="004B7FE6"/>
    <w:rsid w:val="004C0086"/>
    <w:rsid w:val="004C00F6"/>
    <w:rsid w:val="004C02CC"/>
    <w:rsid w:val="004C06C0"/>
    <w:rsid w:val="004C0819"/>
    <w:rsid w:val="004C09C6"/>
    <w:rsid w:val="004C0B5F"/>
    <w:rsid w:val="004C0D26"/>
    <w:rsid w:val="004C0EB4"/>
    <w:rsid w:val="004C0FAC"/>
    <w:rsid w:val="004C0FE5"/>
    <w:rsid w:val="004C11F5"/>
    <w:rsid w:val="004C129C"/>
    <w:rsid w:val="004C1424"/>
    <w:rsid w:val="004C15D4"/>
    <w:rsid w:val="004C176A"/>
    <w:rsid w:val="004C18DD"/>
    <w:rsid w:val="004C1BD6"/>
    <w:rsid w:val="004C1DFD"/>
    <w:rsid w:val="004C1EA8"/>
    <w:rsid w:val="004C217F"/>
    <w:rsid w:val="004C257F"/>
    <w:rsid w:val="004C2908"/>
    <w:rsid w:val="004C293F"/>
    <w:rsid w:val="004C2991"/>
    <w:rsid w:val="004C29E2"/>
    <w:rsid w:val="004C2A48"/>
    <w:rsid w:val="004C2A63"/>
    <w:rsid w:val="004C2A8E"/>
    <w:rsid w:val="004C2E97"/>
    <w:rsid w:val="004C308D"/>
    <w:rsid w:val="004C3272"/>
    <w:rsid w:val="004C32A5"/>
    <w:rsid w:val="004C32E0"/>
    <w:rsid w:val="004C33F1"/>
    <w:rsid w:val="004C351F"/>
    <w:rsid w:val="004C3533"/>
    <w:rsid w:val="004C36B9"/>
    <w:rsid w:val="004C36DC"/>
    <w:rsid w:val="004C3BCD"/>
    <w:rsid w:val="004C3D15"/>
    <w:rsid w:val="004C3DDE"/>
    <w:rsid w:val="004C3E4E"/>
    <w:rsid w:val="004C3E9F"/>
    <w:rsid w:val="004C3FA1"/>
    <w:rsid w:val="004C4181"/>
    <w:rsid w:val="004C419C"/>
    <w:rsid w:val="004C42EA"/>
    <w:rsid w:val="004C4488"/>
    <w:rsid w:val="004C4618"/>
    <w:rsid w:val="004C49CA"/>
    <w:rsid w:val="004C4BD9"/>
    <w:rsid w:val="004C4CA7"/>
    <w:rsid w:val="004C4E04"/>
    <w:rsid w:val="004C4EC1"/>
    <w:rsid w:val="004C4F9B"/>
    <w:rsid w:val="004C5027"/>
    <w:rsid w:val="004C50BC"/>
    <w:rsid w:val="004C50C4"/>
    <w:rsid w:val="004C50CA"/>
    <w:rsid w:val="004C5207"/>
    <w:rsid w:val="004C5246"/>
    <w:rsid w:val="004C54B7"/>
    <w:rsid w:val="004C5650"/>
    <w:rsid w:val="004C5C51"/>
    <w:rsid w:val="004C5D06"/>
    <w:rsid w:val="004C5D5D"/>
    <w:rsid w:val="004C629C"/>
    <w:rsid w:val="004C63F3"/>
    <w:rsid w:val="004C64B3"/>
    <w:rsid w:val="004C662F"/>
    <w:rsid w:val="004C664C"/>
    <w:rsid w:val="004C6719"/>
    <w:rsid w:val="004C683B"/>
    <w:rsid w:val="004C689C"/>
    <w:rsid w:val="004C695A"/>
    <w:rsid w:val="004C6A59"/>
    <w:rsid w:val="004C6AC4"/>
    <w:rsid w:val="004C6C0A"/>
    <w:rsid w:val="004C6F65"/>
    <w:rsid w:val="004C70BB"/>
    <w:rsid w:val="004C7329"/>
    <w:rsid w:val="004C76EF"/>
    <w:rsid w:val="004C77C3"/>
    <w:rsid w:val="004C7880"/>
    <w:rsid w:val="004C78D6"/>
    <w:rsid w:val="004C7A5D"/>
    <w:rsid w:val="004C7B33"/>
    <w:rsid w:val="004C7CDA"/>
    <w:rsid w:val="004C7F7E"/>
    <w:rsid w:val="004C7FBE"/>
    <w:rsid w:val="004D0092"/>
    <w:rsid w:val="004D0138"/>
    <w:rsid w:val="004D018F"/>
    <w:rsid w:val="004D027B"/>
    <w:rsid w:val="004D0296"/>
    <w:rsid w:val="004D02BB"/>
    <w:rsid w:val="004D059B"/>
    <w:rsid w:val="004D0AE2"/>
    <w:rsid w:val="004D0DFB"/>
    <w:rsid w:val="004D0EE3"/>
    <w:rsid w:val="004D10A1"/>
    <w:rsid w:val="004D13AD"/>
    <w:rsid w:val="004D189D"/>
    <w:rsid w:val="004D19C4"/>
    <w:rsid w:val="004D1AB2"/>
    <w:rsid w:val="004D1D9C"/>
    <w:rsid w:val="004D1F94"/>
    <w:rsid w:val="004D2260"/>
    <w:rsid w:val="004D2504"/>
    <w:rsid w:val="004D2595"/>
    <w:rsid w:val="004D26BE"/>
    <w:rsid w:val="004D279C"/>
    <w:rsid w:val="004D296D"/>
    <w:rsid w:val="004D2A66"/>
    <w:rsid w:val="004D2ADC"/>
    <w:rsid w:val="004D2C64"/>
    <w:rsid w:val="004D2CBB"/>
    <w:rsid w:val="004D2D79"/>
    <w:rsid w:val="004D2DED"/>
    <w:rsid w:val="004D306B"/>
    <w:rsid w:val="004D3085"/>
    <w:rsid w:val="004D30AD"/>
    <w:rsid w:val="004D3159"/>
    <w:rsid w:val="004D3379"/>
    <w:rsid w:val="004D33C0"/>
    <w:rsid w:val="004D346C"/>
    <w:rsid w:val="004D34D7"/>
    <w:rsid w:val="004D35CA"/>
    <w:rsid w:val="004D3616"/>
    <w:rsid w:val="004D367A"/>
    <w:rsid w:val="004D3689"/>
    <w:rsid w:val="004D3B5F"/>
    <w:rsid w:val="004D3C1A"/>
    <w:rsid w:val="004D3FAF"/>
    <w:rsid w:val="004D4002"/>
    <w:rsid w:val="004D4072"/>
    <w:rsid w:val="004D43BC"/>
    <w:rsid w:val="004D4700"/>
    <w:rsid w:val="004D47A8"/>
    <w:rsid w:val="004D4A93"/>
    <w:rsid w:val="004D4C7E"/>
    <w:rsid w:val="004D4EEA"/>
    <w:rsid w:val="004D4F6E"/>
    <w:rsid w:val="004D4F9E"/>
    <w:rsid w:val="004D50FD"/>
    <w:rsid w:val="004D5265"/>
    <w:rsid w:val="004D5291"/>
    <w:rsid w:val="004D54E1"/>
    <w:rsid w:val="004D59E7"/>
    <w:rsid w:val="004D5A0C"/>
    <w:rsid w:val="004D5A1C"/>
    <w:rsid w:val="004D5A95"/>
    <w:rsid w:val="004D5AFC"/>
    <w:rsid w:val="004D5DE5"/>
    <w:rsid w:val="004D5E48"/>
    <w:rsid w:val="004D5E91"/>
    <w:rsid w:val="004D61EA"/>
    <w:rsid w:val="004D6278"/>
    <w:rsid w:val="004D6304"/>
    <w:rsid w:val="004D6326"/>
    <w:rsid w:val="004D6489"/>
    <w:rsid w:val="004D66E7"/>
    <w:rsid w:val="004D6750"/>
    <w:rsid w:val="004D67EC"/>
    <w:rsid w:val="004D68D3"/>
    <w:rsid w:val="004D6AE2"/>
    <w:rsid w:val="004D6BC2"/>
    <w:rsid w:val="004D6C06"/>
    <w:rsid w:val="004D6FAF"/>
    <w:rsid w:val="004D6FCC"/>
    <w:rsid w:val="004D701B"/>
    <w:rsid w:val="004D7158"/>
    <w:rsid w:val="004D73ED"/>
    <w:rsid w:val="004D7606"/>
    <w:rsid w:val="004D7B71"/>
    <w:rsid w:val="004D7E4B"/>
    <w:rsid w:val="004D7EFA"/>
    <w:rsid w:val="004E00BB"/>
    <w:rsid w:val="004E0151"/>
    <w:rsid w:val="004E01C0"/>
    <w:rsid w:val="004E06BF"/>
    <w:rsid w:val="004E0EDF"/>
    <w:rsid w:val="004E0FE8"/>
    <w:rsid w:val="004E10F1"/>
    <w:rsid w:val="004E112F"/>
    <w:rsid w:val="004E120A"/>
    <w:rsid w:val="004E1265"/>
    <w:rsid w:val="004E13D6"/>
    <w:rsid w:val="004E164D"/>
    <w:rsid w:val="004E1700"/>
    <w:rsid w:val="004E185A"/>
    <w:rsid w:val="004E1A2C"/>
    <w:rsid w:val="004E1AC7"/>
    <w:rsid w:val="004E1B06"/>
    <w:rsid w:val="004E1C1B"/>
    <w:rsid w:val="004E1CB7"/>
    <w:rsid w:val="004E1DFB"/>
    <w:rsid w:val="004E1E3E"/>
    <w:rsid w:val="004E1EC2"/>
    <w:rsid w:val="004E1F12"/>
    <w:rsid w:val="004E1FC3"/>
    <w:rsid w:val="004E21E7"/>
    <w:rsid w:val="004E21E9"/>
    <w:rsid w:val="004E22E4"/>
    <w:rsid w:val="004E2594"/>
    <w:rsid w:val="004E25BC"/>
    <w:rsid w:val="004E25D0"/>
    <w:rsid w:val="004E27AF"/>
    <w:rsid w:val="004E286C"/>
    <w:rsid w:val="004E2A08"/>
    <w:rsid w:val="004E2A72"/>
    <w:rsid w:val="004E2AC5"/>
    <w:rsid w:val="004E2AD4"/>
    <w:rsid w:val="004E2AD8"/>
    <w:rsid w:val="004E2BCB"/>
    <w:rsid w:val="004E31C0"/>
    <w:rsid w:val="004E3403"/>
    <w:rsid w:val="004E354C"/>
    <w:rsid w:val="004E37CD"/>
    <w:rsid w:val="004E3A02"/>
    <w:rsid w:val="004E3B97"/>
    <w:rsid w:val="004E3DB2"/>
    <w:rsid w:val="004E4438"/>
    <w:rsid w:val="004E44B5"/>
    <w:rsid w:val="004E470E"/>
    <w:rsid w:val="004E48BD"/>
    <w:rsid w:val="004E4A3F"/>
    <w:rsid w:val="004E4B5D"/>
    <w:rsid w:val="004E4C70"/>
    <w:rsid w:val="004E4E5A"/>
    <w:rsid w:val="004E52EC"/>
    <w:rsid w:val="004E5543"/>
    <w:rsid w:val="004E5582"/>
    <w:rsid w:val="004E55BC"/>
    <w:rsid w:val="004E5644"/>
    <w:rsid w:val="004E58ED"/>
    <w:rsid w:val="004E5C75"/>
    <w:rsid w:val="004E5C9E"/>
    <w:rsid w:val="004E5E19"/>
    <w:rsid w:val="004E674F"/>
    <w:rsid w:val="004E6AA1"/>
    <w:rsid w:val="004E6ACA"/>
    <w:rsid w:val="004E6BBB"/>
    <w:rsid w:val="004E6C21"/>
    <w:rsid w:val="004E6CCC"/>
    <w:rsid w:val="004E6D34"/>
    <w:rsid w:val="004E707D"/>
    <w:rsid w:val="004E70B5"/>
    <w:rsid w:val="004E7110"/>
    <w:rsid w:val="004E714A"/>
    <w:rsid w:val="004E718A"/>
    <w:rsid w:val="004E71DA"/>
    <w:rsid w:val="004E7438"/>
    <w:rsid w:val="004E74B1"/>
    <w:rsid w:val="004E7750"/>
    <w:rsid w:val="004E7AB9"/>
    <w:rsid w:val="004E7CEF"/>
    <w:rsid w:val="004E7D47"/>
    <w:rsid w:val="004E7E53"/>
    <w:rsid w:val="004E7F68"/>
    <w:rsid w:val="004F0541"/>
    <w:rsid w:val="004F057C"/>
    <w:rsid w:val="004F0C33"/>
    <w:rsid w:val="004F0E45"/>
    <w:rsid w:val="004F0E6B"/>
    <w:rsid w:val="004F0F95"/>
    <w:rsid w:val="004F102C"/>
    <w:rsid w:val="004F1134"/>
    <w:rsid w:val="004F119A"/>
    <w:rsid w:val="004F1216"/>
    <w:rsid w:val="004F12CC"/>
    <w:rsid w:val="004F12E5"/>
    <w:rsid w:val="004F138B"/>
    <w:rsid w:val="004F138D"/>
    <w:rsid w:val="004F13D6"/>
    <w:rsid w:val="004F13EF"/>
    <w:rsid w:val="004F13F3"/>
    <w:rsid w:val="004F14F4"/>
    <w:rsid w:val="004F1779"/>
    <w:rsid w:val="004F1797"/>
    <w:rsid w:val="004F17AD"/>
    <w:rsid w:val="004F195F"/>
    <w:rsid w:val="004F1CF9"/>
    <w:rsid w:val="004F2667"/>
    <w:rsid w:val="004F275F"/>
    <w:rsid w:val="004F286E"/>
    <w:rsid w:val="004F2874"/>
    <w:rsid w:val="004F28A4"/>
    <w:rsid w:val="004F28DA"/>
    <w:rsid w:val="004F2CA9"/>
    <w:rsid w:val="004F2CEF"/>
    <w:rsid w:val="004F2D41"/>
    <w:rsid w:val="004F2E9C"/>
    <w:rsid w:val="004F3148"/>
    <w:rsid w:val="004F3630"/>
    <w:rsid w:val="004F3644"/>
    <w:rsid w:val="004F3668"/>
    <w:rsid w:val="004F379D"/>
    <w:rsid w:val="004F3B83"/>
    <w:rsid w:val="004F3CAF"/>
    <w:rsid w:val="004F3E25"/>
    <w:rsid w:val="004F3E3A"/>
    <w:rsid w:val="004F3FEE"/>
    <w:rsid w:val="004F425B"/>
    <w:rsid w:val="004F43B6"/>
    <w:rsid w:val="004F4617"/>
    <w:rsid w:val="004F49C0"/>
    <w:rsid w:val="004F4A7A"/>
    <w:rsid w:val="004F4F12"/>
    <w:rsid w:val="004F506A"/>
    <w:rsid w:val="004F51BA"/>
    <w:rsid w:val="004F55B0"/>
    <w:rsid w:val="004F55CA"/>
    <w:rsid w:val="004F5A0C"/>
    <w:rsid w:val="004F5B5F"/>
    <w:rsid w:val="004F5C21"/>
    <w:rsid w:val="004F5C32"/>
    <w:rsid w:val="004F5D8C"/>
    <w:rsid w:val="004F6279"/>
    <w:rsid w:val="004F63BB"/>
    <w:rsid w:val="004F6568"/>
    <w:rsid w:val="004F6581"/>
    <w:rsid w:val="004F65FA"/>
    <w:rsid w:val="004F67B0"/>
    <w:rsid w:val="004F69D8"/>
    <w:rsid w:val="004F6B91"/>
    <w:rsid w:val="004F6D60"/>
    <w:rsid w:val="004F6E10"/>
    <w:rsid w:val="004F6E7E"/>
    <w:rsid w:val="004F6EFA"/>
    <w:rsid w:val="004F70B1"/>
    <w:rsid w:val="004F70DA"/>
    <w:rsid w:val="004F754B"/>
    <w:rsid w:val="004F7551"/>
    <w:rsid w:val="004F75E8"/>
    <w:rsid w:val="004F785A"/>
    <w:rsid w:val="004F793E"/>
    <w:rsid w:val="004F7BCB"/>
    <w:rsid w:val="004F7D41"/>
    <w:rsid w:val="004F7F36"/>
    <w:rsid w:val="00500117"/>
    <w:rsid w:val="00500270"/>
    <w:rsid w:val="005003AD"/>
    <w:rsid w:val="00500551"/>
    <w:rsid w:val="0050081E"/>
    <w:rsid w:val="00500BFE"/>
    <w:rsid w:val="00500DC7"/>
    <w:rsid w:val="005010A0"/>
    <w:rsid w:val="005010B6"/>
    <w:rsid w:val="0050120D"/>
    <w:rsid w:val="005013EF"/>
    <w:rsid w:val="00501941"/>
    <w:rsid w:val="00501A66"/>
    <w:rsid w:val="00501BA7"/>
    <w:rsid w:val="00501C43"/>
    <w:rsid w:val="00501C69"/>
    <w:rsid w:val="00501DAD"/>
    <w:rsid w:val="00501DCD"/>
    <w:rsid w:val="00501FDF"/>
    <w:rsid w:val="005022EE"/>
    <w:rsid w:val="005022FF"/>
    <w:rsid w:val="0050240B"/>
    <w:rsid w:val="00502526"/>
    <w:rsid w:val="0050268C"/>
    <w:rsid w:val="00502883"/>
    <w:rsid w:val="00502970"/>
    <w:rsid w:val="00502D53"/>
    <w:rsid w:val="00502DE7"/>
    <w:rsid w:val="00502E54"/>
    <w:rsid w:val="005030C4"/>
    <w:rsid w:val="00503112"/>
    <w:rsid w:val="0050320C"/>
    <w:rsid w:val="0050322F"/>
    <w:rsid w:val="00503370"/>
    <w:rsid w:val="00503482"/>
    <w:rsid w:val="0050351B"/>
    <w:rsid w:val="00503A5D"/>
    <w:rsid w:val="00503E9A"/>
    <w:rsid w:val="00504098"/>
    <w:rsid w:val="005040B8"/>
    <w:rsid w:val="0050438E"/>
    <w:rsid w:val="005043AA"/>
    <w:rsid w:val="00504981"/>
    <w:rsid w:val="005049A2"/>
    <w:rsid w:val="00504D61"/>
    <w:rsid w:val="00504D7D"/>
    <w:rsid w:val="00504E2C"/>
    <w:rsid w:val="0050505C"/>
    <w:rsid w:val="00505088"/>
    <w:rsid w:val="00505311"/>
    <w:rsid w:val="005055B7"/>
    <w:rsid w:val="00505753"/>
    <w:rsid w:val="00505854"/>
    <w:rsid w:val="00505865"/>
    <w:rsid w:val="00505980"/>
    <w:rsid w:val="00505A1A"/>
    <w:rsid w:val="00505B51"/>
    <w:rsid w:val="00505E14"/>
    <w:rsid w:val="00505E6F"/>
    <w:rsid w:val="00506107"/>
    <w:rsid w:val="00506228"/>
    <w:rsid w:val="00506387"/>
    <w:rsid w:val="005066AD"/>
    <w:rsid w:val="005066C4"/>
    <w:rsid w:val="005068ED"/>
    <w:rsid w:val="00506ADA"/>
    <w:rsid w:val="00506D85"/>
    <w:rsid w:val="00506E4B"/>
    <w:rsid w:val="005070F0"/>
    <w:rsid w:val="0050748C"/>
    <w:rsid w:val="005074C3"/>
    <w:rsid w:val="00507A6E"/>
    <w:rsid w:val="0051003A"/>
    <w:rsid w:val="00510075"/>
    <w:rsid w:val="005100A1"/>
    <w:rsid w:val="0051019C"/>
    <w:rsid w:val="005101E9"/>
    <w:rsid w:val="005102BA"/>
    <w:rsid w:val="005103D0"/>
    <w:rsid w:val="005105A9"/>
    <w:rsid w:val="005105F2"/>
    <w:rsid w:val="00510765"/>
    <w:rsid w:val="00510D17"/>
    <w:rsid w:val="00510D46"/>
    <w:rsid w:val="00510D52"/>
    <w:rsid w:val="005112C7"/>
    <w:rsid w:val="0051144F"/>
    <w:rsid w:val="00511547"/>
    <w:rsid w:val="0051162A"/>
    <w:rsid w:val="0051179C"/>
    <w:rsid w:val="0051194F"/>
    <w:rsid w:val="00511A2E"/>
    <w:rsid w:val="00511ABC"/>
    <w:rsid w:val="00511B70"/>
    <w:rsid w:val="00511C3E"/>
    <w:rsid w:val="00511C49"/>
    <w:rsid w:val="00511D2E"/>
    <w:rsid w:val="00511D6E"/>
    <w:rsid w:val="00511EAD"/>
    <w:rsid w:val="00512000"/>
    <w:rsid w:val="005120FD"/>
    <w:rsid w:val="005121BE"/>
    <w:rsid w:val="0051256E"/>
    <w:rsid w:val="00512872"/>
    <w:rsid w:val="00512AB6"/>
    <w:rsid w:val="00512C01"/>
    <w:rsid w:val="00512CD3"/>
    <w:rsid w:val="00512CD9"/>
    <w:rsid w:val="00512D22"/>
    <w:rsid w:val="00512D42"/>
    <w:rsid w:val="00512DFE"/>
    <w:rsid w:val="005130E2"/>
    <w:rsid w:val="00513552"/>
    <w:rsid w:val="0051365E"/>
    <w:rsid w:val="0051376A"/>
    <w:rsid w:val="005138D5"/>
    <w:rsid w:val="00513A9D"/>
    <w:rsid w:val="00513B77"/>
    <w:rsid w:val="00513D89"/>
    <w:rsid w:val="00513DB1"/>
    <w:rsid w:val="00513F15"/>
    <w:rsid w:val="00513F3F"/>
    <w:rsid w:val="00513FBD"/>
    <w:rsid w:val="00514020"/>
    <w:rsid w:val="00514274"/>
    <w:rsid w:val="00514294"/>
    <w:rsid w:val="00514360"/>
    <w:rsid w:val="005144C8"/>
    <w:rsid w:val="00514A5E"/>
    <w:rsid w:val="00514CED"/>
    <w:rsid w:val="00514DE3"/>
    <w:rsid w:val="00514F48"/>
    <w:rsid w:val="0051501B"/>
    <w:rsid w:val="00515303"/>
    <w:rsid w:val="0051572D"/>
    <w:rsid w:val="005157DE"/>
    <w:rsid w:val="005159E8"/>
    <w:rsid w:val="005159F2"/>
    <w:rsid w:val="00515BE3"/>
    <w:rsid w:val="00515D65"/>
    <w:rsid w:val="00515DB4"/>
    <w:rsid w:val="0051607D"/>
    <w:rsid w:val="00516199"/>
    <w:rsid w:val="005162D8"/>
    <w:rsid w:val="00516B3C"/>
    <w:rsid w:val="00516B6A"/>
    <w:rsid w:val="00516C2F"/>
    <w:rsid w:val="00516CC5"/>
    <w:rsid w:val="00516D0D"/>
    <w:rsid w:val="00517318"/>
    <w:rsid w:val="00517474"/>
    <w:rsid w:val="005175E1"/>
    <w:rsid w:val="00517757"/>
    <w:rsid w:val="00517792"/>
    <w:rsid w:val="005178EA"/>
    <w:rsid w:val="005179CA"/>
    <w:rsid w:val="00517B80"/>
    <w:rsid w:val="00517CB0"/>
    <w:rsid w:val="00517D44"/>
    <w:rsid w:val="00517E3A"/>
    <w:rsid w:val="00517F05"/>
    <w:rsid w:val="00517F45"/>
    <w:rsid w:val="00517FAF"/>
    <w:rsid w:val="005200D2"/>
    <w:rsid w:val="005204ED"/>
    <w:rsid w:val="005207FA"/>
    <w:rsid w:val="005208D1"/>
    <w:rsid w:val="005209C0"/>
    <w:rsid w:val="00520B8B"/>
    <w:rsid w:val="00520BB7"/>
    <w:rsid w:val="00520D07"/>
    <w:rsid w:val="0052120D"/>
    <w:rsid w:val="00521302"/>
    <w:rsid w:val="0052136D"/>
    <w:rsid w:val="005213A8"/>
    <w:rsid w:val="0052146C"/>
    <w:rsid w:val="005214EC"/>
    <w:rsid w:val="0052165F"/>
    <w:rsid w:val="005219D4"/>
    <w:rsid w:val="00521BF1"/>
    <w:rsid w:val="00521E91"/>
    <w:rsid w:val="00521F22"/>
    <w:rsid w:val="005221B0"/>
    <w:rsid w:val="00522309"/>
    <w:rsid w:val="0052231A"/>
    <w:rsid w:val="0052236C"/>
    <w:rsid w:val="00522757"/>
    <w:rsid w:val="00522773"/>
    <w:rsid w:val="00522786"/>
    <w:rsid w:val="005227FC"/>
    <w:rsid w:val="00522811"/>
    <w:rsid w:val="00522888"/>
    <w:rsid w:val="00522AB3"/>
    <w:rsid w:val="00522ACB"/>
    <w:rsid w:val="00522DAB"/>
    <w:rsid w:val="00522EF2"/>
    <w:rsid w:val="0052322A"/>
    <w:rsid w:val="00523275"/>
    <w:rsid w:val="0052334B"/>
    <w:rsid w:val="0052357E"/>
    <w:rsid w:val="00523627"/>
    <w:rsid w:val="005236C6"/>
    <w:rsid w:val="00523988"/>
    <w:rsid w:val="00523A77"/>
    <w:rsid w:val="00523A86"/>
    <w:rsid w:val="00523A9E"/>
    <w:rsid w:val="00523B97"/>
    <w:rsid w:val="00523BA3"/>
    <w:rsid w:val="00523CB0"/>
    <w:rsid w:val="00524172"/>
    <w:rsid w:val="005241B2"/>
    <w:rsid w:val="005242EB"/>
    <w:rsid w:val="005243E3"/>
    <w:rsid w:val="0052461D"/>
    <w:rsid w:val="0052468A"/>
    <w:rsid w:val="005246AD"/>
    <w:rsid w:val="00524781"/>
    <w:rsid w:val="00524829"/>
    <w:rsid w:val="00524B70"/>
    <w:rsid w:val="00524E16"/>
    <w:rsid w:val="00524E71"/>
    <w:rsid w:val="00524EF6"/>
    <w:rsid w:val="00525274"/>
    <w:rsid w:val="0052534B"/>
    <w:rsid w:val="005258E4"/>
    <w:rsid w:val="00525CC4"/>
    <w:rsid w:val="00525E3E"/>
    <w:rsid w:val="00525F8C"/>
    <w:rsid w:val="00526085"/>
    <w:rsid w:val="0052615F"/>
    <w:rsid w:val="0052634E"/>
    <w:rsid w:val="00526368"/>
    <w:rsid w:val="00526450"/>
    <w:rsid w:val="00526896"/>
    <w:rsid w:val="00526961"/>
    <w:rsid w:val="00526AC0"/>
    <w:rsid w:val="00526B7A"/>
    <w:rsid w:val="00526BB5"/>
    <w:rsid w:val="00526D4E"/>
    <w:rsid w:val="00526F47"/>
    <w:rsid w:val="00527027"/>
    <w:rsid w:val="00527088"/>
    <w:rsid w:val="005272E7"/>
    <w:rsid w:val="005272ED"/>
    <w:rsid w:val="00527323"/>
    <w:rsid w:val="0052745E"/>
    <w:rsid w:val="0052770E"/>
    <w:rsid w:val="005277DD"/>
    <w:rsid w:val="00527957"/>
    <w:rsid w:val="00527988"/>
    <w:rsid w:val="00527B43"/>
    <w:rsid w:val="00527DD6"/>
    <w:rsid w:val="00527FB1"/>
    <w:rsid w:val="0053010B"/>
    <w:rsid w:val="005302FB"/>
    <w:rsid w:val="005303E6"/>
    <w:rsid w:val="005304B1"/>
    <w:rsid w:val="00530A86"/>
    <w:rsid w:val="00530A90"/>
    <w:rsid w:val="00530B53"/>
    <w:rsid w:val="00530BD8"/>
    <w:rsid w:val="00530C9A"/>
    <w:rsid w:val="00530EB1"/>
    <w:rsid w:val="00530FB5"/>
    <w:rsid w:val="00530FC3"/>
    <w:rsid w:val="00531231"/>
    <w:rsid w:val="0053125A"/>
    <w:rsid w:val="005313F6"/>
    <w:rsid w:val="00531ACD"/>
    <w:rsid w:val="00531CC9"/>
    <w:rsid w:val="00531D85"/>
    <w:rsid w:val="00531E39"/>
    <w:rsid w:val="00531E98"/>
    <w:rsid w:val="00531F11"/>
    <w:rsid w:val="0053225F"/>
    <w:rsid w:val="00532277"/>
    <w:rsid w:val="005322BD"/>
    <w:rsid w:val="005327BD"/>
    <w:rsid w:val="005328B0"/>
    <w:rsid w:val="00532903"/>
    <w:rsid w:val="005329C3"/>
    <w:rsid w:val="00532A03"/>
    <w:rsid w:val="00532B14"/>
    <w:rsid w:val="00532BD6"/>
    <w:rsid w:val="00532C74"/>
    <w:rsid w:val="00532D50"/>
    <w:rsid w:val="00532F0B"/>
    <w:rsid w:val="00532FD5"/>
    <w:rsid w:val="00533017"/>
    <w:rsid w:val="005330E1"/>
    <w:rsid w:val="00533293"/>
    <w:rsid w:val="00533453"/>
    <w:rsid w:val="005336F2"/>
    <w:rsid w:val="00533844"/>
    <w:rsid w:val="0053392C"/>
    <w:rsid w:val="005339E8"/>
    <w:rsid w:val="00533B71"/>
    <w:rsid w:val="00533DC3"/>
    <w:rsid w:val="00533F62"/>
    <w:rsid w:val="0053406E"/>
    <w:rsid w:val="00534407"/>
    <w:rsid w:val="0053462B"/>
    <w:rsid w:val="005346A5"/>
    <w:rsid w:val="005346C2"/>
    <w:rsid w:val="00534745"/>
    <w:rsid w:val="0053479C"/>
    <w:rsid w:val="00534E87"/>
    <w:rsid w:val="005350DA"/>
    <w:rsid w:val="00535286"/>
    <w:rsid w:val="00535625"/>
    <w:rsid w:val="00535626"/>
    <w:rsid w:val="005357EF"/>
    <w:rsid w:val="005358A4"/>
    <w:rsid w:val="00535A9D"/>
    <w:rsid w:val="00535ADE"/>
    <w:rsid w:val="00535B60"/>
    <w:rsid w:val="00535BD8"/>
    <w:rsid w:val="00535D56"/>
    <w:rsid w:val="00535E30"/>
    <w:rsid w:val="005361A1"/>
    <w:rsid w:val="005361DB"/>
    <w:rsid w:val="0053625A"/>
    <w:rsid w:val="00536565"/>
    <w:rsid w:val="00536689"/>
    <w:rsid w:val="00536A6A"/>
    <w:rsid w:val="00536D6B"/>
    <w:rsid w:val="00536DAB"/>
    <w:rsid w:val="005370EA"/>
    <w:rsid w:val="005370FB"/>
    <w:rsid w:val="005378A2"/>
    <w:rsid w:val="00537943"/>
    <w:rsid w:val="00537995"/>
    <w:rsid w:val="00537A04"/>
    <w:rsid w:val="00537BA7"/>
    <w:rsid w:val="00537BC9"/>
    <w:rsid w:val="00537E5B"/>
    <w:rsid w:val="00537EFC"/>
    <w:rsid w:val="00537F57"/>
    <w:rsid w:val="005400AE"/>
    <w:rsid w:val="00540114"/>
    <w:rsid w:val="00540446"/>
    <w:rsid w:val="00540639"/>
    <w:rsid w:val="00540650"/>
    <w:rsid w:val="0054066A"/>
    <w:rsid w:val="005407CD"/>
    <w:rsid w:val="00540CB3"/>
    <w:rsid w:val="00540FF8"/>
    <w:rsid w:val="00541331"/>
    <w:rsid w:val="0054141B"/>
    <w:rsid w:val="005414B0"/>
    <w:rsid w:val="00541668"/>
    <w:rsid w:val="005419DD"/>
    <w:rsid w:val="00541F4D"/>
    <w:rsid w:val="00542118"/>
    <w:rsid w:val="0054236C"/>
    <w:rsid w:val="005423D3"/>
    <w:rsid w:val="00542505"/>
    <w:rsid w:val="005425CE"/>
    <w:rsid w:val="005425FA"/>
    <w:rsid w:val="00542851"/>
    <w:rsid w:val="00542A3F"/>
    <w:rsid w:val="00542B22"/>
    <w:rsid w:val="00542D52"/>
    <w:rsid w:val="00542FC0"/>
    <w:rsid w:val="00543029"/>
    <w:rsid w:val="0054306B"/>
    <w:rsid w:val="005434F6"/>
    <w:rsid w:val="0054352B"/>
    <w:rsid w:val="0054364E"/>
    <w:rsid w:val="0054382E"/>
    <w:rsid w:val="005438DB"/>
    <w:rsid w:val="00543968"/>
    <w:rsid w:val="00543B72"/>
    <w:rsid w:val="00543B86"/>
    <w:rsid w:val="00543DD9"/>
    <w:rsid w:val="00543E60"/>
    <w:rsid w:val="00543EBA"/>
    <w:rsid w:val="00543F54"/>
    <w:rsid w:val="00543FAC"/>
    <w:rsid w:val="00543FFE"/>
    <w:rsid w:val="00544137"/>
    <w:rsid w:val="005441C5"/>
    <w:rsid w:val="005441F5"/>
    <w:rsid w:val="00544237"/>
    <w:rsid w:val="005444FF"/>
    <w:rsid w:val="00544584"/>
    <w:rsid w:val="005445FE"/>
    <w:rsid w:val="00544643"/>
    <w:rsid w:val="00544871"/>
    <w:rsid w:val="005448BB"/>
    <w:rsid w:val="00544C62"/>
    <w:rsid w:val="00544DA6"/>
    <w:rsid w:val="00544F32"/>
    <w:rsid w:val="00545278"/>
    <w:rsid w:val="005453D8"/>
    <w:rsid w:val="005455AC"/>
    <w:rsid w:val="00545617"/>
    <w:rsid w:val="00545630"/>
    <w:rsid w:val="00545653"/>
    <w:rsid w:val="005456DF"/>
    <w:rsid w:val="005457E9"/>
    <w:rsid w:val="00545914"/>
    <w:rsid w:val="0054592C"/>
    <w:rsid w:val="00545946"/>
    <w:rsid w:val="00545A21"/>
    <w:rsid w:val="00545BC7"/>
    <w:rsid w:val="00545D8E"/>
    <w:rsid w:val="00546176"/>
    <w:rsid w:val="005462F3"/>
    <w:rsid w:val="0054638B"/>
    <w:rsid w:val="0054677B"/>
    <w:rsid w:val="00546901"/>
    <w:rsid w:val="00546A35"/>
    <w:rsid w:val="00546B2F"/>
    <w:rsid w:val="00546B4C"/>
    <w:rsid w:val="00546D18"/>
    <w:rsid w:val="00547285"/>
    <w:rsid w:val="0054731E"/>
    <w:rsid w:val="00547478"/>
    <w:rsid w:val="00547567"/>
    <w:rsid w:val="0054769B"/>
    <w:rsid w:val="005476CE"/>
    <w:rsid w:val="005478A9"/>
    <w:rsid w:val="005479AF"/>
    <w:rsid w:val="00547A71"/>
    <w:rsid w:val="00547D4F"/>
    <w:rsid w:val="00547E70"/>
    <w:rsid w:val="00547FBB"/>
    <w:rsid w:val="00547FBE"/>
    <w:rsid w:val="0055034A"/>
    <w:rsid w:val="0055036E"/>
    <w:rsid w:val="00550648"/>
    <w:rsid w:val="0055082A"/>
    <w:rsid w:val="00550885"/>
    <w:rsid w:val="00550895"/>
    <w:rsid w:val="00550C1C"/>
    <w:rsid w:val="00550DF9"/>
    <w:rsid w:val="00550F06"/>
    <w:rsid w:val="00550F09"/>
    <w:rsid w:val="0055110C"/>
    <w:rsid w:val="0055147C"/>
    <w:rsid w:val="00551510"/>
    <w:rsid w:val="0055154C"/>
    <w:rsid w:val="0055168D"/>
    <w:rsid w:val="005516DC"/>
    <w:rsid w:val="00551731"/>
    <w:rsid w:val="00551805"/>
    <w:rsid w:val="00551D6E"/>
    <w:rsid w:val="00551E3F"/>
    <w:rsid w:val="00552237"/>
    <w:rsid w:val="005523FB"/>
    <w:rsid w:val="0055249E"/>
    <w:rsid w:val="00552864"/>
    <w:rsid w:val="0055288E"/>
    <w:rsid w:val="00552903"/>
    <w:rsid w:val="00552C51"/>
    <w:rsid w:val="00552C58"/>
    <w:rsid w:val="00552D67"/>
    <w:rsid w:val="0055302C"/>
    <w:rsid w:val="005531C4"/>
    <w:rsid w:val="0055338A"/>
    <w:rsid w:val="005533BF"/>
    <w:rsid w:val="00553B31"/>
    <w:rsid w:val="00553BF3"/>
    <w:rsid w:val="00553C6D"/>
    <w:rsid w:val="00553D1C"/>
    <w:rsid w:val="00553FD9"/>
    <w:rsid w:val="005544B1"/>
    <w:rsid w:val="00554536"/>
    <w:rsid w:val="005546B4"/>
    <w:rsid w:val="00554CC1"/>
    <w:rsid w:val="00554E8F"/>
    <w:rsid w:val="0055511E"/>
    <w:rsid w:val="00555124"/>
    <w:rsid w:val="00555153"/>
    <w:rsid w:val="00555189"/>
    <w:rsid w:val="005551BE"/>
    <w:rsid w:val="005551D1"/>
    <w:rsid w:val="0055527B"/>
    <w:rsid w:val="005557F1"/>
    <w:rsid w:val="00555989"/>
    <w:rsid w:val="005559D1"/>
    <w:rsid w:val="00555AA9"/>
    <w:rsid w:val="00555BED"/>
    <w:rsid w:val="00555DD9"/>
    <w:rsid w:val="00555EC8"/>
    <w:rsid w:val="005562F7"/>
    <w:rsid w:val="00556364"/>
    <w:rsid w:val="00556392"/>
    <w:rsid w:val="00556785"/>
    <w:rsid w:val="005569F7"/>
    <w:rsid w:val="00556AAE"/>
    <w:rsid w:val="00556B13"/>
    <w:rsid w:val="00556B79"/>
    <w:rsid w:val="00556D92"/>
    <w:rsid w:val="00556F29"/>
    <w:rsid w:val="005570D8"/>
    <w:rsid w:val="00557463"/>
    <w:rsid w:val="0055769E"/>
    <w:rsid w:val="00557992"/>
    <w:rsid w:val="005579F5"/>
    <w:rsid w:val="00557AFA"/>
    <w:rsid w:val="00557E1C"/>
    <w:rsid w:val="00557E5D"/>
    <w:rsid w:val="00557FC6"/>
    <w:rsid w:val="00560257"/>
    <w:rsid w:val="0056033B"/>
    <w:rsid w:val="0056033C"/>
    <w:rsid w:val="0056075F"/>
    <w:rsid w:val="00560863"/>
    <w:rsid w:val="00560A97"/>
    <w:rsid w:val="00560AE4"/>
    <w:rsid w:val="00560D07"/>
    <w:rsid w:val="00560FD0"/>
    <w:rsid w:val="00560FD4"/>
    <w:rsid w:val="0056100B"/>
    <w:rsid w:val="0056123C"/>
    <w:rsid w:val="0056179C"/>
    <w:rsid w:val="005617D4"/>
    <w:rsid w:val="005617E9"/>
    <w:rsid w:val="0056190B"/>
    <w:rsid w:val="00561C76"/>
    <w:rsid w:val="00561D19"/>
    <w:rsid w:val="00561F13"/>
    <w:rsid w:val="00561FBB"/>
    <w:rsid w:val="00561FFE"/>
    <w:rsid w:val="00562161"/>
    <w:rsid w:val="00562415"/>
    <w:rsid w:val="0056248F"/>
    <w:rsid w:val="00562994"/>
    <w:rsid w:val="005629F6"/>
    <w:rsid w:val="00562CC1"/>
    <w:rsid w:val="00562D0F"/>
    <w:rsid w:val="00562EC3"/>
    <w:rsid w:val="0056318A"/>
    <w:rsid w:val="0056329F"/>
    <w:rsid w:val="005632C1"/>
    <w:rsid w:val="005634E8"/>
    <w:rsid w:val="00563597"/>
    <w:rsid w:val="005635C0"/>
    <w:rsid w:val="0056361E"/>
    <w:rsid w:val="005636D4"/>
    <w:rsid w:val="005637E9"/>
    <w:rsid w:val="00563839"/>
    <w:rsid w:val="00563931"/>
    <w:rsid w:val="00563A51"/>
    <w:rsid w:val="00563A82"/>
    <w:rsid w:val="00563ABD"/>
    <w:rsid w:val="00563BA4"/>
    <w:rsid w:val="00563C51"/>
    <w:rsid w:val="00563FCC"/>
    <w:rsid w:val="0056437A"/>
    <w:rsid w:val="00564602"/>
    <w:rsid w:val="00564BA2"/>
    <w:rsid w:val="00564C10"/>
    <w:rsid w:val="00564C2C"/>
    <w:rsid w:val="00564DE5"/>
    <w:rsid w:val="00564E8D"/>
    <w:rsid w:val="00564F0A"/>
    <w:rsid w:val="005650EF"/>
    <w:rsid w:val="00565253"/>
    <w:rsid w:val="005658B7"/>
    <w:rsid w:val="00565D66"/>
    <w:rsid w:val="00565F7D"/>
    <w:rsid w:val="005661F1"/>
    <w:rsid w:val="0056630C"/>
    <w:rsid w:val="00566367"/>
    <w:rsid w:val="00566434"/>
    <w:rsid w:val="0056643D"/>
    <w:rsid w:val="00566617"/>
    <w:rsid w:val="0056679D"/>
    <w:rsid w:val="005668A9"/>
    <w:rsid w:val="00566C85"/>
    <w:rsid w:val="00566D09"/>
    <w:rsid w:val="00566D97"/>
    <w:rsid w:val="00566F29"/>
    <w:rsid w:val="00567157"/>
    <w:rsid w:val="00567197"/>
    <w:rsid w:val="0056750F"/>
    <w:rsid w:val="00567891"/>
    <w:rsid w:val="005678F7"/>
    <w:rsid w:val="00567A63"/>
    <w:rsid w:val="00567B2B"/>
    <w:rsid w:val="00567BE4"/>
    <w:rsid w:val="00567F99"/>
    <w:rsid w:val="00570062"/>
    <w:rsid w:val="005703CC"/>
    <w:rsid w:val="0057043C"/>
    <w:rsid w:val="005704AB"/>
    <w:rsid w:val="00570A8B"/>
    <w:rsid w:val="00570DBB"/>
    <w:rsid w:val="00570EE8"/>
    <w:rsid w:val="00570EEF"/>
    <w:rsid w:val="00570FFB"/>
    <w:rsid w:val="00571098"/>
    <w:rsid w:val="005711DD"/>
    <w:rsid w:val="005711EE"/>
    <w:rsid w:val="0057129B"/>
    <w:rsid w:val="00571318"/>
    <w:rsid w:val="0057144B"/>
    <w:rsid w:val="0057145F"/>
    <w:rsid w:val="00571501"/>
    <w:rsid w:val="00571592"/>
    <w:rsid w:val="00571619"/>
    <w:rsid w:val="00571B5A"/>
    <w:rsid w:val="00571BA3"/>
    <w:rsid w:val="00571D7A"/>
    <w:rsid w:val="00571DF8"/>
    <w:rsid w:val="00571FF4"/>
    <w:rsid w:val="00572190"/>
    <w:rsid w:val="005721E2"/>
    <w:rsid w:val="00572439"/>
    <w:rsid w:val="00572501"/>
    <w:rsid w:val="005725DA"/>
    <w:rsid w:val="0057260F"/>
    <w:rsid w:val="0057279D"/>
    <w:rsid w:val="0057295A"/>
    <w:rsid w:val="00572AB1"/>
    <w:rsid w:val="00572AFB"/>
    <w:rsid w:val="00572C66"/>
    <w:rsid w:val="00572CAB"/>
    <w:rsid w:val="00572D5C"/>
    <w:rsid w:val="00572E9C"/>
    <w:rsid w:val="0057327D"/>
    <w:rsid w:val="0057330E"/>
    <w:rsid w:val="0057336C"/>
    <w:rsid w:val="00573454"/>
    <w:rsid w:val="00573747"/>
    <w:rsid w:val="005739C4"/>
    <w:rsid w:val="00573AC8"/>
    <w:rsid w:val="00573B53"/>
    <w:rsid w:val="00573B85"/>
    <w:rsid w:val="00573CC1"/>
    <w:rsid w:val="00573F50"/>
    <w:rsid w:val="00573F59"/>
    <w:rsid w:val="005740C8"/>
    <w:rsid w:val="005741AD"/>
    <w:rsid w:val="005743D8"/>
    <w:rsid w:val="00574420"/>
    <w:rsid w:val="005746BC"/>
    <w:rsid w:val="00574713"/>
    <w:rsid w:val="005747C9"/>
    <w:rsid w:val="005748D1"/>
    <w:rsid w:val="00574A5E"/>
    <w:rsid w:val="00574D3F"/>
    <w:rsid w:val="00574E2A"/>
    <w:rsid w:val="00574EAF"/>
    <w:rsid w:val="00575210"/>
    <w:rsid w:val="00575268"/>
    <w:rsid w:val="0057538D"/>
    <w:rsid w:val="00575391"/>
    <w:rsid w:val="0057565E"/>
    <w:rsid w:val="005759C7"/>
    <w:rsid w:val="00575B23"/>
    <w:rsid w:val="00575BDE"/>
    <w:rsid w:val="00575CCE"/>
    <w:rsid w:val="00575D80"/>
    <w:rsid w:val="00575E2F"/>
    <w:rsid w:val="00575F30"/>
    <w:rsid w:val="0057616B"/>
    <w:rsid w:val="005762AB"/>
    <w:rsid w:val="00576390"/>
    <w:rsid w:val="005766C2"/>
    <w:rsid w:val="00576747"/>
    <w:rsid w:val="005767DD"/>
    <w:rsid w:val="00576AAA"/>
    <w:rsid w:val="00576CE2"/>
    <w:rsid w:val="00576D87"/>
    <w:rsid w:val="00577029"/>
    <w:rsid w:val="0057718C"/>
    <w:rsid w:val="0057722E"/>
    <w:rsid w:val="00577638"/>
    <w:rsid w:val="005777AE"/>
    <w:rsid w:val="005778FC"/>
    <w:rsid w:val="00577A04"/>
    <w:rsid w:val="00577AB3"/>
    <w:rsid w:val="00577D03"/>
    <w:rsid w:val="00577DC5"/>
    <w:rsid w:val="00577DEF"/>
    <w:rsid w:val="00577E03"/>
    <w:rsid w:val="00577E5D"/>
    <w:rsid w:val="00577E6B"/>
    <w:rsid w:val="00577F53"/>
    <w:rsid w:val="005800D5"/>
    <w:rsid w:val="005802BD"/>
    <w:rsid w:val="005803F3"/>
    <w:rsid w:val="005807CC"/>
    <w:rsid w:val="005807E4"/>
    <w:rsid w:val="00580A55"/>
    <w:rsid w:val="00580A8E"/>
    <w:rsid w:val="00580C15"/>
    <w:rsid w:val="00580C56"/>
    <w:rsid w:val="00580C88"/>
    <w:rsid w:val="00580CFA"/>
    <w:rsid w:val="00580D40"/>
    <w:rsid w:val="00581055"/>
    <w:rsid w:val="0058113B"/>
    <w:rsid w:val="0058135D"/>
    <w:rsid w:val="005814C9"/>
    <w:rsid w:val="005819E5"/>
    <w:rsid w:val="00581C5A"/>
    <w:rsid w:val="00582117"/>
    <w:rsid w:val="0058217D"/>
    <w:rsid w:val="00582216"/>
    <w:rsid w:val="00582371"/>
    <w:rsid w:val="00582409"/>
    <w:rsid w:val="005824ED"/>
    <w:rsid w:val="00582636"/>
    <w:rsid w:val="00582875"/>
    <w:rsid w:val="00582B4C"/>
    <w:rsid w:val="00582C19"/>
    <w:rsid w:val="00582CE9"/>
    <w:rsid w:val="00583091"/>
    <w:rsid w:val="005831D9"/>
    <w:rsid w:val="0058347F"/>
    <w:rsid w:val="0058364A"/>
    <w:rsid w:val="00583763"/>
    <w:rsid w:val="00583D53"/>
    <w:rsid w:val="00583E97"/>
    <w:rsid w:val="00583EDA"/>
    <w:rsid w:val="00584147"/>
    <w:rsid w:val="0058414C"/>
    <w:rsid w:val="0058441F"/>
    <w:rsid w:val="005845ED"/>
    <w:rsid w:val="005847BB"/>
    <w:rsid w:val="0058496C"/>
    <w:rsid w:val="00584B01"/>
    <w:rsid w:val="00584B75"/>
    <w:rsid w:val="00584D45"/>
    <w:rsid w:val="00584FCE"/>
    <w:rsid w:val="00585086"/>
    <w:rsid w:val="00585170"/>
    <w:rsid w:val="00585282"/>
    <w:rsid w:val="005854D4"/>
    <w:rsid w:val="005856CD"/>
    <w:rsid w:val="005857FC"/>
    <w:rsid w:val="005859B7"/>
    <w:rsid w:val="005859DC"/>
    <w:rsid w:val="00585C3E"/>
    <w:rsid w:val="00585DB7"/>
    <w:rsid w:val="005865DD"/>
    <w:rsid w:val="0058682F"/>
    <w:rsid w:val="00586939"/>
    <w:rsid w:val="0058698C"/>
    <w:rsid w:val="0058698F"/>
    <w:rsid w:val="00586BC8"/>
    <w:rsid w:val="00586DF5"/>
    <w:rsid w:val="00586EFF"/>
    <w:rsid w:val="0058708F"/>
    <w:rsid w:val="0058709D"/>
    <w:rsid w:val="005875D5"/>
    <w:rsid w:val="00587619"/>
    <w:rsid w:val="00587748"/>
    <w:rsid w:val="005877D2"/>
    <w:rsid w:val="00587890"/>
    <w:rsid w:val="00587899"/>
    <w:rsid w:val="00587A55"/>
    <w:rsid w:val="00587D67"/>
    <w:rsid w:val="00587DB1"/>
    <w:rsid w:val="0059039F"/>
    <w:rsid w:val="005905EA"/>
    <w:rsid w:val="005906F4"/>
    <w:rsid w:val="00590811"/>
    <w:rsid w:val="005908DB"/>
    <w:rsid w:val="00590A5A"/>
    <w:rsid w:val="00590AA1"/>
    <w:rsid w:val="00590C91"/>
    <w:rsid w:val="00590D8D"/>
    <w:rsid w:val="00590F56"/>
    <w:rsid w:val="00590F8B"/>
    <w:rsid w:val="00590FBD"/>
    <w:rsid w:val="00591261"/>
    <w:rsid w:val="00591295"/>
    <w:rsid w:val="005914BD"/>
    <w:rsid w:val="00591580"/>
    <w:rsid w:val="0059167F"/>
    <w:rsid w:val="00591732"/>
    <w:rsid w:val="005917E5"/>
    <w:rsid w:val="0059181F"/>
    <w:rsid w:val="0059198D"/>
    <w:rsid w:val="00591B02"/>
    <w:rsid w:val="00591D01"/>
    <w:rsid w:val="00591D18"/>
    <w:rsid w:val="00592077"/>
    <w:rsid w:val="0059220B"/>
    <w:rsid w:val="00592295"/>
    <w:rsid w:val="00592775"/>
    <w:rsid w:val="00592AA0"/>
    <w:rsid w:val="00592C80"/>
    <w:rsid w:val="00592D37"/>
    <w:rsid w:val="00592DE9"/>
    <w:rsid w:val="00592E97"/>
    <w:rsid w:val="00592EF0"/>
    <w:rsid w:val="00593069"/>
    <w:rsid w:val="00593131"/>
    <w:rsid w:val="0059329A"/>
    <w:rsid w:val="005932E1"/>
    <w:rsid w:val="00593528"/>
    <w:rsid w:val="005936D6"/>
    <w:rsid w:val="0059398D"/>
    <w:rsid w:val="00593BC6"/>
    <w:rsid w:val="00593C45"/>
    <w:rsid w:val="00593C74"/>
    <w:rsid w:val="00593D7B"/>
    <w:rsid w:val="00593E2A"/>
    <w:rsid w:val="00593EB1"/>
    <w:rsid w:val="0059443E"/>
    <w:rsid w:val="005945D7"/>
    <w:rsid w:val="00594623"/>
    <w:rsid w:val="0059469E"/>
    <w:rsid w:val="005946C0"/>
    <w:rsid w:val="00594CDA"/>
    <w:rsid w:val="00594D68"/>
    <w:rsid w:val="0059544C"/>
    <w:rsid w:val="00595506"/>
    <w:rsid w:val="00595656"/>
    <w:rsid w:val="00595681"/>
    <w:rsid w:val="005956C4"/>
    <w:rsid w:val="005956C8"/>
    <w:rsid w:val="005959E6"/>
    <w:rsid w:val="00595B70"/>
    <w:rsid w:val="00595CD3"/>
    <w:rsid w:val="00595DDD"/>
    <w:rsid w:val="00595FF7"/>
    <w:rsid w:val="0059620E"/>
    <w:rsid w:val="0059635D"/>
    <w:rsid w:val="0059672C"/>
    <w:rsid w:val="00596C11"/>
    <w:rsid w:val="00596C4D"/>
    <w:rsid w:val="00596CA3"/>
    <w:rsid w:val="00596D04"/>
    <w:rsid w:val="00596D36"/>
    <w:rsid w:val="00596DA5"/>
    <w:rsid w:val="00596E1B"/>
    <w:rsid w:val="00596FD5"/>
    <w:rsid w:val="0059723C"/>
    <w:rsid w:val="0059724E"/>
    <w:rsid w:val="00597513"/>
    <w:rsid w:val="00597523"/>
    <w:rsid w:val="005976CE"/>
    <w:rsid w:val="00597751"/>
    <w:rsid w:val="005978BF"/>
    <w:rsid w:val="00597B5B"/>
    <w:rsid w:val="00597C01"/>
    <w:rsid w:val="00597C1F"/>
    <w:rsid w:val="00597CBC"/>
    <w:rsid w:val="00597E98"/>
    <w:rsid w:val="00597ECD"/>
    <w:rsid w:val="005A0052"/>
    <w:rsid w:val="005A02DD"/>
    <w:rsid w:val="005A02F0"/>
    <w:rsid w:val="005A04AB"/>
    <w:rsid w:val="005A0634"/>
    <w:rsid w:val="005A0838"/>
    <w:rsid w:val="005A0AB1"/>
    <w:rsid w:val="005A0B53"/>
    <w:rsid w:val="005A0BF4"/>
    <w:rsid w:val="005A0C2A"/>
    <w:rsid w:val="005A0C37"/>
    <w:rsid w:val="005A0D05"/>
    <w:rsid w:val="005A0DA2"/>
    <w:rsid w:val="005A10C8"/>
    <w:rsid w:val="005A1384"/>
    <w:rsid w:val="005A163B"/>
    <w:rsid w:val="005A1C9F"/>
    <w:rsid w:val="005A1E81"/>
    <w:rsid w:val="005A200C"/>
    <w:rsid w:val="005A21CC"/>
    <w:rsid w:val="005A2590"/>
    <w:rsid w:val="005A25BF"/>
    <w:rsid w:val="005A27BB"/>
    <w:rsid w:val="005A29A3"/>
    <w:rsid w:val="005A2FFD"/>
    <w:rsid w:val="005A31C9"/>
    <w:rsid w:val="005A327E"/>
    <w:rsid w:val="005A3384"/>
    <w:rsid w:val="005A3386"/>
    <w:rsid w:val="005A33F1"/>
    <w:rsid w:val="005A3645"/>
    <w:rsid w:val="005A36CF"/>
    <w:rsid w:val="005A37A4"/>
    <w:rsid w:val="005A38E1"/>
    <w:rsid w:val="005A39BA"/>
    <w:rsid w:val="005A3BE2"/>
    <w:rsid w:val="005A3C42"/>
    <w:rsid w:val="005A429A"/>
    <w:rsid w:val="005A4400"/>
    <w:rsid w:val="005A455A"/>
    <w:rsid w:val="005A46EE"/>
    <w:rsid w:val="005A4A1A"/>
    <w:rsid w:val="005A51B0"/>
    <w:rsid w:val="005A51BD"/>
    <w:rsid w:val="005A5251"/>
    <w:rsid w:val="005A5389"/>
    <w:rsid w:val="005A55CC"/>
    <w:rsid w:val="005A55DA"/>
    <w:rsid w:val="005A56CC"/>
    <w:rsid w:val="005A5BD3"/>
    <w:rsid w:val="005A5C40"/>
    <w:rsid w:val="005A5D3F"/>
    <w:rsid w:val="005A5F1A"/>
    <w:rsid w:val="005A5FA1"/>
    <w:rsid w:val="005A633C"/>
    <w:rsid w:val="005A6401"/>
    <w:rsid w:val="005A647E"/>
    <w:rsid w:val="005A657A"/>
    <w:rsid w:val="005A681B"/>
    <w:rsid w:val="005A6B2D"/>
    <w:rsid w:val="005A6DCE"/>
    <w:rsid w:val="005A7066"/>
    <w:rsid w:val="005A736F"/>
    <w:rsid w:val="005A73A7"/>
    <w:rsid w:val="005A73AF"/>
    <w:rsid w:val="005A7486"/>
    <w:rsid w:val="005A74DB"/>
    <w:rsid w:val="005A7520"/>
    <w:rsid w:val="005A763C"/>
    <w:rsid w:val="005A78DD"/>
    <w:rsid w:val="005A7927"/>
    <w:rsid w:val="005A7CE3"/>
    <w:rsid w:val="005A7E50"/>
    <w:rsid w:val="005A7E77"/>
    <w:rsid w:val="005A7F64"/>
    <w:rsid w:val="005A7FC5"/>
    <w:rsid w:val="005B00F7"/>
    <w:rsid w:val="005B0227"/>
    <w:rsid w:val="005B0570"/>
    <w:rsid w:val="005B05A8"/>
    <w:rsid w:val="005B0790"/>
    <w:rsid w:val="005B0868"/>
    <w:rsid w:val="005B0C01"/>
    <w:rsid w:val="005B0C19"/>
    <w:rsid w:val="005B0DA1"/>
    <w:rsid w:val="005B0E0E"/>
    <w:rsid w:val="005B0F87"/>
    <w:rsid w:val="005B0FB6"/>
    <w:rsid w:val="005B0FE1"/>
    <w:rsid w:val="005B11FA"/>
    <w:rsid w:val="005B14D2"/>
    <w:rsid w:val="005B174C"/>
    <w:rsid w:val="005B188B"/>
    <w:rsid w:val="005B193D"/>
    <w:rsid w:val="005B1AEE"/>
    <w:rsid w:val="005B1B28"/>
    <w:rsid w:val="005B1BDE"/>
    <w:rsid w:val="005B215C"/>
    <w:rsid w:val="005B21F0"/>
    <w:rsid w:val="005B2233"/>
    <w:rsid w:val="005B25E3"/>
    <w:rsid w:val="005B2866"/>
    <w:rsid w:val="005B29D1"/>
    <w:rsid w:val="005B2F83"/>
    <w:rsid w:val="005B2FE6"/>
    <w:rsid w:val="005B3316"/>
    <w:rsid w:val="005B3709"/>
    <w:rsid w:val="005B3787"/>
    <w:rsid w:val="005B37B7"/>
    <w:rsid w:val="005B3818"/>
    <w:rsid w:val="005B392E"/>
    <w:rsid w:val="005B3A51"/>
    <w:rsid w:val="005B3C40"/>
    <w:rsid w:val="005B3C53"/>
    <w:rsid w:val="005B3CB9"/>
    <w:rsid w:val="005B3D64"/>
    <w:rsid w:val="005B3DA2"/>
    <w:rsid w:val="005B3F39"/>
    <w:rsid w:val="005B402D"/>
    <w:rsid w:val="005B448B"/>
    <w:rsid w:val="005B45B0"/>
    <w:rsid w:val="005B4991"/>
    <w:rsid w:val="005B4A09"/>
    <w:rsid w:val="005B4B1E"/>
    <w:rsid w:val="005B4F3C"/>
    <w:rsid w:val="005B4F62"/>
    <w:rsid w:val="005B50B9"/>
    <w:rsid w:val="005B534D"/>
    <w:rsid w:val="005B591F"/>
    <w:rsid w:val="005B5AD1"/>
    <w:rsid w:val="005B5BD3"/>
    <w:rsid w:val="005B5E56"/>
    <w:rsid w:val="005B5EB3"/>
    <w:rsid w:val="005B5ECB"/>
    <w:rsid w:val="005B5EF1"/>
    <w:rsid w:val="005B5FCF"/>
    <w:rsid w:val="005B5FDE"/>
    <w:rsid w:val="005B6255"/>
    <w:rsid w:val="005B6285"/>
    <w:rsid w:val="005B67F3"/>
    <w:rsid w:val="005B7014"/>
    <w:rsid w:val="005B7103"/>
    <w:rsid w:val="005B7155"/>
    <w:rsid w:val="005B7218"/>
    <w:rsid w:val="005B762F"/>
    <w:rsid w:val="005B76BA"/>
    <w:rsid w:val="005B79D5"/>
    <w:rsid w:val="005B7A42"/>
    <w:rsid w:val="005B7BB4"/>
    <w:rsid w:val="005B7E41"/>
    <w:rsid w:val="005B7EAE"/>
    <w:rsid w:val="005B7F89"/>
    <w:rsid w:val="005C0102"/>
    <w:rsid w:val="005C01AC"/>
    <w:rsid w:val="005C0310"/>
    <w:rsid w:val="005C0466"/>
    <w:rsid w:val="005C04BE"/>
    <w:rsid w:val="005C065D"/>
    <w:rsid w:val="005C0735"/>
    <w:rsid w:val="005C087A"/>
    <w:rsid w:val="005C088B"/>
    <w:rsid w:val="005C0A77"/>
    <w:rsid w:val="005C0AA7"/>
    <w:rsid w:val="005C0BDD"/>
    <w:rsid w:val="005C0BDF"/>
    <w:rsid w:val="005C0C9A"/>
    <w:rsid w:val="005C0CB0"/>
    <w:rsid w:val="005C0EA1"/>
    <w:rsid w:val="005C0FFE"/>
    <w:rsid w:val="005C11D5"/>
    <w:rsid w:val="005C11FA"/>
    <w:rsid w:val="005C1337"/>
    <w:rsid w:val="005C14B0"/>
    <w:rsid w:val="005C14C9"/>
    <w:rsid w:val="005C150D"/>
    <w:rsid w:val="005C1B4F"/>
    <w:rsid w:val="005C1BA6"/>
    <w:rsid w:val="005C1C8A"/>
    <w:rsid w:val="005C1F72"/>
    <w:rsid w:val="005C2097"/>
    <w:rsid w:val="005C22F5"/>
    <w:rsid w:val="005C2433"/>
    <w:rsid w:val="005C24B7"/>
    <w:rsid w:val="005C27BF"/>
    <w:rsid w:val="005C27C4"/>
    <w:rsid w:val="005C2876"/>
    <w:rsid w:val="005C2940"/>
    <w:rsid w:val="005C2A0F"/>
    <w:rsid w:val="005C2B64"/>
    <w:rsid w:val="005C2C64"/>
    <w:rsid w:val="005C327C"/>
    <w:rsid w:val="005C332F"/>
    <w:rsid w:val="005C353A"/>
    <w:rsid w:val="005C3624"/>
    <w:rsid w:val="005C36BC"/>
    <w:rsid w:val="005C3B67"/>
    <w:rsid w:val="005C3BA8"/>
    <w:rsid w:val="005C3C63"/>
    <w:rsid w:val="005C3C89"/>
    <w:rsid w:val="005C3F7E"/>
    <w:rsid w:val="005C41F8"/>
    <w:rsid w:val="005C45E5"/>
    <w:rsid w:val="005C476C"/>
    <w:rsid w:val="005C4BCA"/>
    <w:rsid w:val="005C4ED1"/>
    <w:rsid w:val="005C4F3E"/>
    <w:rsid w:val="005C5182"/>
    <w:rsid w:val="005C51D5"/>
    <w:rsid w:val="005C51E2"/>
    <w:rsid w:val="005C53D4"/>
    <w:rsid w:val="005C53EF"/>
    <w:rsid w:val="005C53F1"/>
    <w:rsid w:val="005C5468"/>
    <w:rsid w:val="005C5481"/>
    <w:rsid w:val="005C55B6"/>
    <w:rsid w:val="005C568B"/>
    <w:rsid w:val="005C56AE"/>
    <w:rsid w:val="005C58D4"/>
    <w:rsid w:val="005C5AB7"/>
    <w:rsid w:val="005C6059"/>
    <w:rsid w:val="005C60D1"/>
    <w:rsid w:val="005C6103"/>
    <w:rsid w:val="005C6162"/>
    <w:rsid w:val="005C6165"/>
    <w:rsid w:val="005C61CB"/>
    <w:rsid w:val="005C61CF"/>
    <w:rsid w:val="005C6237"/>
    <w:rsid w:val="005C6282"/>
    <w:rsid w:val="005C6383"/>
    <w:rsid w:val="005C6413"/>
    <w:rsid w:val="005C664B"/>
    <w:rsid w:val="005C66BB"/>
    <w:rsid w:val="005C66DB"/>
    <w:rsid w:val="005C67C6"/>
    <w:rsid w:val="005C683E"/>
    <w:rsid w:val="005C6A4A"/>
    <w:rsid w:val="005C6FAD"/>
    <w:rsid w:val="005C72D1"/>
    <w:rsid w:val="005C7311"/>
    <w:rsid w:val="005C75EF"/>
    <w:rsid w:val="005C768C"/>
    <w:rsid w:val="005C77C2"/>
    <w:rsid w:val="005C79A8"/>
    <w:rsid w:val="005C7D7F"/>
    <w:rsid w:val="005C7DDC"/>
    <w:rsid w:val="005D0091"/>
    <w:rsid w:val="005D0215"/>
    <w:rsid w:val="005D0283"/>
    <w:rsid w:val="005D0339"/>
    <w:rsid w:val="005D0426"/>
    <w:rsid w:val="005D0448"/>
    <w:rsid w:val="005D0496"/>
    <w:rsid w:val="005D05CD"/>
    <w:rsid w:val="005D05EF"/>
    <w:rsid w:val="005D062B"/>
    <w:rsid w:val="005D0896"/>
    <w:rsid w:val="005D0FFF"/>
    <w:rsid w:val="005D1193"/>
    <w:rsid w:val="005D12AF"/>
    <w:rsid w:val="005D12E9"/>
    <w:rsid w:val="005D1520"/>
    <w:rsid w:val="005D168B"/>
    <w:rsid w:val="005D171A"/>
    <w:rsid w:val="005D17A3"/>
    <w:rsid w:val="005D196E"/>
    <w:rsid w:val="005D1BCC"/>
    <w:rsid w:val="005D1E32"/>
    <w:rsid w:val="005D2140"/>
    <w:rsid w:val="005D21EF"/>
    <w:rsid w:val="005D29B5"/>
    <w:rsid w:val="005D2A00"/>
    <w:rsid w:val="005D2ABF"/>
    <w:rsid w:val="005D2C4F"/>
    <w:rsid w:val="005D2D88"/>
    <w:rsid w:val="005D2E74"/>
    <w:rsid w:val="005D2EAE"/>
    <w:rsid w:val="005D2FFA"/>
    <w:rsid w:val="005D3151"/>
    <w:rsid w:val="005D3318"/>
    <w:rsid w:val="005D3457"/>
    <w:rsid w:val="005D3512"/>
    <w:rsid w:val="005D3608"/>
    <w:rsid w:val="005D3738"/>
    <w:rsid w:val="005D376C"/>
    <w:rsid w:val="005D37F5"/>
    <w:rsid w:val="005D3B9B"/>
    <w:rsid w:val="005D404F"/>
    <w:rsid w:val="005D4258"/>
    <w:rsid w:val="005D4296"/>
    <w:rsid w:val="005D4967"/>
    <w:rsid w:val="005D50B5"/>
    <w:rsid w:val="005D51E6"/>
    <w:rsid w:val="005D5318"/>
    <w:rsid w:val="005D5341"/>
    <w:rsid w:val="005D5370"/>
    <w:rsid w:val="005D5929"/>
    <w:rsid w:val="005D5C9E"/>
    <w:rsid w:val="005D5D6F"/>
    <w:rsid w:val="005D5EAF"/>
    <w:rsid w:val="005D62D9"/>
    <w:rsid w:val="005D63C8"/>
    <w:rsid w:val="005D6502"/>
    <w:rsid w:val="005D67F2"/>
    <w:rsid w:val="005D68EC"/>
    <w:rsid w:val="005D6B3F"/>
    <w:rsid w:val="005D6BE0"/>
    <w:rsid w:val="005D6F81"/>
    <w:rsid w:val="005D7010"/>
    <w:rsid w:val="005D73A1"/>
    <w:rsid w:val="005D752F"/>
    <w:rsid w:val="005D78FB"/>
    <w:rsid w:val="005D797E"/>
    <w:rsid w:val="005D7A01"/>
    <w:rsid w:val="005D7AD4"/>
    <w:rsid w:val="005D7BD2"/>
    <w:rsid w:val="005D7C54"/>
    <w:rsid w:val="005D7C71"/>
    <w:rsid w:val="005D7DB2"/>
    <w:rsid w:val="005D7EE4"/>
    <w:rsid w:val="005E01D9"/>
    <w:rsid w:val="005E0314"/>
    <w:rsid w:val="005E04EA"/>
    <w:rsid w:val="005E053F"/>
    <w:rsid w:val="005E0868"/>
    <w:rsid w:val="005E08B5"/>
    <w:rsid w:val="005E0AD0"/>
    <w:rsid w:val="005E0AD9"/>
    <w:rsid w:val="005E0B31"/>
    <w:rsid w:val="005E0CDA"/>
    <w:rsid w:val="005E0DE5"/>
    <w:rsid w:val="005E0FC1"/>
    <w:rsid w:val="005E10C2"/>
    <w:rsid w:val="005E11D7"/>
    <w:rsid w:val="005E11F4"/>
    <w:rsid w:val="005E12D7"/>
    <w:rsid w:val="005E1338"/>
    <w:rsid w:val="005E150C"/>
    <w:rsid w:val="005E153B"/>
    <w:rsid w:val="005E1748"/>
    <w:rsid w:val="005E185A"/>
    <w:rsid w:val="005E19E0"/>
    <w:rsid w:val="005E1D64"/>
    <w:rsid w:val="005E2084"/>
    <w:rsid w:val="005E2557"/>
    <w:rsid w:val="005E2585"/>
    <w:rsid w:val="005E25C2"/>
    <w:rsid w:val="005E26F0"/>
    <w:rsid w:val="005E2753"/>
    <w:rsid w:val="005E27D2"/>
    <w:rsid w:val="005E2942"/>
    <w:rsid w:val="005E2B91"/>
    <w:rsid w:val="005E2D14"/>
    <w:rsid w:val="005E2E01"/>
    <w:rsid w:val="005E3069"/>
    <w:rsid w:val="005E3100"/>
    <w:rsid w:val="005E32DA"/>
    <w:rsid w:val="005E330C"/>
    <w:rsid w:val="005E33E7"/>
    <w:rsid w:val="005E3447"/>
    <w:rsid w:val="005E351F"/>
    <w:rsid w:val="005E39C7"/>
    <w:rsid w:val="005E3B6B"/>
    <w:rsid w:val="005E3BAB"/>
    <w:rsid w:val="005E4112"/>
    <w:rsid w:val="005E418B"/>
    <w:rsid w:val="005E41B3"/>
    <w:rsid w:val="005E41E6"/>
    <w:rsid w:val="005E4253"/>
    <w:rsid w:val="005E42EB"/>
    <w:rsid w:val="005E4328"/>
    <w:rsid w:val="005E4345"/>
    <w:rsid w:val="005E4692"/>
    <w:rsid w:val="005E47A4"/>
    <w:rsid w:val="005E47DE"/>
    <w:rsid w:val="005E4BDA"/>
    <w:rsid w:val="005E4C78"/>
    <w:rsid w:val="005E4E73"/>
    <w:rsid w:val="005E530C"/>
    <w:rsid w:val="005E5347"/>
    <w:rsid w:val="005E542F"/>
    <w:rsid w:val="005E576C"/>
    <w:rsid w:val="005E594A"/>
    <w:rsid w:val="005E59DF"/>
    <w:rsid w:val="005E5B32"/>
    <w:rsid w:val="005E5B36"/>
    <w:rsid w:val="005E5C0D"/>
    <w:rsid w:val="005E60D1"/>
    <w:rsid w:val="005E6290"/>
    <w:rsid w:val="005E652E"/>
    <w:rsid w:val="005E67D7"/>
    <w:rsid w:val="005E6913"/>
    <w:rsid w:val="005E6A6A"/>
    <w:rsid w:val="005E6B93"/>
    <w:rsid w:val="005E6C91"/>
    <w:rsid w:val="005E6D59"/>
    <w:rsid w:val="005E7058"/>
    <w:rsid w:val="005E7217"/>
    <w:rsid w:val="005E739C"/>
    <w:rsid w:val="005E7646"/>
    <w:rsid w:val="005E764B"/>
    <w:rsid w:val="005E7673"/>
    <w:rsid w:val="005E7892"/>
    <w:rsid w:val="005E78E2"/>
    <w:rsid w:val="005E7A9C"/>
    <w:rsid w:val="005E7AD6"/>
    <w:rsid w:val="005E7BA3"/>
    <w:rsid w:val="005E7C9F"/>
    <w:rsid w:val="005E7E06"/>
    <w:rsid w:val="005F00E8"/>
    <w:rsid w:val="005F0297"/>
    <w:rsid w:val="005F041F"/>
    <w:rsid w:val="005F068A"/>
    <w:rsid w:val="005F08BD"/>
    <w:rsid w:val="005F08EA"/>
    <w:rsid w:val="005F0CC2"/>
    <w:rsid w:val="005F0E66"/>
    <w:rsid w:val="005F0FDB"/>
    <w:rsid w:val="005F101B"/>
    <w:rsid w:val="005F1196"/>
    <w:rsid w:val="005F11DE"/>
    <w:rsid w:val="005F14CE"/>
    <w:rsid w:val="005F1557"/>
    <w:rsid w:val="005F1722"/>
    <w:rsid w:val="005F1AED"/>
    <w:rsid w:val="005F1CDF"/>
    <w:rsid w:val="005F1D32"/>
    <w:rsid w:val="005F1E09"/>
    <w:rsid w:val="005F1F18"/>
    <w:rsid w:val="005F2367"/>
    <w:rsid w:val="005F238D"/>
    <w:rsid w:val="005F260F"/>
    <w:rsid w:val="005F2723"/>
    <w:rsid w:val="005F2940"/>
    <w:rsid w:val="005F2B64"/>
    <w:rsid w:val="005F2BB4"/>
    <w:rsid w:val="005F2BEB"/>
    <w:rsid w:val="005F2C9C"/>
    <w:rsid w:val="005F2DD6"/>
    <w:rsid w:val="005F30C7"/>
    <w:rsid w:val="005F3291"/>
    <w:rsid w:val="005F32F3"/>
    <w:rsid w:val="005F341C"/>
    <w:rsid w:val="005F3499"/>
    <w:rsid w:val="005F35C9"/>
    <w:rsid w:val="005F3765"/>
    <w:rsid w:val="005F3DB9"/>
    <w:rsid w:val="005F3E13"/>
    <w:rsid w:val="005F4251"/>
    <w:rsid w:val="005F432A"/>
    <w:rsid w:val="005F43C3"/>
    <w:rsid w:val="005F4476"/>
    <w:rsid w:val="005F4548"/>
    <w:rsid w:val="005F459F"/>
    <w:rsid w:val="005F4969"/>
    <w:rsid w:val="005F4982"/>
    <w:rsid w:val="005F4BB1"/>
    <w:rsid w:val="005F4CFF"/>
    <w:rsid w:val="005F4E0A"/>
    <w:rsid w:val="005F4E40"/>
    <w:rsid w:val="005F4F87"/>
    <w:rsid w:val="005F4F97"/>
    <w:rsid w:val="005F502A"/>
    <w:rsid w:val="005F50AA"/>
    <w:rsid w:val="005F52F6"/>
    <w:rsid w:val="005F538D"/>
    <w:rsid w:val="005F555B"/>
    <w:rsid w:val="005F56BF"/>
    <w:rsid w:val="005F5743"/>
    <w:rsid w:val="005F5844"/>
    <w:rsid w:val="005F5AAE"/>
    <w:rsid w:val="005F5B16"/>
    <w:rsid w:val="005F5DF7"/>
    <w:rsid w:val="005F5E31"/>
    <w:rsid w:val="005F5E39"/>
    <w:rsid w:val="005F5EE1"/>
    <w:rsid w:val="005F6204"/>
    <w:rsid w:val="005F6294"/>
    <w:rsid w:val="005F65E9"/>
    <w:rsid w:val="005F6C33"/>
    <w:rsid w:val="005F6DB0"/>
    <w:rsid w:val="005F6E26"/>
    <w:rsid w:val="005F70F6"/>
    <w:rsid w:val="005F7147"/>
    <w:rsid w:val="005F7346"/>
    <w:rsid w:val="005F7439"/>
    <w:rsid w:val="005F7582"/>
    <w:rsid w:val="005F772C"/>
    <w:rsid w:val="005F7865"/>
    <w:rsid w:val="005F7939"/>
    <w:rsid w:val="005F7A74"/>
    <w:rsid w:val="005F7BCA"/>
    <w:rsid w:val="005F7BCD"/>
    <w:rsid w:val="005F7D6C"/>
    <w:rsid w:val="005F7D74"/>
    <w:rsid w:val="005F7E70"/>
    <w:rsid w:val="005F7EF7"/>
    <w:rsid w:val="00600391"/>
    <w:rsid w:val="006003D8"/>
    <w:rsid w:val="00600618"/>
    <w:rsid w:val="006006F3"/>
    <w:rsid w:val="006007BB"/>
    <w:rsid w:val="00600934"/>
    <w:rsid w:val="00600B90"/>
    <w:rsid w:val="00600BD5"/>
    <w:rsid w:val="00600BE4"/>
    <w:rsid w:val="00600CBF"/>
    <w:rsid w:val="00600D93"/>
    <w:rsid w:val="00600E1F"/>
    <w:rsid w:val="00600F48"/>
    <w:rsid w:val="006010CC"/>
    <w:rsid w:val="006011AA"/>
    <w:rsid w:val="006015E3"/>
    <w:rsid w:val="00601662"/>
    <w:rsid w:val="00601A4E"/>
    <w:rsid w:val="00601A82"/>
    <w:rsid w:val="00601BEC"/>
    <w:rsid w:val="00601C40"/>
    <w:rsid w:val="00601D90"/>
    <w:rsid w:val="00601E63"/>
    <w:rsid w:val="00601EF5"/>
    <w:rsid w:val="00602091"/>
    <w:rsid w:val="00602140"/>
    <w:rsid w:val="0060225C"/>
    <w:rsid w:val="00602274"/>
    <w:rsid w:val="00602291"/>
    <w:rsid w:val="0060268B"/>
    <w:rsid w:val="0060282F"/>
    <w:rsid w:val="006028CF"/>
    <w:rsid w:val="00602A29"/>
    <w:rsid w:val="00602A50"/>
    <w:rsid w:val="00602F50"/>
    <w:rsid w:val="00602FA2"/>
    <w:rsid w:val="006030ED"/>
    <w:rsid w:val="006031FC"/>
    <w:rsid w:val="0060321A"/>
    <w:rsid w:val="00603287"/>
    <w:rsid w:val="0060328C"/>
    <w:rsid w:val="00603299"/>
    <w:rsid w:val="0060364D"/>
    <w:rsid w:val="00603758"/>
    <w:rsid w:val="00603893"/>
    <w:rsid w:val="0060393D"/>
    <w:rsid w:val="0060396E"/>
    <w:rsid w:val="00603A75"/>
    <w:rsid w:val="00603AAE"/>
    <w:rsid w:val="00603C20"/>
    <w:rsid w:val="00603C9F"/>
    <w:rsid w:val="00603CFA"/>
    <w:rsid w:val="00603F89"/>
    <w:rsid w:val="00604001"/>
    <w:rsid w:val="00604069"/>
    <w:rsid w:val="006040DC"/>
    <w:rsid w:val="00604106"/>
    <w:rsid w:val="006045C4"/>
    <w:rsid w:val="006046D6"/>
    <w:rsid w:val="006048FB"/>
    <w:rsid w:val="00604C36"/>
    <w:rsid w:val="00604CB8"/>
    <w:rsid w:val="00604D4B"/>
    <w:rsid w:val="00604D73"/>
    <w:rsid w:val="00604E6D"/>
    <w:rsid w:val="00604EF3"/>
    <w:rsid w:val="00605039"/>
    <w:rsid w:val="00605067"/>
    <w:rsid w:val="0060509B"/>
    <w:rsid w:val="00605605"/>
    <w:rsid w:val="0060569F"/>
    <w:rsid w:val="00605C27"/>
    <w:rsid w:val="00606152"/>
    <w:rsid w:val="0060622D"/>
    <w:rsid w:val="0060636A"/>
    <w:rsid w:val="006063FA"/>
    <w:rsid w:val="00606648"/>
    <w:rsid w:val="0060670E"/>
    <w:rsid w:val="00606AC4"/>
    <w:rsid w:val="00606B1A"/>
    <w:rsid w:val="00606B82"/>
    <w:rsid w:val="00606B9F"/>
    <w:rsid w:val="00606E38"/>
    <w:rsid w:val="00606F0A"/>
    <w:rsid w:val="00607149"/>
    <w:rsid w:val="0060714D"/>
    <w:rsid w:val="0060744E"/>
    <w:rsid w:val="00607906"/>
    <w:rsid w:val="00607BC1"/>
    <w:rsid w:val="00607D14"/>
    <w:rsid w:val="00607F08"/>
    <w:rsid w:val="00607FB4"/>
    <w:rsid w:val="00610001"/>
    <w:rsid w:val="006101EB"/>
    <w:rsid w:val="0061027B"/>
    <w:rsid w:val="0061027F"/>
    <w:rsid w:val="00610302"/>
    <w:rsid w:val="00610316"/>
    <w:rsid w:val="00610482"/>
    <w:rsid w:val="006104E6"/>
    <w:rsid w:val="006107D0"/>
    <w:rsid w:val="006107F3"/>
    <w:rsid w:val="00610BC5"/>
    <w:rsid w:val="00610D8D"/>
    <w:rsid w:val="00610DE0"/>
    <w:rsid w:val="00610E1E"/>
    <w:rsid w:val="00610E48"/>
    <w:rsid w:val="0061102C"/>
    <w:rsid w:val="0061118E"/>
    <w:rsid w:val="006112FE"/>
    <w:rsid w:val="0061133B"/>
    <w:rsid w:val="006115AA"/>
    <w:rsid w:val="00611973"/>
    <w:rsid w:val="00611A5C"/>
    <w:rsid w:val="00611A7F"/>
    <w:rsid w:val="00611A8D"/>
    <w:rsid w:val="00611BAE"/>
    <w:rsid w:val="00611CB2"/>
    <w:rsid w:val="00611D81"/>
    <w:rsid w:val="00611F29"/>
    <w:rsid w:val="00611F45"/>
    <w:rsid w:val="00611F78"/>
    <w:rsid w:val="00611FB7"/>
    <w:rsid w:val="006120B8"/>
    <w:rsid w:val="006123DB"/>
    <w:rsid w:val="0061276A"/>
    <w:rsid w:val="00612C88"/>
    <w:rsid w:val="00612DB8"/>
    <w:rsid w:val="00612DF9"/>
    <w:rsid w:val="00612F5B"/>
    <w:rsid w:val="00612FB9"/>
    <w:rsid w:val="0061320D"/>
    <w:rsid w:val="006132F2"/>
    <w:rsid w:val="0061333C"/>
    <w:rsid w:val="00613352"/>
    <w:rsid w:val="006133DC"/>
    <w:rsid w:val="006133EE"/>
    <w:rsid w:val="0061372E"/>
    <w:rsid w:val="00613812"/>
    <w:rsid w:val="00613A77"/>
    <w:rsid w:val="00613C41"/>
    <w:rsid w:val="00613D2D"/>
    <w:rsid w:val="00613D57"/>
    <w:rsid w:val="00613DA0"/>
    <w:rsid w:val="00613E63"/>
    <w:rsid w:val="00613ECA"/>
    <w:rsid w:val="0061420F"/>
    <w:rsid w:val="00614316"/>
    <w:rsid w:val="0061480D"/>
    <w:rsid w:val="00614B6A"/>
    <w:rsid w:val="00614B6D"/>
    <w:rsid w:val="00614B6F"/>
    <w:rsid w:val="00614BB6"/>
    <w:rsid w:val="00614C59"/>
    <w:rsid w:val="00614CA9"/>
    <w:rsid w:val="00615260"/>
    <w:rsid w:val="006152BC"/>
    <w:rsid w:val="00615320"/>
    <w:rsid w:val="006155E3"/>
    <w:rsid w:val="0061566B"/>
    <w:rsid w:val="00615778"/>
    <w:rsid w:val="00615865"/>
    <w:rsid w:val="006158B1"/>
    <w:rsid w:val="006159ED"/>
    <w:rsid w:val="00615B97"/>
    <w:rsid w:val="00615BD6"/>
    <w:rsid w:val="00615BFD"/>
    <w:rsid w:val="00615D6D"/>
    <w:rsid w:val="00615E01"/>
    <w:rsid w:val="00615FA5"/>
    <w:rsid w:val="0061625A"/>
    <w:rsid w:val="006165B6"/>
    <w:rsid w:val="00616600"/>
    <w:rsid w:val="00616994"/>
    <w:rsid w:val="00616AF7"/>
    <w:rsid w:val="00616F03"/>
    <w:rsid w:val="0061700A"/>
    <w:rsid w:val="0061703D"/>
    <w:rsid w:val="0061727A"/>
    <w:rsid w:val="00617409"/>
    <w:rsid w:val="00617422"/>
    <w:rsid w:val="00617792"/>
    <w:rsid w:val="00617892"/>
    <w:rsid w:val="0062034D"/>
    <w:rsid w:val="006204B4"/>
    <w:rsid w:val="00620920"/>
    <w:rsid w:val="00620D67"/>
    <w:rsid w:val="00621325"/>
    <w:rsid w:val="0062165D"/>
    <w:rsid w:val="006219AA"/>
    <w:rsid w:val="00621ABA"/>
    <w:rsid w:val="00621E67"/>
    <w:rsid w:val="00621EAD"/>
    <w:rsid w:val="00621ED6"/>
    <w:rsid w:val="00622070"/>
    <w:rsid w:val="0062210C"/>
    <w:rsid w:val="006221A8"/>
    <w:rsid w:val="006224F1"/>
    <w:rsid w:val="00622522"/>
    <w:rsid w:val="0062265D"/>
    <w:rsid w:val="00622934"/>
    <w:rsid w:val="00622BA5"/>
    <w:rsid w:val="0062308D"/>
    <w:rsid w:val="0062309F"/>
    <w:rsid w:val="00623131"/>
    <w:rsid w:val="00623230"/>
    <w:rsid w:val="006232BF"/>
    <w:rsid w:val="0062336C"/>
    <w:rsid w:val="006233E0"/>
    <w:rsid w:val="006233E1"/>
    <w:rsid w:val="00623484"/>
    <w:rsid w:val="006236D5"/>
    <w:rsid w:val="006236D7"/>
    <w:rsid w:val="0062389B"/>
    <w:rsid w:val="006238DD"/>
    <w:rsid w:val="00623B40"/>
    <w:rsid w:val="00623C6E"/>
    <w:rsid w:val="00623CB8"/>
    <w:rsid w:val="00623DA1"/>
    <w:rsid w:val="00624004"/>
    <w:rsid w:val="0062402F"/>
    <w:rsid w:val="0062411C"/>
    <w:rsid w:val="00624124"/>
    <w:rsid w:val="0062418E"/>
    <w:rsid w:val="006241DB"/>
    <w:rsid w:val="006242B3"/>
    <w:rsid w:val="0062431C"/>
    <w:rsid w:val="00624488"/>
    <w:rsid w:val="00624500"/>
    <w:rsid w:val="00624540"/>
    <w:rsid w:val="006245D3"/>
    <w:rsid w:val="006245EE"/>
    <w:rsid w:val="006246A2"/>
    <w:rsid w:val="006246E6"/>
    <w:rsid w:val="006248D0"/>
    <w:rsid w:val="00624C86"/>
    <w:rsid w:val="00624F35"/>
    <w:rsid w:val="00624FB5"/>
    <w:rsid w:val="006250C5"/>
    <w:rsid w:val="00625462"/>
    <w:rsid w:val="0062557E"/>
    <w:rsid w:val="006255B0"/>
    <w:rsid w:val="0062573E"/>
    <w:rsid w:val="00625873"/>
    <w:rsid w:val="00625916"/>
    <w:rsid w:val="006259B4"/>
    <w:rsid w:val="00625A26"/>
    <w:rsid w:val="00625C95"/>
    <w:rsid w:val="00625D9E"/>
    <w:rsid w:val="00625FCA"/>
    <w:rsid w:val="006263F3"/>
    <w:rsid w:val="006264D3"/>
    <w:rsid w:val="00626813"/>
    <w:rsid w:val="00626818"/>
    <w:rsid w:val="00626A59"/>
    <w:rsid w:val="00626A9B"/>
    <w:rsid w:val="00626AD4"/>
    <w:rsid w:val="00626AF5"/>
    <w:rsid w:val="00626C51"/>
    <w:rsid w:val="00626EA3"/>
    <w:rsid w:val="00626EA6"/>
    <w:rsid w:val="00626F68"/>
    <w:rsid w:val="00627149"/>
    <w:rsid w:val="006272A4"/>
    <w:rsid w:val="0062738A"/>
    <w:rsid w:val="00627564"/>
    <w:rsid w:val="00627590"/>
    <w:rsid w:val="006276DD"/>
    <w:rsid w:val="006276FA"/>
    <w:rsid w:val="00627793"/>
    <w:rsid w:val="00627C19"/>
    <w:rsid w:val="00627D6B"/>
    <w:rsid w:val="00627F3A"/>
    <w:rsid w:val="00627FEF"/>
    <w:rsid w:val="0063005F"/>
    <w:rsid w:val="006301CD"/>
    <w:rsid w:val="006302D5"/>
    <w:rsid w:val="006303BE"/>
    <w:rsid w:val="006307A3"/>
    <w:rsid w:val="00630812"/>
    <w:rsid w:val="00630971"/>
    <w:rsid w:val="00630B59"/>
    <w:rsid w:val="00630B9C"/>
    <w:rsid w:val="00630D37"/>
    <w:rsid w:val="00630D3D"/>
    <w:rsid w:val="00630E33"/>
    <w:rsid w:val="00630EAD"/>
    <w:rsid w:val="00630EB7"/>
    <w:rsid w:val="00630EEF"/>
    <w:rsid w:val="00630EFD"/>
    <w:rsid w:val="00631084"/>
    <w:rsid w:val="006310AD"/>
    <w:rsid w:val="006310CF"/>
    <w:rsid w:val="0063110D"/>
    <w:rsid w:val="0063134B"/>
    <w:rsid w:val="006313E1"/>
    <w:rsid w:val="00631572"/>
    <w:rsid w:val="006318E7"/>
    <w:rsid w:val="006319CD"/>
    <w:rsid w:val="00631B96"/>
    <w:rsid w:val="00631EB4"/>
    <w:rsid w:val="00631FB5"/>
    <w:rsid w:val="00632069"/>
    <w:rsid w:val="006320D9"/>
    <w:rsid w:val="0063221F"/>
    <w:rsid w:val="006322A7"/>
    <w:rsid w:val="00632331"/>
    <w:rsid w:val="0063236B"/>
    <w:rsid w:val="006327B5"/>
    <w:rsid w:val="006329D5"/>
    <w:rsid w:val="00632A6F"/>
    <w:rsid w:val="00632AFB"/>
    <w:rsid w:val="00632B22"/>
    <w:rsid w:val="00632C13"/>
    <w:rsid w:val="00632E4F"/>
    <w:rsid w:val="00632F45"/>
    <w:rsid w:val="00632F9A"/>
    <w:rsid w:val="00633010"/>
    <w:rsid w:val="0063358A"/>
    <w:rsid w:val="0063369E"/>
    <w:rsid w:val="006338D9"/>
    <w:rsid w:val="0063392E"/>
    <w:rsid w:val="00633AC6"/>
    <w:rsid w:val="00633AD4"/>
    <w:rsid w:val="00633BDC"/>
    <w:rsid w:val="00633BE6"/>
    <w:rsid w:val="00633BFE"/>
    <w:rsid w:val="00633DBE"/>
    <w:rsid w:val="00633E33"/>
    <w:rsid w:val="00633E43"/>
    <w:rsid w:val="00633F90"/>
    <w:rsid w:val="00634154"/>
    <w:rsid w:val="006342B3"/>
    <w:rsid w:val="006347CD"/>
    <w:rsid w:val="00634856"/>
    <w:rsid w:val="00634CD7"/>
    <w:rsid w:val="00634DDD"/>
    <w:rsid w:val="00634F2D"/>
    <w:rsid w:val="006351AD"/>
    <w:rsid w:val="006352F9"/>
    <w:rsid w:val="006353AB"/>
    <w:rsid w:val="00635406"/>
    <w:rsid w:val="00635478"/>
    <w:rsid w:val="006354F4"/>
    <w:rsid w:val="006356A7"/>
    <w:rsid w:val="00635730"/>
    <w:rsid w:val="00635864"/>
    <w:rsid w:val="00635995"/>
    <w:rsid w:val="00635EEB"/>
    <w:rsid w:val="006360BB"/>
    <w:rsid w:val="0063651D"/>
    <w:rsid w:val="00636AA8"/>
    <w:rsid w:val="00636CEE"/>
    <w:rsid w:val="00636CFD"/>
    <w:rsid w:val="00636D45"/>
    <w:rsid w:val="00636D73"/>
    <w:rsid w:val="00636D97"/>
    <w:rsid w:val="00637124"/>
    <w:rsid w:val="006371FA"/>
    <w:rsid w:val="0063728F"/>
    <w:rsid w:val="006373B1"/>
    <w:rsid w:val="00637475"/>
    <w:rsid w:val="0063748F"/>
    <w:rsid w:val="00637755"/>
    <w:rsid w:val="006377AB"/>
    <w:rsid w:val="0063782B"/>
    <w:rsid w:val="00637C18"/>
    <w:rsid w:val="00637CF0"/>
    <w:rsid w:val="00637DC6"/>
    <w:rsid w:val="006400CB"/>
    <w:rsid w:val="00640106"/>
    <w:rsid w:val="0064015A"/>
    <w:rsid w:val="006401BB"/>
    <w:rsid w:val="00640441"/>
    <w:rsid w:val="00640458"/>
    <w:rsid w:val="006407A6"/>
    <w:rsid w:val="00640845"/>
    <w:rsid w:val="00640851"/>
    <w:rsid w:val="00640A70"/>
    <w:rsid w:val="00640CBB"/>
    <w:rsid w:val="00640D11"/>
    <w:rsid w:val="00640E63"/>
    <w:rsid w:val="00640F88"/>
    <w:rsid w:val="00641169"/>
    <w:rsid w:val="006413DB"/>
    <w:rsid w:val="00641408"/>
    <w:rsid w:val="00641490"/>
    <w:rsid w:val="00641564"/>
    <w:rsid w:val="0064157A"/>
    <w:rsid w:val="006419FF"/>
    <w:rsid w:val="00642186"/>
    <w:rsid w:val="0064223D"/>
    <w:rsid w:val="006426A6"/>
    <w:rsid w:val="00642880"/>
    <w:rsid w:val="006429F5"/>
    <w:rsid w:val="00642B88"/>
    <w:rsid w:val="00642BDE"/>
    <w:rsid w:val="00642C5C"/>
    <w:rsid w:val="00642E48"/>
    <w:rsid w:val="00642EE1"/>
    <w:rsid w:val="00642F9C"/>
    <w:rsid w:val="0064309F"/>
    <w:rsid w:val="00643225"/>
    <w:rsid w:val="006432E1"/>
    <w:rsid w:val="006435E5"/>
    <w:rsid w:val="006436A0"/>
    <w:rsid w:val="00643AE0"/>
    <w:rsid w:val="00643AE9"/>
    <w:rsid w:val="00643AF8"/>
    <w:rsid w:val="00643D20"/>
    <w:rsid w:val="00643DA5"/>
    <w:rsid w:val="00643DD2"/>
    <w:rsid w:val="00643E85"/>
    <w:rsid w:val="00644057"/>
    <w:rsid w:val="006440AB"/>
    <w:rsid w:val="00644163"/>
    <w:rsid w:val="00644318"/>
    <w:rsid w:val="0064451E"/>
    <w:rsid w:val="00644528"/>
    <w:rsid w:val="006445D5"/>
    <w:rsid w:val="0064469C"/>
    <w:rsid w:val="006446E9"/>
    <w:rsid w:val="006446F0"/>
    <w:rsid w:val="00644848"/>
    <w:rsid w:val="00644A41"/>
    <w:rsid w:val="00644D31"/>
    <w:rsid w:val="00644D3D"/>
    <w:rsid w:val="00644DA4"/>
    <w:rsid w:val="00644EAF"/>
    <w:rsid w:val="00644F32"/>
    <w:rsid w:val="006450EC"/>
    <w:rsid w:val="006451F0"/>
    <w:rsid w:val="0064536F"/>
    <w:rsid w:val="00645572"/>
    <w:rsid w:val="0064592E"/>
    <w:rsid w:val="00645A24"/>
    <w:rsid w:val="00645A2F"/>
    <w:rsid w:val="00645A8A"/>
    <w:rsid w:val="00645C5B"/>
    <w:rsid w:val="00645C97"/>
    <w:rsid w:val="00645E89"/>
    <w:rsid w:val="0064611B"/>
    <w:rsid w:val="00646287"/>
    <w:rsid w:val="00646529"/>
    <w:rsid w:val="0064657A"/>
    <w:rsid w:val="006465EB"/>
    <w:rsid w:val="006466CE"/>
    <w:rsid w:val="0064681C"/>
    <w:rsid w:val="006469ED"/>
    <w:rsid w:val="00646A29"/>
    <w:rsid w:val="00646AE1"/>
    <w:rsid w:val="00646C0F"/>
    <w:rsid w:val="00646DA4"/>
    <w:rsid w:val="00646EBB"/>
    <w:rsid w:val="00647002"/>
    <w:rsid w:val="00647105"/>
    <w:rsid w:val="006471AF"/>
    <w:rsid w:val="006471D8"/>
    <w:rsid w:val="00647259"/>
    <w:rsid w:val="00647428"/>
    <w:rsid w:val="00647688"/>
    <w:rsid w:val="00647755"/>
    <w:rsid w:val="00647973"/>
    <w:rsid w:val="00647B93"/>
    <w:rsid w:val="00647D8F"/>
    <w:rsid w:val="00647DDC"/>
    <w:rsid w:val="00647FC6"/>
    <w:rsid w:val="00650354"/>
    <w:rsid w:val="00650403"/>
    <w:rsid w:val="006504DA"/>
    <w:rsid w:val="006505C0"/>
    <w:rsid w:val="00650623"/>
    <w:rsid w:val="00650627"/>
    <w:rsid w:val="006507CD"/>
    <w:rsid w:val="006507E4"/>
    <w:rsid w:val="00650BF1"/>
    <w:rsid w:val="00650C09"/>
    <w:rsid w:val="00650D7F"/>
    <w:rsid w:val="00650EEF"/>
    <w:rsid w:val="006510DB"/>
    <w:rsid w:val="00651153"/>
    <w:rsid w:val="00651261"/>
    <w:rsid w:val="0065130C"/>
    <w:rsid w:val="00651769"/>
    <w:rsid w:val="006519F3"/>
    <w:rsid w:val="00651B52"/>
    <w:rsid w:val="00651B9C"/>
    <w:rsid w:val="00651BEB"/>
    <w:rsid w:val="00651C09"/>
    <w:rsid w:val="00651C80"/>
    <w:rsid w:val="00651D8F"/>
    <w:rsid w:val="00651DD2"/>
    <w:rsid w:val="0065215C"/>
    <w:rsid w:val="0065241B"/>
    <w:rsid w:val="006524BA"/>
    <w:rsid w:val="006524DD"/>
    <w:rsid w:val="00652631"/>
    <w:rsid w:val="006527E7"/>
    <w:rsid w:val="00652802"/>
    <w:rsid w:val="006528DE"/>
    <w:rsid w:val="0065290B"/>
    <w:rsid w:val="0065296F"/>
    <w:rsid w:val="00652BA2"/>
    <w:rsid w:val="00652CEF"/>
    <w:rsid w:val="00652CFB"/>
    <w:rsid w:val="00652D6F"/>
    <w:rsid w:val="00652EE9"/>
    <w:rsid w:val="00652FDC"/>
    <w:rsid w:val="00653224"/>
    <w:rsid w:val="00653349"/>
    <w:rsid w:val="00653505"/>
    <w:rsid w:val="00653654"/>
    <w:rsid w:val="0065385D"/>
    <w:rsid w:val="00653C6C"/>
    <w:rsid w:val="00653E08"/>
    <w:rsid w:val="00654124"/>
    <w:rsid w:val="0065422B"/>
    <w:rsid w:val="006542D9"/>
    <w:rsid w:val="00654422"/>
    <w:rsid w:val="00654625"/>
    <w:rsid w:val="0065468E"/>
    <w:rsid w:val="006546BB"/>
    <w:rsid w:val="00654C5E"/>
    <w:rsid w:val="00655109"/>
    <w:rsid w:val="00655430"/>
    <w:rsid w:val="006554E5"/>
    <w:rsid w:val="006554EF"/>
    <w:rsid w:val="006556B1"/>
    <w:rsid w:val="006556DC"/>
    <w:rsid w:val="00655705"/>
    <w:rsid w:val="00655987"/>
    <w:rsid w:val="00655A2B"/>
    <w:rsid w:val="00655ABA"/>
    <w:rsid w:val="00655B44"/>
    <w:rsid w:val="00655B8B"/>
    <w:rsid w:val="00655C72"/>
    <w:rsid w:val="00655CB4"/>
    <w:rsid w:val="00655D57"/>
    <w:rsid w:val="00655D7B"/>
    <w:rsid w:val="00655DC0"/>
    <w:rsid w:val="00655F2A"/>
    <w:rsid w:val="00655FBA"/>
    <w:rsid w:val="00656175"/>
    <w:rsid w:val="00656480"/>
    <w:rsid w:val="006566DD"/>
    <w:rsid w:val="006568E4"/>
    <w:rsid w:val="00656906"/>
    <w:rsid w:val="00656ADA"/>
    <w:rsid w:val="00656B85"/>
    <w:rsid w:val="00656FB1"/>
    <w:rsid w:val="00656FE2"/>
    <w:rsid w:val="00657044"/>
    <w:rsid w:val="006570B6"/>
    <w:rsid w:val="0065716B"/>
    <w:rsid w:val="0065719A"/>
    <w:rsid w:val="00657233"/>
    <w:rsid w:val="0065729D"/>
    <w:rsid w:val="00657446"/>
    <w:rsid w:val="00657479"/>
    <w:rsid w:val="00657578"/>
    <w:rsid w:val="00657B4D"/>
    <w:rsid w:val="00657F23"/>
    <w:rsid w:val="00660018"/>
    <w:rsid w:val="0066007D"/>
    <w:rsid w:val="006600A2"/>
    <w:rsid w:val="0066033E"/>
    <w:rsid w:val="006603B7"/>
    <w:rsid w:val="00660B03"/>
    <w:rsid w:val="00660B51"/>
    <w:rsid w:val="00660CD9"/>
    <w:rsid w:val="00660D99"/>
    <w:rsid w:val="00660E5C"/>
    <w:rsid w:val="0066105B"/>
    <w:rsid w:val="006610C6"/>
    <w:rsid w:val="00661690"/>
    <w:rsid w:val="006616D9"/>
    <w:rsid w:val="006617C0"/>
    <w:rsid w:val="00661A15"/>
    <w:rsid w:val="00661C30"/>
    <w:rsid w:val="00661D46"/>
    <w:rsid w:val="00661DA2"/>
    <w:rsid w:val="00662028"/>
    <w:rsid w:val="00662119"/>
    <w:rsid w:val="0066212A"/>
    <w:rsid w:val="0066229C"/>
    <w:rsid w:val="00662588"/>
    <w:rsid w:val="0066272F"/>
    <w:rsid w:val="00662968"/>
    <w:rsid w:val="00662A22"/>
    <w:rsid w:val="00662A8D"/>
    <w:rsid w:val="00662D3D"/>
    <w:rsid w:val="00662F76"/>
    <w:rsid w:val="00662FAD"/>
    <w:rsid w:val="006631A9"/>
    <w:rsid w:val="00663301"/>
    <w:rsid w:val="00663374"/>
    <w:rsid w:val="006633BB"/>
    <w:rsid w:val="006633BF"/>
    <w:rsid w:val="006633DC"/>
    <w:rsid w:val="006636C2"/>
    <w:rsid w:val="00663812"/>
    <w:rsid w:val="006638A2"/>
    <w:rsid w:val="00663D66"/>
    <w:rsid w:val="00663E6F"/>
    <w:rsid w:val="006641F6"/>
    <w:rsid w:val="00664276"/>
    <w:rsid w:val="00664332"/>
    <w:rsid w:val="006643A2"/>
    <w:rsid w:val="0066448E"/>
    <w:rsid w:val="00664558"/>
    <w:rsid w:val="00664699"/>
    <w:rsid w:val="00664AB2"/>
    <w:rsid w:val="00664C9C"/>
    <w:rsid w:val="00664D0F"/>
    <w:rsid w:val="00664E5B"/>
    <w:rsid w:val="00664E82"/>
    <w:rsid w:val="00664EBF"/>
    <w:rsid w:val="00665054"/>
    <w:rsid w:val="00665097"/>
    <w:rsid w:val="00665144"/>
    <w:rsid w:val="006651D9"/>
    <w:rsid w:val="0066533B"/>
    <w:rsid w:val="0066540D"/>
    <w:rsid w:val="00665593"/>
    <w:rsid w:val="0066561F"/>
    <w:rsid w:val="00665B05"/>
    <w:rsid w:val="00665BD2"/>
    <w:rsid w:val="00665E50"/>
    <w:rsid w:val="00666128"/>
    <w:rsid w:val="006662BF"/>
    <w:rsid w:val="006665C6"/>
    <w:rsid w:val="006665F2"/>
    <w:rsid w:val="00666774"/>
    <w:rsid w:val="006667C1"/>
    <w:rsid w:val="00666A43"/>
    <w:rsid w:val="0066703E"/>
    <w:rsid w:val="006673EE"/>
    <w:rsid w:val="006673F9"/>
    <w:rsid w:val="00667685"/>
    <w:rsid w:val="006677D2"/>
    <w:rsid w:val="006678A8"/>
    <w:rsid w:val="00667AFD"/>
    <w:rsid w:val="00667BF5"/>
    <w:rsid w:val="00667C08"/>
    <w:rsid w:val="00667D91"/>
    <w:rsid w:val="00667F09"/>
    <w:rsid w:val="0067001B"/>
    <w:rsid w:val="006700B3"/>
    <w:rsid w:val="00670654"/>
    <w:rsid w:val="006706DB"/>
    <w:rsid w:val="00670A0A"/>
    <w:rsid w:val="00670A5E"/>
    <w:rsid w:val="00671132"/>
    <w:rsid w:val="006711BA"/>
    <w:rsid w:val="00671327"/>
    <w:rsid w:val="006713CC"/>
    <w:rsid w:val="00671541"/>
    <w:rsid w:val="0067198F"/>
    <w:rsid w:val="00671A2C"/>
    <w:rsid w:val="00671CBD"/>
    <w:rsid w:val="006725E5"/>
    <w:rsid w:val="00672A31"/>
    <w:rsid w:val="00672AA1"/>
    <w:rsid w:val="00672D2A"/>
    <w:rsid w:val="00672E7C"/>
    <w:rsid w:val="00672ED2"/>
    <w:rsid w:val="00673099"/>
    <w:rsid w:val="00673202"/>
    <w:rsid w:val="00673307"/>
    <w:rsid w:val="0067342F"/>
    <w:rsid w:val="0067357D"/>
    <w:rsid w:val="006735E2"/>
    <w:rsid w:val="006739CE"/>
    <w:rsid w:val="00673B25"/>
    <w:rsid w:val="00673B77"/>
    <w:rsid w:val="00673B97"/>
    <w:rsid w:val="00673BD3"/>
    <w:rsid w:val="00673C14"/>
    <w:rsid w:val="00673C3B"/>
    <w:rsid w:val="00673C56"/>
    <w:rsid w:val="00673FB2"/>
    <w:rsid w:val="006741C0"/>
    <w:rsid w:val="00674232"/>
    <w:rsid w:val="006743C7"/>
    <w:rsid w:val="006744C4"/>
    <w:rsid w:val="00674BAC"/>
    <w:rsid w:val="00674C59"/>
    <w:rsid w:val="00675427"/>
    <w:rsid w:val="0067543B"/>
    <w:rsid w:val="00675623"/>
    <w:rsid w:val="00675758"/>
    <w:rsid w:val="00675893"/>
    <w:rsid w:val="00675899"/>
    <w:rsid w:val="00675931"/>
    <w:rsid w:val="00675939"/>
    <w:rsid w:val="00675AEA"/>
    <w:rsid w:val="00675BAE"/>
    <w:rsid w:val="00675D07"/>
    <w:rsid w:val="00675D87"/>
    <w:rsid w:val="00675DCF"/>
    <w:rsid w:val="00675EE8"/>
    <w:rsid w:val="006762F5"/>
    <w:rsid w:val="00676450"/>
    <w:rsid w:val="00676AA8"/>
    <w:rsid w:val="00676DD5"/>
    <w:rsid w:val="00676EDC"/>
    <w:rsid w:val="00676F1E"/>
    <w:rsid w:val="00676F35"/>
    <w:rsid w:val="00676FF2"/>
    <w:rsid w:val="00677057"/>
    <w:rsid w:val="006770A5"/>
    <w:rsid w:val="0067715C"/>
    <w:rsid w:val="00677231"/>
    <w:rsid w:val="006773B3"/>
    <w:rsid w:val="00677413"/>
    <w:rsid w:val="00677508"/>
    <w:rsid w:val="00677632"/>
    <w:rsid w:val="0067785E"/>
    <w:rsid w:val="006800D2"/>
    <w:rsid w:val="006803A0"/>
    <w:rsid w:val="006805C3"/>
    <w:rsid w:val="006806B9"/>
    <w:rsid w:val="00680EC8"/>
    <w:rsid w:val="00680FAE"/>
    <w:rsid w:val="00681184"/>
    <w:rsid w:val="00681571"/>
    <w:rsid w:val="00681A25"/>
    <w:rsid w:val="00681A94"/>
    <w:rsid w:val="00681CE3"/>
    <w:rsid w:val="00681D6C"/>
    <w:rsid w:val="00681FA3"/>
    <w:rsid w:val="00682091"/>
    <w:rsid w:val="006820D7"/>
    <w:rsid w:val="006820F3"/>
    <w:rsid w:val="006821BF"/>
    <w:rsid w:val="006822B0"/>
    <w:rsid w:val="006825AA"/>
    <w:rsid w:val="006827D4"/>
    <w:rsid w:val="006829FE"/>
    <w:rsid w:val="00682AEA"/>
    <w:rsid w:val="00682BBD"/>
    <w:rsid w:val="00682D2C"/>
    <w:rsid w:val="00682D39"/>
    <w:rsid w:val="00682F7C"/>
    <w:rsid w:val="00683000"/>
    <w:rsid w:val="0068311C"/>
    <w:rsid w:val="006832FA"/>
    <w:rsid w:val="00683548"/>
    <w:rsid w:val="0068357B"/>
    <w:rsid w:val="006835F9"/>
    <w:rsid w:val="00683B1D"/>
    <w:rsid w:val="00683D4F"/>
    <w:rsid w:val="00683E35"/>
    <w:rsid w:val="00683EA0"/>
    <w:rsid w:val="00683FAA"/>
    <w:rsid w:val="0068406E"/>
    <w:rsid w:val="0068408D"/>
    <w:rsid w:val="006841E0"/>
    <w:rsid w:val="0068432F"/>
    <w:rsid w:val="00684364"/>
    <w:rsid w:val="006843E5"/>
    <w:rsid w:val="00684478"/>
    <w:rsid w:val="00684516"/>
    <w:rsid w:val="00684550"/>
    <w:rsid w:val="00684688"/>
    <w:rsid w:val="006846AD"/>
    <w:rsid w:val="00684816"/>
    <w:rsid w:val="00684A5B"/>
    <w:rsid w:val="00684C18"/>
    <w:rsid w:val="00684FDA"/>
    <w:rsid w:val="00684FE6"/>
    <w:rsid w:val="00685138"/>
    <w:rsid w:val="0068543B"/>
    <w:rsid w:val="006857C2"/>
    <w:rsid w:val="00685966"/>
    <w:rsid w:val="00685C3D"/>
    <w:rsid w:val="00685C41"/>
    <w:rsid w:val="00685DB6"/>
    <w:rsid w:val="0068622B"/>
    <w:rsid w:val="00686266"/>
    <w:rsid w:val="006862E6"/>
    <w:rsid w:val="006865E2"/>
    <w:rsid w:val="0068665E"/>
    <w:rsid w:val="006866C0"/>
    <w:rsid w:val="00686770"/>
    <w:rsid w:val="0068677C"/>
    <w:rsid w:val="00686B60"/>
    <w:rsid w:val="00686B7C"/>
    <w:rsid w:val="00686CC9"/>
    <w:rsid w:val="00686DD5"/>
    <w:rsid w:val="00686E7C"/>
    <w:rsid w:val="00686F21"/>
    <w:rsid w:val="00686F2E"/>
    <w:rsid w:val="00686FBE"/>
    <w:rsid w:val="00686FF3"/>
    <w:rsid w:val="0068706D"/>
    <w:rsid w:val="006870D2"/>
    <w:rsid w:val="006871B2"/>
    <w:rsid w:val="0068733D"/>
    <w:rsid w:val="006873A3"/>
    <w:rsid w:val="00687405"/>
    <w:rsid w:val="0068744E"/>
    <w:rsid w:val="00687767"/>
    <w:rsid w:val="006877E8"/>
    <w:rsid w:val="006877F0"/>
    <w:rsid w:val="00687863"/>
    <w:rsid w:val="006878B5"/>
    <w:rsid w:val="00687A23"/>
    <w:rsid w:val="00687A26"/>
    <w:rsid w:val="00687AA0"/>
    <w:rsid w:val="00687CB8"/>
    <w:rsid w:val="006900B9"/>
    <w:rsid w:val="00690226"/>
    <w:rsid w:val="006902EE"/>
    <w:rsid w:val="006904F6"/>
    <w:rsid w:val="0069051A"/>
    <w:rsid w:val="00690789"/>
    <w:rsid w:val="00690895"/>
    <w:rsid w:val="00690ACD"/>
    <w:rsid w:val="00690E25"/>
    <w:rsid w:val="00691135"/>
    <w:rsid w:val="006912BF"/>
    <w:rsid w:val="0069149B"/>
    <w:rsid w:val="006915E4"/>
    <w:rsid w:val="00691622"/>
    <w:rsid w:val="006919AC"/>
    <w:rsid w:val="006919F7"/>
    <w:rsid w:val="00691A8C"/>
    <w:rsid w:val="00691D6F"/>
    <w:rsid w:val="00691E0F"/>
    <w:rsid w:val="00691E12"/>
    <w:rsid w:val="00691FFF"/>
    <w:rsid w:val="006921D3"/>
    <w:rsid w:val="006926D1"/>
    <w:rsid w:val="00692A9E"/>
    <w:rsid w:val="00692ABB"/>
    <w:rsid w:val="00692B07"/>
    <w:rsid w:val="00692B6B"/>
    <w:rsid w:val="00692BF1"/>
    <w:rsid w:val="00692D5F"/>
    <w:rsid w:val="00692E53"/>
    <w:rsid w:val="00692E6C"/>
    <w:rsid w:val="006930BD"/>
    <w:rsid w:val="006930FC"/>
    <w:rsid w:val="00693491"/>
    <w:rsid w:val="00693596"/>
    <w:rsid w:val="006935DF"/>
    <w:rsid w:val="006935F8"/>
    <w:rsid w:val="00693826"/>
    <w:rsid w:val="006938A1"/>
    <w:rsid w:val="00693958"/>
    <w:rsid w:val="00693962"/>
    <w:rsid w:val="00693A8F"/>
    <w:rsid w:val="00693B60"/>
    <w:rsid w:val="00693CA8"/>
    <w:rsid w:val="00693CFA"/>
    <w:rsid w:val="0069423E"/>
    <w:rsid w:val="00694298"/>
    <w:rsid w:val="0069467D"/>
    <w:rsid w:val="00694683"/>
    <w:rsid w:val="0069469F"/>
    <w:rsid w:val="00694763"/>
    <w:rsid w:val="006947D0"/>
    <w:rsid w:val="0069492A"/>
    <w:rsid w:val="00694968"/>
    <w:rsid w:val="00694A24"/>
    <w:rsid w:val="00694BB3"/>
    <w:rsid w:val="00694C54"/>
    <w:rsid w:val="00694CBB"/>
    <w:rsid w:val="00694E34"/>
    <w:rsid w:val="00695077"/>
    <w:rsid w:val="00695115"/>
    <w:rsid w:val="006952DE"/>
    <w:rsid w:val="006953F2"/>
    <w:rsid w:val="0069567E"/>
    <w:rsid w:val="0069591C"/>
    <w:rsid w:val="00695A79"/>
    <w:rsid w:val="00695AD0"/>
    <w:rsid w:val="00695BCC"/>
    <w:rsid w:val="00695CE2"/>
    <w:rsid w:val="00695D45"/>
    <w:rsid w:val="00695DE9"/>
    <w:rsid w:val="00695EB8"/>
    <w:rsid w:val="006960DB"/>
    <w:rsid w:val="006961F1"/>
    <w:rsid w:val="0069633B"/>
    <w:rsid w:val="006965F9"/>
    <w:rsid w:val="00696697"/>
    <w:rsid w:val="006966D5"/>
    <w:rsid w:val="0069671F"/>
    <w:rsid w:val="0069697C"/>
    <w:rsid w:val="00696A14"/>
    <w:rsid w:val="00696A31"/>
    <w:rsid w:val="00696A96"/>
    <w:rsid w:val="00696B59"/>
    <w:rsid w:val="00696C6F"/>
    <w:rsid w:val="00696D84"/>
    <w:rsid w:val="00696D8F"/>
    <w:rsid w:val="006971BB"/>
    <w:rsid w:val="0069759F"/>
    <w:rsid w:val="00697977"/>
    <w:rsid w:val="00697ACC"/>
    <w:rsid w:val="00697C79"/>
    <w:rsid w:val="006A00FC"/>
    <w:rsid w:val="006A0179"/>
    <w:rsid w:val="006A0206"/>
    <w:rsid w:val="006A0238"/>
    <w:rsid w:val="006A04A7"/>
    <w:rsid w:val="006A0755"/>
    <w:rsid w:val="006A0963"/>
    <w:rsid w:val="006A0C29"/>
    <w:rsid w:val="006A0D6F"/>
    <w:rsid w:val="006A0E4C"/>
    <w:rsid w:val="006A0F27"/>
    <w:rsid w:val="006A1406"/>
    <w:rsid w:val="006A14FD"/>
    <w:rsid w:val="006A1521"/>
    <w:rsid w:val="006A16B9"/>
    <w:rsid w:val="006A178C"/>
    <w:rsid w:val="006A195C"/>
    <w:rsid w:val="006A1C70"/>
    <w:rsid w:val="006A1CB6"/>
    <w:rsid w:val="006A1D3D"/>
    <w:rsid w:val="006A1EC2"/>
    <w:rsid w:val="006A2134"/>
    <w:rsid w:val="006A215A"/>
    <w:rsid w:val="006A227B"/>
    <w:rsid w:val="006A2465"/>
    <w:rsid w:val="006A2597"/>
    <w:rsid w:val="006A276F"/>
    <w:rsid w:val="006A27F6"/>
    <w:rsid w:val="006A28CF"/>
    <w:rsid w:val="006A28DE"/>
    <w:rsid w:val="006A290C"/>
    <w:rsid w:val="006A2988"/>
    <w:rsid w:val="006A2D53"/>
    <w:rsid w:val="006A2ECC"/>
    <w:rsid w:val="006A316C"/>
    <w:rsid w:val="006A3202"/>
    <w:rsid w:val="006A32FE"/>
    <w:rsid w:val="006A347B"/>
    <w:rsid w:val="006A3816"/>
    <w:rsid w:val="006A3CB1"/>
    <w:rsid w:val="006A3E09"/>
    <w:rsid w:val="006A3ECC"/>
    <w:rsid w:val="006A4199"/>
    <w:rsid w:val="006A43F9"/>
    <w:rsid w:val="006A4429"/>
    <w:rsid w:val="006A4735"/>
    <w:rsid w:val="006A48AB"/>
    <w:rsid w:val="006A49AE"/>
    <w:rsid w:val="006A4B2E"/>
    <w:rsid w:val="006A4F50"/>
    <w:rsid w:val="006A4FC9"/>
    <w:rsid w:val="006A5463"/>
    <w:rsid w:val="006A54FA"/>
    <w:rsid w:val="006A558C"/>
    <w:rsid w:val="006A570E"/>
    <w:rsid w:val="006A573B"/>
    <w:rsid w:val="006A5914"/>
    <w:rsid w:val="006A5AD5"/>
    <w:rsid w:val="006A5BD8"/>
    <w:rsid w:val="006A5DC8"/>
    <w:rsid w:val="006A5DEC"/>
    <w:rsid w:val="006A5E3D"/>
    <w:rsid w:val="006A5F6F"/>
    <w:rsid w:val="006A63F7"/>
    <w:rsid w:val="006A6475"/>
    <w:rsid w:val="006A64CF"/>
    <w:rsid w:val="006A6820"/>
    <w:rsid w:val="006A6A83"/>
    <w:rsid w:val="006A6F2A"/>
    <w:rsid w:val="006A7256"/>
    <w:rsid w:val="006A7398"/>
    <w:rsid w:val="006A7678"/>
    <w:rsid w:val="006A77D0"/>
    <w:rsid w:val="006A789F"/>
    <w:rsid w:val="006A7BDE"/>
    <w:rsid w:val="006A7DB4"/>
    <w:rsid w:val="006A7E40"/>
    <w:rsid w:val="006A7FEE"/>
    <w:rsid w:val="006B00EE"/>
    <w:rsid w:val="006B019E"/>
    <w:rsid w:val="006B0369"/>
    <w:rsid w:val="006B0685"/>
    <w:rsid w:val="006B0887"/>
    <w:rsid w:val="006B08F5"/>
    <w:rsid w:val="006B0900"/>
    <w:rsid w:val="006B0978"/>
    <w:rsid w:val="006B0B75"/>
    <w:rsid w:val="006B0C01"/>
    <w:rsid w:val="006B0C4A"/>
    <w:rsid w:val="006B0C82"/>
    <w:rsid w:val="006B0CED"/>
    <w:rsid w:val="006B0DE6"/>
    <w:rsid w:val="006B0E6B"/>
    <w:rsid w:val="006B0ED2"/>
    <w:rsid w:val="006B0FB5"/>
    <w:rsid w:val="006B111B"/>
    <w:rsid w:val="006B1305"/>
    <w:rsid w:val="006B135C"/>
    <w:rsid w:val="006B1759"/>
    <w:rsid w:val="006B1791"/>
    <w:rsid w:val="006B1AA1"/>
    <w:rsid w:val="006B1AEC"/>
    <w:rsid w:val="006B1CFD"/>
    <w:rsid w:val="006B1E84"/>
    <w:rsid w:val="006B2302"/>
    <w:rsid w:val="006B2406"/>
    <w:rsid w:val="006B2A35"/>
    <w:rsid w:val="006B2A44"/>
    <w:rsid w:val="006B2A7E"/>
    <w:rsid w:val="006B2B21"/>
    <w:rsid w:val="006B2B80"/>
    <w:rsid w:val="006B2BEB"/>
    <w:rsid w:val="006B2DEF"/>
    <w:rsid w:val="006B320A"/>
    <w:rsid w:val="006B3261"/>
    <w:rsid w:val="006B3267"/>
    <w:rsid w:val="006B3560"/>
    <w:rsid w:val="006B37E0"/>
    <w:rsid w:val="006B39A0"/>
    <w:rsid w:val="006B39E9"/>
    <w:rsid w:val="006B3C37"/>
    <w:rsid w:val="006B44A4"/>
    <w:rsid w:val="006B44D8"/>
    <w:rsid w:val="006B4648"/>
    <w:rsid w:val="006B466E"/>
    <w:rsid w:val="006B4787"/>
    <w:rsid w:val="006B4B51"/>
    <w:rsid w:val="006B4FEE"/>
    <w:rsid w:val="006B5131"/>
    <w:rsid w:val="006B5249"/>
    <w:rsid w:val="006B53C4"/>
    <w:rsid w:val="006B553E"/>
    <w:rsid w:val="006B55C1"/>
    <w:rsid w:val="006B580B"/>
    <w:rsid w:val="006B5A0F"/>
    <w:rsid w:val="006B5C61"/>
    <w:rsid w:val="006B5E8C"/>
    <w:rsid w:val="006B6234"/>
    <w:rsid w:val="006B6404"/>
    <w:rsid w:val="006B65CF"/>
    <w:rsid w:val="006B669D"/>
    <w:rsid w:val="006B6883"/>
    <w:rsid w:val="006B6BF4"/>
    <w:rsid w:val="006B6C31"/>
    <w:rsid w:val="006B6C61"/>
    <w:rsid w:val="006B6CC8"/>
    <w:rsid w:val="006B6DBC"/>
    <w:rsid w:val="006B6FD4"/>
    <w:rsid w:val="006B703C"/>
    <w:rsid w:val="006B7132"/>
    <w:rsid w:val="006B7303"/>
    <w:rsid w:val="006B7332"/>
    <w:rsid w:val="006B74B1"/>
    <w:rsid w:val="006B7650"/>
    <w:rsid w:val="006B787F"/>
    <w:rsid w:val="006B78AF"/>
    <w:rsid w:val="006B792C"/>
    <w:rsid w:val="006B7A4F"/>
    <w:rsid w:val="006B7A8C"/>
    <w:rsid w:val="006B7AA1"/>
    <w:rsid w:val="006B7D18"/>
    <w:rsid w:val="006B7DE7"/>
    <w:rsid w:val="006B7ED3"/>
    <w:rsid w:val="006B7FAE"/>
    <w:rsid w:val="006C016A"/>
    <w:rsid w:val="006C0457"/>
    <w:rsid w:val="006C048F"/>
    <w:rsid w:val="006C05BC"/>
    <w:rsid w:val="006C05E1"/>
    <w:rsid w:val="006C06AE"/>
    <w:rsid w:val="006C085C"/>
    <w:rsid w:val="006C0997"/>
    <w:rsid w:val="006C0C50"/>
    <w:rsid w:val="006C0EA5"/>
    <w:rsid w:val="006C0F2C"/>
    <w:rsid w:val="006C1206"/>
    <w:rsid w:val="006C1640"/>
    <w:rsid w:val="006C1669"/>
    <w:rsid w:val="006C1697"/>
    <w:rsid w:val="006C1711"/>
    <w:rsid w:val="006C1949"/>
    <w:rsid w:val="006C199B"/>
    <w:rsid w:val="006C1BC6"/>
    <w:rsid w:val="006C1C50"/>
    <w:rsid w:val="006C1F72"/>
    <w:rsid w:val="006C2368"/>
    <w:rsid w:val="006C2988"/>
    <w:rsid w:val="006C29F6"/>
    <w:rsid w:val="006C2D60"/>
    <w:rsid w:val="006C2DC5"/>
    <w:rsid w:val="006C2E85"/>
    <w:rsid w:val="006C2EC1"/>
    <w:rsid w:val="006C2F19"/>
    <w:rsid w:val="006C3044"/>
    <w:rsid w:val="006C317C"/>
    <w:rsid w:val="006C335A"/>
    <w:rsid w:val="006C3468"/>
    <w:rsid w:val="006C36E6"/>
    <w:rsid w:val="006C3F69"/>
    <w:rsid w:val="006C4244"/>
    <w:rsid w:val="006C4412"/>
    <w:rsid w:val="006C4504"/>
    <w:rsid w:val="006C454E"/>
    <w:rsid w:val="006C470C"/>
    <w:rsid w:val="006C470F"/>
    <w:rsid w:val="006C4A5F"/>
    <w:rsid w:val="006C4B2E"/>
    <w:rsid w:val="006C4BB8"/>
    <w:rsid w:val="006C4C40"/>
    <w:rsid w:val="006C4E44"/>
    <w:rsid w:val="006C4EA8"/>
    <w:rsid w:val="006C4F69"/>
    <w:rsid w:val="006C4F7D"/>
    <w:rsid w:val="006C4FE6"/>
    <w:rsid w:val="006C5038"/>
    <w:rsid w:val="006C5129"/>
    <w:rsid w:val="006C5227"/>
    <w:rsid w:val="006C5629"/>
    <w:rsid w:val="006C56ED"/>
    <w:rsid w:val="006C570F"/>
    <w:rsid w:val="006C5AA5"/>
    <w:rsid w:val="006C5BC6"/>
    <w:rsid w:val="006C5C51"/>
    <w:rsid w:val="006C5C86"/>
    <w:rsid w:val="006C5FD9"/>
    <w:rsid w:val="006C60B2"/>
    <w:rsid w:val="006C6296"/>
    <w:rsid w:val="006C633E"/>
    <w:rsid w:val="006C63B1"/>
    <w:rsid w:val="006C63EE"/>
    <w:rsid w:val="006C648E"/>
    <w:rsid w:val="006C6591"/>
    <w:rsid w:val="006C6B44"/>
    <w:rsid w:val="006C6B70"/>
    <w:rsid w:val="006C6BA7"/>
    <w:rsid w:val="006C6BC0"/>
    <w:rsid w:val="006C6C31"/>
    <w:rsid w:val="006C6CB8"/>
    <w:rsid w:val="006C6E09"/>
    <w:rsid w:val="006C6E50"/>
    <w:rsid w:val="006C6F05"/>
    <w:rsid w:val="006C6F1B"/>
    <w:rsid w:val="006C702E"/>
    <w:rsid w:val="006C7274"/>
    <w:rsid w:val="006C72D6"/>
    <w:rsid w:val="006C7438"/>
    <w:rsid w:val="006C748A"/>
    <w:rsid w:val="006C75E4"/>
    <w:rsid w:val="006C7705"/>
    <w:rsid w:val="006C780D"/>
    <w:rsid w:val="006C790E"/>
    <w:rsid w:val="006C7A13"/>
    <w:rsid w:val="006C7B18"/>
    <w:rsid w:val="006C7C90"/>
    <w:rsid w:val="006C7D4B"/>
    <w:rsid w:val="006C7E4F"/>
    <w:rsid w:val="006D006A"/>
    <w:rsid w:val="006D02A8"/>
    <w:rsid w:val="006D0318"/>
    <w:rsid w:val="006D0376"/>
    <w:rsid w:val="006D0503"/>
    <w:rsid w:val="006D0827"/>
    <w:rsid w:val="006D09AF"/>
    <w:rsid w:val="006D0A30"/>
    <w:rsid w:val="006D0C34"/>
    <w:rsid w:val="006D10C5"/>
    <w:rsid w:val="006D1377"/>
    <w:rsid w:val="006D15BA"/>
    <w:rsid w:val="006D15CB"/>
    <w:rsid w:val="006D163C"/>
    <w:rsid w:val="006D16D0"/>
    <w:rsid w:val="006D16E0"/>
    <w:rsid w:val="006D1849"/>
    <w:rsid w:val="006D1B29"/>
    <w:rsid w:val="006D1B7D"/>
    <w:rsid w:val="006D1C9D"/>
    <w:rsid w:val="006D1D08"/>
    <w:rsid w:val="006D2145"/>
    <w:rsid w:val="006D237E"/>
    <w:rsid w:val="006D2599"/>
    <w:rsid w:val="006D263D"/>
    <w:rsid w:val="006D2730"/>
    <w:rsid w:val="006D27AC"/>
    <w:rsid w:val="006D2BDB"/>
    <w:rsid w:val="006D2CD2"/>
    <w:rsid w:val="006D2CD7"/>
    <w:rsid w:val="006D2CFC"/>
    <w:rsid w:val="006D2D12"/>
    <w:rsid w:val="006D2D47"/>
    <w:rsid w:val="006D2E92"/>
    <w:rsid w:val="006D3135"/>
    <w:rsid w:val="006D3375"/>
    <w:rsid w:val="006D3421"/>
    <w:rsid w:val="006D3777"/>
    <w:rsid w:val="006D37AE"/>
    <w:rsid w:val="006D3933"/>
    <w:rsid w:val="006D3AFB"/>
    <w:rsid w:val="006D3D38"/>
    <w:rsid w:val="006D3E05"/>
    <w:rsid w:val="006D4174"/>
    <w:rsid w:val="006D43FC"/>
    <w:rsid w:val="006D4508"/>
    <w:rsid w:val="006D45E7"/>
    <w:rsid w:val="006D46AA"/>
    <w:rsid w:val="006D48B4"/>
    <w:rsid w:val="006D4A31"/>
    <w:rsid w:val="006D512A"/>
    <w:rsid w:val="006D557E"/>
    <w:rsid w:val="006D5647"/>
    <w:rsid w:val="006D5872"/>
    <w:rsid w:val="006D588A"/>
    <w:rsid w:val="006D588D"/>
    <w:rsid w:val="006D5D81"/>
    <w:rsid w:val="006D611C"/>
    <w:rsid w:val="006D6170"/>
    <w:rsid w:val="006D6210"/>
    <w:rsid w:val="006D6330"/>
    <w:rsid w:val="006D68EA"/>
    <w:rsid w:val="006D6954"/>
    <w:rsid w:val="006D6A7A"/>
    <w:rsid w:val="006D6CE7"/>
    <w:rsid w:val="006D6F52"/>
    <w:rsid w:val="006D7196"/>
    <w:rsid w:val="006D71D0"/>
    <w:rsid w:val="006D7219"/>
    <w:rsid w:val="006D73C0"/>
    <w:rsid w:val="006D747C"/>
    <w:rsid w:val="006D75A8"/>
    <w:rsid w:val="006D78E8"/>
    <w:rsid w:val="006D7910"/>
    <w:rsid w:val="006D7D9B"/>
    <w:rsid w:val="006D7DF7"/>
    <w:rsid w:val="006D7E64"/>
    <w:rsid w:val="006D7E81"/>
    <w:rsid w:val="006E03FB"/>
    <w:rsid w:val="006E047C"/>
    <w:rsid w:val="006E04C6"/>
    <w:rsid w:val="006E0540"/>
    <w:rsid w:val="006E0609"/>
    <w:rsid w:val="006E087C"/>
    <w:rsid w:val="006E0CA0"/>
    <w:rsid w:val="006E0CA8"/>
    <w:rsid w:val="006E0E09"/>
    <w:rsid w:val="006E10F4"/>
    <w:rsid w:val="006E11EC"/>
    <w:rsid w:val="006E12DD"/>
    <w:rsid w:val="006E15A0"/>
    <w:rsid w:val="006E1718"/>
    <w:rsid w:val="006E1830"/>
    <w:rsid w:val="006E185A"/>
    <w:rsid w:val="006E1908"/>
    <w:rsid w:val="006E1A18"/>
    <w:rsid w:val="006E1B1A"/>
    <w:rsid w:val="006E1B7B"/>
    <w:rsid w:val="006E1C03"/>
    <w:rsid w:val="006E1E6E"/>
    <w:rsid w:val="006E1F93"/>
    <w:rsid w:val="006E1FAA"/>
    <w:rsid w:val="006E2005"/>
    <w:rsid w:val="006E2057"/>
    <w:rsid w:val="006E21F3"/>
    <w:rsid w:val="006E2228"/>
    <w:rsid w:val="006E225D"/>
    <w:rsid w:val="006E2450"/>
    <w:rsid w:val="006E25BE"/>
    <w:rsid w:val="006E2611"/>
    <w:rsid w:val="006E2617"/>
    <w:rsid w:val="006E2687"/>
    <w:rsid w:val="006E26EF"/>
    <w:rsid w:val="006E2A5B"/>
    <w:rsid w:val="006E2AD9"/>
    <w:rsid w:val="006E2D22"/>
    <w:rsid w:val="006E2DCC"/>
    <w:rsid w:val="006E2E29"/>
    <w:rsid w:val="006E2E8A"/>
    <w:rsid w:val="006E2ECD"/>
    <w:rsid w:val="006E2FDB"/>
    <w:rsid w:val="006E3067"/>
    <w:rsid w:val="006E31BE"/>
    <w:rsid w:val="006E32D8"/>
    <w:rsid w:val="006E3464"/>
    <w:rsid w:val="006E349D"/>
    <w:rsid w:val="006E3545"/>
    <w:rsid w:val="006E382E"/>
    <w:rsid w:val="006E385A"/>
    <w:rsid w:val="006E39D8"/>
    <w:rsid w:val="006E3BC6"/>
    <w:rsid w:val="006E3C00"/>
    <w:rsid w:val="006E4065"/>
    <w:rsid w:val="006E4156"/>
    <w:rsid w:val="006E46A6"/>
    <w:rsid w:val="006E4971"/>
    <w:rsid w:val="006E4BB4"/>
    <w:rsid w:val="006E4C93"/>
    <w:rsid w:val="006E4F98"/>
    <w:rsid w:val="006E4FB6"/>
    <w:rsid w:val="006E5010"/>
    <w:rsid w:val="006E5432"/>
    <w:rsid w:val="006E5470"/>
    <w:rsid w:val="006E55D6"/>
    <w:rsid w:val="006E58E4"/>
    <w:rsid w:val="006E5939"/>
    <w:rsid w:val="006E5F11"/>
    <w:rsid w:val="006E5F75"/>
    <w:rsid w:val="006E5FE2"/>
    <w:rsid w:val="006E62C5"/>
    <w:rsid w:val="006E6443"/>
    <w:rsid w:val="006E6569"/>
    <w:rsid w:val="006E6652"/>
    <w:rsid w:val="006E6765"/>
    <w:rsid w:val="006E67B9"/>
    <w:rsid w:val="006E68DE"/>
    <w:rsid w:val="006E69CA"/>
    <w:rsid w:val="006E6B45"/>
    <w:rsid w:val="006E6BCD"/>
    <w:rsid w:val="006E6C79"/>
    <w:rsid w:val="006E6E0C"/>
    <w:rsid w:val="006E6E64"/>
    <w:rsid w:val="006E709C"/>
    <w:rsid w:val="006E75B7"/>
    <w:rsid w:val="006E766C"/>
    <w:rsid w:val="006E774F"/>
    <w:rsid w:val="006E7B97"/>
    <w:rsid w:val="006E7CFC"/>
    <w:rsid w:val="006E7D93"/>
    <w:rsid w:val="006E7E00"/>
    <w:rsid w:val="006E7F34"/>
    <w:rsid w:val="006E7F5B"/>
    <w:rsid w:val="006E7FE2"/>
    <w:rsid w:val="006F00AB"/>
    <w:rsid w:val="006F00BC"/>
    <w:rsid w:val="006F03D9"/>
    <w:rsid w:val="006F0423"/>
    <w:rsid w:val="006F0455"/>
    <w:rsid w:val="006F0505"/>
    <w:rsid w:val="006F059F"/>
    <w:rsid w:val="006F088D"/>
    <w:rsid w:val="006F08B9"/>
    <w:rsid w:val="006F096F"/>
    <w:rsid w:val="006F0B5B"/>
    <w:rsid w:val="006F0D2D"/>
    <w:rsid w:val="006F0F66"/>
    <w:rsid w:val="006F0F82"/>
    <w:rsid w:val="006F108C"/>
    <w:rsid w:val="006F1132"/>
    <w:rsid w:val="006F1235"/>
    <w:rsid w:val="006F15A7"/>
    <w:rsid w:val="006F18F7"/>
    <w:rsid w:val="006F1984"/>
    <w:rsid w:val="006F19F5"/>
    <w:rsid w:val="006F1A0D"/>
    <w:rsid w:val="006F1AA4"/>
    <w:rsid w:val="006F1B3C"/>
    <w:rsid w:val="006F1C0B"/>
    <w:rsid w:val="006F1C13"/>
    <w:rsid w:val="006F1E2B"/>
    <w:rsid w:val="006F1E6B"/>
    <w:rsid w:val="006F1EFE"/>
    <w:rsid w:val="006F24A9"/>
    <w:rsid w:val="006F24D7"/>
    <w:rsid w:val="006F2ACD"/>
    <w:rsid w:val="006F2AD8"/>
    <w:rsid w:val="006F2CAE"/>
    <w:rsid w:val="006F2CC0"/>
    <w:rsid w:val="006F31CE"/>
    <w:rsid w:val="006F322D"/>
    <w:rsid w:val="006F350C"/>
    <w:rsid w:val="006F3567"/>
    <w:rsid w:val="006F3575"/>
    <w:rsid w:val="006F3655"/>
    <w:rsid w:val="006F3667"/>
    <w:rsid w:val="006F375E"/>
    <w:rsid w:val="006F388E"/>
    <w:rsid w:val="006F38BB"/>
    <w:rsid w:val="006F3A24"/>
    <w:rsid w:val="006F3C78"/>
    <w:rsid w:val="006F3FDD"/>
    <w:rsid w:val="006F4329"/>
    <w:rsid w:val="006F4524"/>
    <w:rsid w:val="006F47D4"/>
    <w:rsid w:val="006F4951"/>
    <w:rsid w:val="006F4B5F"/>
    <w:rsid w:val="006F4CEC"/>
    <w:rsid w:val="006F4F70"/>
    <w:rsid w:val="006F555D"/>
    <w:rsid w:val="006F5600"/>
    <w:rsid w:val="006F56A9"/>
    <w:rsid w:val="006F5CA4"/>
    <w:rsid w:val="006F5E7F"/>
    <w:rsid w:val="006F600E"/>
    <w:rsid w:val="006F61F0"/>
    <w:rsid w:val="006F6318"/>
    <w:rsid w:val="006F63E7"/>
    <w:rsid w:val="006F691B"/>
    <w:rsid w:val="006F6A94"/>
    <w:rsid w:val="006F6FAC"/>
    <w:rsid w:val="006F6FC0"/>
    <w:rsid w:val="006F71D7"/>
    <w:rsid w:val="006F7530"/>
    <w:rsid w:val="006F7662"/>
    <w:rsid w:val="006F7AE4"/>
    <w:rsid w:val="006F7B65"/>
    <w:rsid w:val="0070009E"/>
    <w:rsid w:val="007000A3"/>
    <w:rsid w:val="00700144"/>
    <w:rsid w:val="0070019C"/>
    <w:rsid w:val="00700258"/>
    <w:rsid w:val="007002E6"/>
    <w:rsid w:val="00700408"/>
    <w:rsid w:val="00700662"/>
    <w:rsid w:val="007006E3"/>
    <w:rsid w:val="00700728"/>
    <w:rsid w:val="00700748"/>
    <w:rsid w:val="00700783"/>
    <w:rsid w:val="00700B32"/>
    <w:rsid w:val="00700BE4"/>
    <w:rsid w:val="00700C0B"/>
    <w:rsid w:val="00700D48"/>
    <w:rsid w:val="00700EA2"/>
    <w:rsid w:val="00701218"/>
    <w:rsid w:val="00701307"/>
    <w:rsid w:val="00701328"/>
    <w:rsid w:val="00701840"/>
    <w:rsid w:val="0070194E"/>
    <w:rsid w:val="007019F7"/>
    <w:rsid w:val="00701D02"/>
    <w:rsid w:val="00701D11"/>
    <w:rsid w:val="00701F98"/>
    <w:rsid w:val="00701FED"/>
    <w:rsid w:val="00702088"/>
    <w:rsid w:val="007021A3"/>
    <w:rsid w:val="007023D0"/>
    <w:rsid w:val="007023DC"/>
    <w:rsid w:val="00702446"/>
    <w:rsid w:val="00702547"/>
    <w:rsid w:val="007025BC"/>
    <w:rsid w:val="007025D4"/>
    <w:rsid w:val="007025E7"/>
    <w:rsid w:val="00702B04"/>
    <w:rsid w:val="00702E96"/>
    <w:rsid w:val="0070316E"/>
    <w:rsid w:val="00703421"/>
    <w:rsid w:val="007035DC"/>
    <w:rsid w:val="007037A4"/>
    <w:rsid w:val="00703954"/>
    <w:rsid w:val="007039B5"/>
    <w:rsid w:val="007039F3"/>
    <w:rsid w:val="00703A2F"/>
    <w:rsid w:val="00703C8F"/>
    <w:rsid w:val="00703D7D"/>
    <w:rsid w:val="00703F31"/>
    <w:rsid w:val="00703FB1"/>
    <w:rsid w:val="0070404F"/>
    <w:rsid w:val="00704123"/>
    <w:rsid w:val="00704250"/>
    <w:rsid w:val="007042AB"/>
    <w:rsid w:val="0070434A"/>
    <w:rsid w:val="0070457A"/>
    <w:rsid w:val="007045A3"/>
    <w:rsid w:val="00704796"/>
    <w:rsid w:val="00704850"/>
    <w:rsid w:val="007048F2"/>
    <w:rsid w:val="00704C10"/>
    <w:rsid w:val="00704C1A"/>
    <w:rsid w:val="00704E80"/>
    <w:rsid w:val="00704EC5"/>
    <w:rsid w:val="00705263"/>
    <w:rsid w:val="007052D0"/>
    <w:rsid w:val="007052F2"/>
    <w:rsid w:val="007052F8"/>
    <w:rsid w:val="00705318"/>
    <w:rsid w:val="00705390"/>
    <w:rsid w:val="0070573E"/>
    <w:rsid w:val="007058CC"/>
    <w:rsid w:val="0070591A"/>
    <w:rsid w:val="00705AE6"/>
    <w:rsid w:val="00705B46"/>
    <w:rsid w:val="00705C81"/>
    <w:rsid w:val="00705C9F"/>
    <w:rsid w:val="00705D0A"/>
    <w:rsid w:val="00705D79"/>
    <w:rsid w:val="00705E12"/>
    <w:rsid w:val="00705F34"/>
    <w:rsid w:val="00706106"/>
    <w:rsid w:val="007061F1"/>
    <w:rsid w:val="00706337"/>
    <w:rsid w:val="0070636F"/>
    <w:rsid w:val="007065E7"/>
    <w:rsid w:val="007067F5"/>
    <w:rsid w:val="00706CA9"/>
    <w:rsid w:val="00706DE9"/>
    <w:rsid w:val="00706E2D"/>
    <w:rsid w:val="00706E53"/>
    <w:rsid w:val="00706F04"/>
    <w:rsid w:val="00706FA9"/>
    <w:rsid w:val="00707657"/>
    <w:rsid w:val="007076B0"/>
    <w:rsid w:val="00707993"/>
    <w:rsid w:val="00707C53"/>
    <w:rsid w:val="00707C95"/>
    <w:rsid w:val="00707CA5"/>
    <w:rsid w:val="00707D76"/>
    <w:rsid w:val="00707EA8"/>
    <w:rsid w:val="00707FD3"/>
    <w:rsid w:val="00707FEF"/>
    <w:rsid w:val="0071058B"/>
    <w:rsid w:val="007106E2"/>
    <w:rsid w:val="0071078E"/>
    <w:rsid w:val="007108AB"/>
    <w:rsid w:val="007109C2"/>
    <w:rsid w:val="00710E58"/>
    <w:rsid w:val="00710F2D"/>
    <w:rsid w:val="00710F93"/>
    <w:rsid w:val="0071175A"/>
    <w:rsid w:val="007118C5"/>
    <w:rsid w:val="007119DF"/>
    <w:rsid w:val="00711A7F"/>
    <w:rsid w:val="00711BF3"/>
    <w:rsid w:val="00711C42"/>
    <w:rsid w:val="00711D3A"/>
    <w:rsid w:val="00711DAE"/>
    <w:rsid w:val="00711F82"/>
    <w:rsid w:val="0071208C"/>
    <w:rsid w:val="007120EE"/>
    <w:rsid w:val="00712A46"/>
    <w:rsid w:val="00712BB5"/>
    <w:rsid w:val="00712BD7"/>
    <w:rsid w:val="00712E36"/>
    <w:rsid w:val="00712F21"/>
    <w:rsid w:val="007130F4"/>
    <w:rsid w:val="0071315F"/>
    <w:rsid w:val="0071320D"/>
    <w:rsid w:val="00713960"/>
    <w:rsid w:val="00713DCB"/>
    <w:rsid w:val="00714005"/>
    <w:rsid w:val="007142E7"/>
    <w:rsid w:val="0071455A"/>
    <w:rsid w:val="0071459C"/>
    <w:rsid w:val="007145BC"/>
    <w:rsid w:val="007148F0"/>
    <w:rsid w:val="0071499D"/>
    <w:rsid w:val="00714A9B"/>
    <w:rsid w:val="00714CE9"/>
    <w:rsid w:val="00714D0B"/>
    <w:rsid w:val="007150B2"/>
    <w:rsid w:val="00715337"/>
    <w:rsid w:val="007156FD"/>
    <w:rsid w:val="0071589B"/>
    <w:rsid w:val="00715916"/>
    <w:rsid w:val="00715921"/>
    <w:rsid w:val="00715C4D"/>
    <w:rsid w:val="00715C50"/>
    <w:rsid w:val="00715F84"/>
    <w:rsid w:val="0071631D"/>
    <w:rsid w:val="007163BD"/>
    <w:rsid w:val="007163F5"/>
    <w:rsid w:val="007164CD"/>
    <w:rsid w:val="00716573"/>
    <w:rsid w:val="007165DD"/>
    <w:rsid w:val="00716697"/>
    <w:rsid w:val="007166E0"/>
    <w:rsid w:val="007166F7"/>
    <w:rsid w:val="0071673A"/>
    <w:rsid w:val="007169D4"/>
    <w:rsid w:val="00716DCC"/>
    <w:rsid w:val="00716FA7"/>
    <w:rsid w:val="007170A0"/>
    <w:rsid w:val="007170AA"/>
    <w:rsid w:val="00717463"/>
    <w:rsid w:val="00717551"/>
    <w:rsid w:val="00717642"/>
    <w:rsid w:val="007177EA"/>
    <w:rsid w:val="00717914"/>
    <w:rsid w:val="0071798F"/>
    <w:rsid w:val="00717998"/>
    <w:rsid w:val="007179EC"/>
    <w:rsid w:val="00717BC1"/>
    <w:rsid w:val="00717BF2"/>
    <w:rsid w:val="00717CD4"/>
    <w:rsid w:val="00717F2B"/>
    <w:rsid w:val="00717F4D"/>
    <w:rsid w:val="0072007A"/>
    <w:rsid w:val="00720135"/>
    <w:rsid w:val="00720186"/>
    <w:rsid w:val="00720344"/>
    <w:rsid w:val="00720374"/>
    <w:rsid w:val="00720647"/>
    <w:rsid w:val="00720729"/>
    <w:rsid w:val="00720781"/>
    <w:rsid w:val="007207B8"/>
    <w:rsid w:val="00720820"/>
    <w:rsid w:val="00720854"/>
    <w:rsid w:val="007209A6"/>
    <w:rsid w:val="00720A1F"/>
    <w:rsid w:val="00720B74"/>
    <w:rsid w:val="007210DA"/>
    <w:rsid w:val="00721319"/>
    <w:rsid w:val="0072159D"/>
    <w:rsid w:val="00721714"/>
    <w:rsid w:val="00721737"/>
    <w:rsid w:val="00721969"/>
    <w:rsid w:val="0072199D"/>
    <w:rsid w:val="00721A80"/>
    <w:rsid w:val="00721E2F"/>
    <w:rsid w:val="00721E5A"/>
    <w:rsid w:val="00721EAE"/>
    <w:rsid w:val="00721F25"/>
    <w:rsid w:val="007221D9"/>
    <w:rsid w:val="0072227E"/>
    <w:rsid w:val="007222BD"/>
    <w:rsid w:val="007223D5"/>
    <w:rsid w:val="007225A4"/>
    <w:rsid w:val="007225B3"/>
    <w:rsid w:val="00722896"/>
    <w:rsid w:val="00722D41"/>
    <w:rsid w:val="007230CC"/>
    <w:rsid w:val="00723105"/>
    <w:rsid w:val="0072317A"/>
    <w:rsid w:val="0072328E"/>
    <w:rsid w:val="00723345"/>
    <w:rsid w:val="0072349B"/>
    <w:rsid w:val="007236CA"/>
    <w:rsid w:val="0072376D"/>
    <w:rsid w:val="007238C1"/>
    <w:rsid w:val="0072392C"/>
    <w:rsid w:val="0072397F"/>
    <w:rsid w:val="00723B0F"/>
    <w:rsid w:val="00723E0B"/>
    <w:rsid w:val="0072402F"/>
    <w:rsid w:val="007240D9"/>
    <w:rsid w:val="0072419A"/>
    <w:rsid w:val="00724302"/>
    <w:rsid w:val="007245C7"/>
    <w:rsid w:val="00724629"/>
    <w:rsid w:val="0072467B"/>
    <w:rsid w:val="007246A0"/>
    <w:rsid w:val="007248E1"/>
    <w:rsid w:val="007249B5"/>
    <w:rsid w:val="00724A7F"/>
    <w:rsid w:val="00724E98"/>
    <w:rsid w:val="00724EC6"/>
    <w:rsid w:val="00724EF8"/>
    <w:rsid w:val="00724F6E"/>
    <w:rsid w:val="00725148"/>
    <w:rsid w:val="00725307"/>
    <w:rsid w:val="007253B0"/>
    <w:rsid w:val="007253D1"/>
    <w:rsid w:val="007253EE"/>
    <w:rsid w:val="00725428"/>
    <w:rsid w:val="00725595"/>
    <w:rsid w:val="00725833"/>
    <w:rsid w:val="00725862"/>
    <w:rsid w:val="00725900"/>
    <w:rsid w:val="00725B29"/>
    <w:rsid w:val="00725C33"/>
    <w:rsid w:val="00726036"/>
    <w:rsid w:val="00726456"/>
    <w:rsid w:val="00726532"/>
    <w:rsid w:val="00726C01"/>
    <w:rsid w:val="00726C29"/>
    <w:rsid w:val="00726C6C"/>
    <w:rsid w:val="00726D11"/>
    <w:rsid w:val="00726E44"/>
    <w:rsid w:val="00726FA5"/>
    <w:rsid w:val="00727329"/>
    <w:rsid w:val="0072736C"/>
    <w:rsid w:val="00727514"/>
    <w:rsid w:val="007275B2"/>
    <w:rsid w:val="0072778C"/>
    <w:rsid w:val="00727A01"/>
    <w:rsid w:val="00727AAE"/>
    <w:rsid w:val="00727B58"/>
    <w:rsid w:val="00727F0D"/>
    <w:rsid w:val="00727FB1"/>
    <w:rsid w:val="00727FF7"/>
    <w:rsid w:val="00727FFC"/>
    <w:rsid w:val="00730116"/>
    <w:rsid w:val="00730224"/>
    <w:rsid w:val="00730412"/>
    <w:rsid w:val="00730426"/>
    <w:rsid w:val="00730542"/>
    <w:rsid w:val="00730628"/>
    <w:rsid w:val="00730834"/>
    <w:rsid w:val="00730970"/>
    <w:rsid w:val="00730977"/>
    <w:rsid w:val="00730BE3"/>
    <w:rsid w:val="00730C52"/>
    <w:rsid w:val="00730E21"/>
    <w:rsid w:val="00730F60"/>
    <w:rsid w:val="00731208"/>
    <w:rsid w:val="007312D5"/>
    <w:rsid w:val="0073141B"/>
    <w:rsid w:val="0073157D"/>
    <w:rsid w:val="0073161D"/>
    <w:rsid w:val="007316D2"/>
    <w:rsid w:val="00731971"/>
    <w:rsid w:val="00731B24"/>
    <w:rsid w:val="00731F48"/>
    <w:rsid w:val="00731F60"/>
    <w:rsid w:val="007321E8"/>
    <w:rsid w:val="007322C2"/>
    <w:rsid w:val="00732305"/>
    <w:rsid w:val="007324A4"/>
    <w:rsid w:val="00732545"/>
    <w:rsid w:val="007327DF"/>
    <w:rsid w:val="007329F0"/>
    <w:rsid w:val="00732B04"/>
    <w:rsid w:val="00732D4A"/>
    <w:rsid w:val="00732F59"/>
    <w:rsid w:val="00732F66"/>
    <w:rsid w:val="007332DB"/>
    <w:rsid w:val="007332F9"/>
    <w:rsid w:val="00733340"/>
    <w:rsid w:val="0073356E"/>
    <w:rsid w:val="00733EC7"/>
    <w:rsid w:val="00733FA3"/>
    <w:rsid w:val="0073403E"/>
    <w:rsid w:val="007340C8"/>
    <w:rsid w:val="00734149"/>
    <w:rsid w:val="007343AF"/>
    <w:rsid w:val="0073471E"/>
    <w:rsid w:val="00734799"/>
    <w:rsid w:val="007348FB"/>
    <w:rsid w:val="00734999"/>
    <w:rsid w:val="00734CC0"/>
    <w:rsid w:val="00734E36"/>
    <w:rsid w:val="00734EC5"/>
    <w:rsid w:val="0073502C"/>
    <w:rsid w:val="0073536E"/>
    <w:rsid w:val="0073541D"/>
    <w:rsid w:val="0073565B"/>
    <w:rsid w:val="00735681"/>
    <w:rsid w:val="007356CE"/>
    <w:rsid w:val="007356DE"/>
    <w:rsid w:val="007358B1"/>
    <w:rsid w:val="00735B85"/>
    <w:rsid w:val="00735EC5"/>
    <w:rsid w:val="00736021"/>
    <w:rsid w:val="00736066"/>
    <w:rsid w:val="0073618C"/>
    <w:rsid w:val="00736198"/>
    <w:rsid w:val="00736318"/>
    <w:rsid w:val="00736357"/>
    <w:rsid w:val="007363E9"/>
    <w:rsid w:val="00736498"/>
    <w:rsid w:val="0073681A"/>
    <w:rsid w:val="00736895"/>
    <w:rsid w:val="00736A45"/>
    <w:rsid w:val="00736BC9"/>
    <w:rsid w:val="00736BCB"/>
    <w:rsid w:val="00736DF2"/>
    <w:rsid w:val="00736E61"/>
    <w:rsid w:val="00736EEC"/>
    <w:rsid w:val="00736F73"/>
    <w:rsid w:val="00737028"/>
    <w:rsid w:val="0073702A"/>
    <w:rsid w:val="0073719E"/>
    <w:rsid w:val="007371C5"/>
    <w:rsid w:val="007371CA"/>
    <w:rsid w:val="0073734F"/>
    <w:rsid w:val="00737474"/>
    <w:rsid w:val="007374D1"/>
    <w:rsid w:val="00737556"/>
    <w:rsid w:val="00737A3A"/>
    <w:rsid w:val="00737CF0"/>
    <w:rsid w:val="00737DEF"/>
    <w:rsid w:val="00737E9A"/>
    <w:rsid w:val="00740260"/>
    <w:rsid w:val="0074040B"/>
    <w:rsid w:val="00740416"/>
    <w:rsid w:val="0074041F"/>
    <w:rsid w:val="00740652"/>
    <w:rsid w:val="007408BA"/>
    <w:rsid w:val="0074121D"/>
    <w:rsid w:val="0074137E"/>
    <w:rsid w:val="007413A5"/>
    <w:rsid w:val="0074158E"/>
    <w:rsid w:val="007417A2"/>
    <w:rsid w:val="00741855"/>
    <w:rsid w:val="0074199E"/>
    <w:rsid w:val="00741AB2"/>
    <w:rsid w:val="00741C8C"/>
    <w:rsid w:val="00741E2F"/>
    <w:rsid w:val="00741FC3"/>
    <w:rsid w:val="007423DB"/>
    <w:rsid w:val="00742454"/>
    <w:rsid w:val="007424D3"/>
    <w:rsid w:val="007425EA"/>
    <w:rsid w:val="00742813"/>
    <w:rsid w:val="00742988"/>
    <w:rsid w:val="00742DC3"/>
    <w:rsid w:val="0074325F"/>
    <w:rsid w:val="00743385"/>
    <w:rsid w:val="00743416"/>
    <w:rsid w:val="0074348B"/>
    <w:rsid w:val="00743879"/>
    <w:rsid w:val="00743BAF"/>
    <w:rsid w:val="00743F66"/>
    <w:rsid w:val="007441F3"/>
    <w:rsid w:val="00744228"/>
    <w:rsid w:val="007442DD"/>
    <w:rsid w:val="0074473A"/>
    <w:rsid w:val="0074479B"/>
    <w:rsid w:val="0074497E"/>
    <w:rsid w:val="00744C16"/>
    <w:rsid w:val="00744C1F"/>
    <w:rsid w:val="00744D06"/>
    <w:rsid w:val="00744D86"/>
    <w:rsid w:val="00744E70"/>
    <w:rsid w:val="00744F2C"/>
    <w:rsid w:val="00744FC5"/>
    <w:rsid w:val="0074548A"/>
    <w:rsid w:val="00745841"/>
    <w:rsid w:val="0074590E"/>
    <w:rsid w:val="00745A35"/>
    <w:rsid w:val="00745D11"/>
    <w:rsid w:val="00745D37"/>
    <w:rsid w:val="00745F95"/>
    <w:rsid w:val="00746038"/>
    <w:rsid w:val="0074605A"/>
    <w:rsid w:val="0074624D"/>
    <w:rsid w:val="007462F6"/>
    <w:rsid w:val="0074630A"/>
    <w:rsid w:val="0074682B"/>
    <w:rsid w:val="0074685B"/>
    <w:rsid w:val="0074688D"/>
    <w:rsid w:val="00746957"/>
    <w:rsid w:val="00746B93"/>
    <w:rsid w:val="00746D7C"/>
    <w:rsid w:val="00746E90"/>
    <w:rsid w:val="00746EAF"/>
    <w:rsid w:val="00746ED7"/>
    <w:rsid w:val="00746F22"/>
    <w:rsid w:val="0074713D"/>
    <w:rsid w:val="00747239"/>
    <w:rsid w:val="007473A0"/>
    <w:rsid w:val="00747498"/>
    <w:rsid w:val="00747557"/>
    <w:rsid w:val="0074759D"/>
    <w:rsid w:val="007476FC"/>
    <w:rsid w:val="00747763"/>
    <w:rsid w:val="00747787"/>
    <w:rsid w:val="007477EC"/>
    <w:rsid w:val="0074788D"/>
    <w:rsid w:val="00747AC9"/>
    <w:rsid w:val="00747AE7"/>
    <w:rsid w:val="00747BB0"/>
    <w:rsid w:val="00747C4B"/>
    <w:rsid w:val="00747D3D"/>
    <w:rsid w:val="00747DE1"/>
    <w:rsid w:val="00747ED3"/>
    <w:rsid w:val="00747F75"/>
    <w:rsid w:val="0075000E"/>
    <w:rsid w:val="00750012"/>
    <w:rsid w:val="007501A6"/>
    <w:rsid w:val="0075062B"/>
    <w:rsid w:val="00750A76"/>
    <w:rsid w:val="00750AE6"/>
    <w:rsid w:val="00750F88"/>
    <w:rsid w:val="0075123E"/>
    <w:rsid w:val="007513F6"/>
    <w:rsid w:val="007514F6"/>
    <w:rsid w:val="00751524"/>
    <w:rsid w:val="00751627"/>
    <w:rsid w:val="0075183D"/>
    <w:rsid w:val="007519B1"/>
    <w:rsid w:val="007519D8"/>
    <w:rsid w:val="00751ABA"/>
    <w:rsid w:val="00751B9D"/>
    <w:rsid w:val="00751D4F"/>
    <w:rsid w:val="00751E1D"/>
    <w:rsid w:val="007520B6"/>
    <w:rsid w:val="007520B9"/>
    <w:rsid w:val="00752173"/>
    <w:rsid w:val="0075222B"/>
    <w:rsid w:val="00752295"/>
    <w:rsid w:val="007523D1"/>
    <w:rsid w:val="0075250B"/>
    <w:rsid w:val="00752512"/>
    <w:rsid w:val="007525B7"/>
    <w:rsid w:val="007527D0"/>
    <w:rsid w:val="007527DE"/>
    <w:rsid w:val="0075299B"/>
    <w:rsid w:val="00752A14"/>
    <w:rsid w:val="00752A1A"/>
    <w:rsid w:val="00752AF1"/>
    <w:rsid w:val="00752CA0"/>
    <w:rsid w:val="0075309F"/>
    <w:rsid w:val="007530CE"/>
    <w:rsid w:val="00753470"/>
    <w:rsid w:val="00753690"/>
    <w:rsid w:val="007536AE"/>
    <w:rsid w:val="007538C5"/>
    <w:rsid w:val="00753A23"/>
    <w:rsid w:val="00753B8E"/>
    <w:rsid w:val="0075414F"/>
    <w:rsid w:val="00754373"/>
    <w:rsid w:val="0075451F"/>
    <w:rsid w:val="0075469C"/>
    <w:rsid w:val="00754951"/>
    <w:rsid w:val="00754A89"/>
    <w:rsid w:val="00754DE3"/>
    <w:rsid w:val="00754F18"/>
    <w:rsid w:val="007550B6"/>
    <w:rsid w:val="00755108"/>
    <w:rsid w:val="007551C2"/>
    <w:rsid w:val="00755559"/>
    <w:rsid w:val="007555C5"/>
    <w:rsid w:val="00755C56"/>
    <w:rsid w:val="00755DEB"/>
    <w:rsid w:val="00755E06"/>
    <w:rsid w:val="00755E36"/>
    <w:rsid w:val="00755F29"/>
    <w:rsid w:val="00755F4C"/>
    <w:rsid w:val="0075602E"/>
    <w:rsid w:val="007560DD"/>
    <w:rsid w:val="007560F9"/>
    <w:rsid w:val="00756144"/>
    <w:rsid w:val="0075618E"/>
    <w:rsid w:val="007562E4"/>
    <w:rsid w:val="007562ED"/>
    <w:rsid w:val="0075632E"/>
    <w:rsid w:val="0075637C"/>
    <w:rsid w:val="0075640E"/>
    <w:rsid w:val="00756535"/>
    <w:rsid w:val="00756595"/>
    <w:rsid w:val="007565C1"/>
    <w:rsid w:val="00756674"/>
    <w:rsid w:val="007567AC"/>
    <w:rsid w:val="0075685C"/>
    <w:rsid w:val="007568D4"/>
    <w:rsid w:val="0075690C"/>
    <w:rsid w:val="00756AEE"/>
    <w:rsid w:val="00756C45"/>
    <w:rsid w:val="00756FB2"/>
    <w:rsid w:val="00757106"/>
    <w:rsid w:val="0075722C"/>
    <w:rsid w:val="0075737C"/>
    <w:rsid w:val="00757389"/>
    <w:rsid w:val="00757565"/>
    <w:rsid w:val="00757588"/>
    <w:rsid w:val="007575D9"/>
    <w:rsid w:val="007576F3"/>
    <w:rsid w:val="00757860"/>
    <w:rsid w:val="00757981"/>
    <w:rsid w:val="00757A05"/>
    <w:rsid w:val="00757F2C"/>
    <w:rsid w:val="00757F93"/>
    <w:rsid w:val="0076016E"/>
    <w:rsid w:val="00760877"/>
    <w:rsid w:val="007609E2"/>
    <w:rsid w:val="007609F1"/>
    <w:rsid w:val="00760AAD"/>
    <w:rsid w:val="00760C0E"/>
    <w:rsid w:val="00760ECC"/>
    <w:rsid w:val="007610BD"/>
    <w:rsid w:val="00761241"/>
    <w:rsid w:val="0076129F"/>
    <w:rsid w:val="007612BE"/>
    <w:rsid w:val="0076135E"/>
    <w:rsid w:val="0076137A"/>
    <w:rsid w:val="00761568"/>
    <w:rsid w:val="0076182E"/>
    <w:rsid w:val="00761925"/>
    <w:rsid w:val="00761997"/>
    <w:rsid w:val="007619CA"/>
    <w:rsid w:val="00761B24"/>
    <w:rsid w:val="00761CE3"/>
    <w:rsid w:val="00761E3A"/>
    <w:rsid w:val="0076207D"/>
    <w:rsid w:val="007624A6"/>
    <w:rsid w:val="00762690"/>
    <w:rsid w:val="00762694"/>
    <w:rsid w:val="007626AF"/>
    <w:rsid w:val="00762923"/>
    <w:rsid w:val="00762993"/>
    <w:rsid w:val="00762A0E"/>
    <w:rsid w:val="00762CFB"/>
    <w:rsid w:val="00762D6C"/>
    <w:rsid w:val="00762DA5"/>
    <w:rsid w:val="00762E83"/>
    <w:rsid w:val="00762F7C"/>
    <w:rsid w:val="00762F8C"/>
    <w:rsid w:val="0076308B"/>
    <w:rsid w:val="007630CC"/>
    <w:rsid w:val="007630D3"/>
    <w:rsid w:val="007632A3"/>
    <w:rsid w:val="00763432"/>
    <w:rsid w:val="0076368A"/>
    <w:rsid w:val="0076368F"/>
    <w:rsid w:val="0076369A"/>
    <w:rsid w:val="00763904"/>
    <w:rsid w:val="00763930"/>
    <w:rsid w:val="00763B64"/>
    <w:rsid w:val="00763BF7"/>
    <w:rsid w:val="00763C53"/>
    <w:rsid w:val="007640DF"/>
    <w:rsid w:val="0076431C"/>
    <w:rsid w:val="00764484"/>
    <w:rsid w:val="007645AE"/>
    <w:rsid w:val="0076471B"/>
    <w:rsid w:val="00764812"/>
    <w:rsid w:val="00764AC4"/>
    <w:rsid w:val="00764B9B"/>
    <w:rsid w:val="00764DBA"/>
    <w:rsid w:val="00764E04"/>
    <w:rsid w:val="00764E77"/>
    <w:rsid w:val="00764F62"/>
    <w:rsid w:val="00765786"/>
    <w:rsid w:val="007657EB"/>
    <w:rsid w:val="00765DDF"/>
    <w:rsid w:val="00765F5C"/>
    <w:rsid w:val="007660EC"/>
    <w:rsid w:val="00766180"/>
    <w:rsid w:val="007663E3"/>
    <w:rsid w:val="00766415"/>
    <w:rsid w:val="007668F4"/>
    <w:rsid w:val="0076698E"/>
    <w:rsid w:val="00766B87"/>
    <w:rsid w:val="00766DA5"/>
    <w:rsid w:val="00766ECC"/>
    <w:rsid w:val="00766F04"/>
    <w:rsid w:val="00766F96"/>
    <w:rsid w:val="00766FC4"/>
    <w:rsid w:val="007670C3"/>
    <w:rsid w:val="00767192"/>
    <w:rsid w:val="007671C7"/>
    <w:rsid w:val="00767283"/>
    <w:rsid w:val="00767432"/>
    <w:rsid w:val="007675B2"/>
    <w:rsid w:val="007676AF"/>
    <w:rsid w:val="0076775C"/>
    <w:rsid w:val="00767A0D"/>
    <w:rsid w:val="00767A97"/>
    <w:rsid w:val="00767BCC"/>
    <w:rsid w:val="00767CC6"/>
    <w:rsid w:val="00767DDC"/>
    <w:rsid w:val="0077006C"/>
    <w:rsid w:val="0077024D"/>
    <w:rsid w:val="007702DE"/>
    <w:rsid w:val="00770956"/>
    <w:rsid w:val="00770967"/>
    <w:rsid w:val="00770A80"/>
    <w:rsid w:val="00770C02"/>
    <w:rsid w:val="00770C6F"/>
    <w:rsid w:val="00770E14"/>
    <w:rsid w:val="007710FA"/>
    <w:rsid w:val="00771133"/>
    <w:rsid w:val="0077126D"/>
    <w:rsid w:val="00771420"/>
    <w:rsid w:val="00771479"/>
    <w:rsid w:val="007714EF"/>
    <w:rsid w:val="0077157F"/>
    <w:rsid w:val="007717A3"/>
    <w:rsid w:val="0077192C"/>
    <w:rsid w:val="00771DBB"/>
    <w:rsid w:val="00772038"/>
    <w:rsid w:val="0077215C"/>
    <w:rsid w:val="007722D8"/>
    <w:rsid w:val="0077230D"/>
    <w:rsid w:val="007723B0"/>
    <w:rsid w:val="0077241C"/>
    <w:rsid w:val="007724CA"/>
    <w:rsid w:val="00772656"/>
    <w:rsid w:val="00772674"/>
    <w:rsid w:val="00772691"/>
    <w:rsid w:val="00772751"/>
    <w:rsid w:val="00772754"/>
    <w:rsid w:val="007728AE"/>
    <w:rsid w:val="007729AB"/>
    <w:rsid w:val="00772A19"/>
    <w:rsid w:val="00772B16"/>
    <w:rsid w:val="00772C13"/>
    <w:rsid w:val="00772C1B"/>
    <w:rsid w:val="00772F42"/>
    <w:rsid w:val="00772FB1"/>
    <w:rsid w:val="00773147"/>
    <w:rsid w:val="00773193"/>
    <w:rsid w:val="00773669"/>
    <w:rsid w:val="007737C4"/>
    <w:rsid w:val="007738AA"/>
    <w:rsid w:val="007738B9"/>
    <w:rsid w:val="00773AFC"/>
    <w:rsid w:val="00773B48"/>
    <w:rsid w:val="00773BAB"/>
    <w:rsid w:val="00773D83"/>
    <w:rsid w:val="00773DDA"/>
    <w:rsid w:val="00773E29"/>
    <w:rsid w:val="00773E60"/>
    <w:rsid w:val="00773F0E"/>
    <w:rsid w:val="00773F88"/>
    <w:rsid w:val="00773FDB"/>
    <w:rsid w:val="00773FDD"/>
    <w:rsid w:val="0077406C"/>
    <w:rsid w:val="00774098"/>
    <w:rsid w:val="0077416A"/>
    <w:rsid w:val="007741D7"/>
    <w:rsid w:val="0077428B"/>
    <w:rsid w:val="007746DB"/>
    <w:rsid w:val="00774A30"/>
    <w:rsid w:val="00774C58"/>
    <w:rsid w:val="00774C6F"/>
    <w:rsid w:val="00774F93"/>
    <w:rsid w:val="00774FBD"/>
    <w:rsid w:val="007750A6"/>
    <w:rsid w:val="007754D1"/>
    <w:rsid w:val="0077556A"/>
    <w:rsid w:val="00775708"/>
    <w:rsid w:val="0077599D"/>
    <w:rsid w:val="007759C3"/>
    <w:rsid w:val="00775B52"/>
    <w:rsid w:val="00775C2E"/>
    <w:rsid w:val="00775D53"/>
    <w:rsid w:val="00775DF2"/>
    <w:rsid w:val="00775F3B"/>
    <w:rsid w:val="00776059"/>
    <w:rsid w:val="007761BF"/>
    <w:rsid w:val="00776235"/>
    <w:rsid w:val="00776321"/>
    <w:rsid w:val="00776539"/>
    <w:rsid w:val="00776BD9"/>
    <w:rsid w:val="00776E94"/>
    <w:rsid w:val="00777055"/>
    <w:rsid w:val="007770E2"/>
    <w:rsid w:val="007771EE"/>
    <w:rsid w:val="00777317"/>
    <w:rsid w:val="00777334"/>
    <w:rsid w:val="007773E7"/>
    <w:rsid w:val="00777485"/>
    <w:rsid w:val="00777581"/>
    <w:rsid w:val="007779E8"/>
    <w:rsid w:val="00777A38"/>
    <w:rsid w:val="00777C1C"/>
    <w:rsid w:val="00777CC3"/>
    <w:rsid w:val="00777E6C"/>
    <w:rsid w:val="007801B9"/>
    <w:rsid w:val="00780320"/>
    <w:rsid w:val="00780492"/>
    <w:rsid w:val="007804BA"/>
    <w:rsid w:val="007804E6"/>
    <w:rsid w:val="0078061A"/>
    <w:rsid w:val="0078070F"/>
    <w:rsid w:val="00780960"/>
    <w:rsid w:val="00780961"/>
    <w:rsid w:val="00780AE1"/>
    <w:rsid w:val="00780D4E"/>
    <w:rsid w:val="00780DC4"/>
    <w:rsid w:val="0078110E"/>
    <w:rsid w:val="00781116"/>
    <w:rsid w:val="00781265"/>
    <w:rsid w:val="00781311"/>
    <w:rsid w:val="00781371"/>
    <w:rsid w:val="007814F6"/>
    <w:rsid w:val="00781C86"/>
    <w:rsid w:val="00781E01"/>
    <w:rsid w:val="00781F0D"/>
    <w:rsid w:val="00781F10"/>
    <w:rsid w:val="00781FD3"/>
    <w:rsid w:val="00782124"/>
    <w:rsid w:val="00782226"/>
    <w:rsid w:val="0078248F"/>
    <w:rsid w:val="00782491"/>
    <w:rsid w:val="007824C3"/>
    <w:rsid w:val="0078270E"/>
    <w:rsid w:val="0078287A"/>
    <w:rsid w:val="00782F1E"/>
    <w:rsid w:val="00782FFC"/>
    <w:rsid w:val="00783298"/>
    <w:rsid w:val="00783484"/>
    <w:rsid w:val="0078381D"/>
    <w:rsid w:val="0078399A"/>
    <w:rsid w:val="00783DE0"/>
    <w:rsid w:val="00784443"/>
    <w:rsid w:val="0078457B"/>
    <w:rsid w:val="00784585"/>
    <w:rsid w:val="00784A4D"/>
    <w:rsid w:val="00784A55"/>
    <w:rsid w:val="00784C61"/>
    <w:rsid w:val="00784CE6"/>
    <w:rsid w:val="00784D53"/>
    <w:rsid w:val="00784DCF"/>
    <w:rsid w:val="00784DE6"/>
    <w:rsid w:val="00785089"/>
    <w:rsid w:val="0078515B"/>
    <w:rsid w:val="007851D4"/>
    <w:rsid w:val="00785209"/>
    <w:rsid w:val="007852F4"/>
    <w:rsid w:val="007853FC"/>
    <w:rsid w:val="0078551F"/>
    <w:rsid w:val="007856CF"/>
    <w:rsid w:val="007857D2"/>
    <w:rsid w:val="0078584D"/>
    <w:rsid w:val="00785865"/>
    <w:rsid w:val="007858F4"/>
    <w:rsid w:val="00785A95"/>
    <w:rsid w:val="00785AD8"/>
    <w:rsid w:val="00785B50"/>
    <w:rsid w:val="00785EE6"/>
    <w:rsid w:val="00786201"/>
    <w:rsid w:val="00786275"/>
    <w:rsid w:val="00786383"/>
    <w:rsid w:val="0078642B"/>
    <w:rsid w:val="0078642C"/>
    <w:rsid w:val="00786513"/>
    <w:rsid w:val="0078653B"/>
    <w:rsid w:val="007866D7"/>
    <w:rsid w:val="00786701"/>
    <w:rsid w:val="00786724"/>
    <w:rsid w:val="00786743"/>
    <w:rsid w:val="007869B2"/>
    <w:rsid w:val="007869E6"/>
    <w:rsid w:val="00786D71"/>
    <w:rsid w:val="00786DDD"/>
    <w:rsid w:val="00787086"/>
    <w:rsid w:val="00787620"/>
    <w:rsid w:val="007878EE"/>
    <w:rsid w:val="00787A7F"/>
    <w:rsid w:val="00787A83"/>
    <w:rsid w:val="00787C9B"/>
    <w:rsid w:val="00787D9D"/>
    <w:rsid w:val="007900B8"/>
    <w:rsid w:val="00790144"/>
    <w:rsid w:val="0079035F"/>
    <w:rsid w:val="0079043B"/>
    <w:rsid w:val="00790609"/>
    <w:rsid w:val="0079077D"/>
    <w:rsid w:val="007908CE"/>
    <w:rsid w:val="00790942"/>
    <w:rsid w:val="007909AD"/>
    <w:rsid w:val="00790C71"/>
    <w:rsid w:val="00790C75"/>
    <w:rsid w:val="00790DBB"/>
    <w:rsid w:val="00790DC2"/>
    <w:rsid w:val="00790F09"/>
    <w:rsid w:val="00790F65"/>
    <w:rsid w:val="007912C7"/>
    <w:rsid w:val="00791318"/>
    <w:rsid w:val="00791326"/>
    <w:rsid w:val="00791749"/>
    <w:rsid w:val="007917B5"/>
    <w:rsid w:val="007918BB"/>
    <w:rsid w:val="00791903"/>
    <w:rsid w:val="00791940"/>
    <w:rsid w:val="00791949"/>
    <w:rsid w:val="0079197D"/>
    <w:rsid w:val="00791A2E"/>
    <w:rsid w:val="00791A43"/>
    <w:rsid w:val="00791BA3"/>
    <w:rsid w:val="00791FAD"/>
    <w:rsid w:val="00792421"/>
    <w:rsid w:val="0079251E"/>
    <w:rsid w:val="0079257A"/>
    <w:rsid w:val="0079267F"/>
    <w:rsid w:val="00792A23"/>
    <w:rsid w:val="00792AC6"/>
    <w:rsid w:val="00792B58"/>
    <w:rsid w:val="00792E00"/>
    <w:rsid w:val="00792F21"/>
    <w:rsid w:val="00792F6A"/>
    <w:rsid w:val="00793032"/>
    <w:rsid w:val="0079316D"/>
    <w:rsid w:val="00793184"/>
    <w:rsid w:val="00793398"/>
    <w:rsid w:val="007933AD"/>
    <w:rsid w:val="007933DF"/>
    <w:rsid w:val="00793451"/>
    <w:rsid w:val="0079351D"/>
    <w:rsid w:val="007936A8"/>
    <w:rsid w:val="00793725"/>
    <w:rsid w:val="00793985"/>
    <w:rsid w:val="00793A51"/>
    <w:rsid w:val="00793CCC"/>
    <w:rsid w:val="007940AA"/>
    <w:rsid w:val="0079462B"/>
    <w:rsid w:val="00794729"/>
    <w:rsid w:val="00794B94"/>
    <w:rsid w:val="00794C0F"/>
    <w:rsid w:val="00794D08"/>
    <w:rsid w:val="00794E65"/>
    <w:rsid w:val="00794EB3"/>
    <w:rsid w:val="00795031"/>
    <w:rsid w:val="00795197"/>
    <w:rsid w:val="007953A2"/>
    <w:rsid w:val="00795538"/>
    <w:rsid w:val="00795562"/>
    <w:rsid w:val="007955A0"/>
    <w:rsid w:val="00795A2F"/>
    <w:rsid w:val="00795AA2"/>
    <w:rsid w:val="00795B28"/>
    <w:rsid w:val="00795C58"/>
    <w:rsid w:val="00795D6A"/>
    <w:rsid w:val="00795DC6"/>
    <w:rsid w:val="00795F58"/>
    <w:rsid w:val="00795FD6"/>
    <w:rsid w:val="007960B1"/>
    <w:rsid w:val="007960F3"/>
    <w:rsid w:val="007960F6"/>
    <w:rsid w:val="0079621C"/>
    <w:rsid w:val="0079645F"/>
    <w:rsid w:val="00796703"/>
    <w:rsid w:val="00796F88"/>
    <w:rsid w:val="00796FCB"/>
    <w:rsid w:val="0079713A"/>
    <w:rsid w:val="00797150"/>
    <w:rsid w:val="0079753D"/>
    <w:rsid w:val="00797559"/>
    <w:rsid w:val="007975B2"/>
    <w:rsid w:val="00797BB2"/>
    <w:rsid w:val="00797C47"/>
    <w:rsid w:val="00797D27"/>
    <w:rsid w:val="00797DFA"/>
    <w:rsid w:val="00797EFF"/>
    <w:rsid w:val="00797F87"/>
    <w:rsid w:val="007A0095"/>
    <w:rsid w:val="007A063A"/>
    <w:rsid w:val="007A06B1"/>
    <w:rsid w:val="007A0743"/>
    <w:rsid w:val="007A090D"/>
    <w:rsid w:val="007A09DE"/>
    <w:rsid w:val="007A0B0E"/>
    <w:rsid w:val="007A0C30"/>
    <w:rsid w:val="007A0D61"/>
    <w:rsid w:val="007A0E97"/>
    <w:rsid w:val="007A0F04"/>
    <w:rsid w:val="007A1051"/>
    <w:rsid w:val="007A1457"/>
    <w:rsid w:val="007A158D"/>
    <w:rsid w:val="007A1686"/>
    <w:rsid w:val="007A1861"/>
    <w:rsid w:val="007A18AE"/>
    <w:rsid w:val="007A1AD0"/>
    <w:rsid w:val="007A1C8E"/>
    <w:rsid w:val="007A206A"/>
    <w:rsid w:val="007A2105"/>
    <w:rsid w:val="007A243A"/>
    <w:rsid w:val="007A2597"/>
    <w:rsid w:val="007A25F8"/>
    <w:rsid w:val="007A276E"/>
    <w:rsid w:val="007A2802"/>
    <w:rsid w:val="007A29B9"/>
    <w:rsid w:val="007A2E09"/>
    <w:rsid w:val="007A2E0F"/>
    <w:rsid w:val="007A2E5C"/>
    <w:rsid w:val="007A3304"/>
    <w:rsid w:val="007A3375"/>
    <w:rsid w:val="007A348A"/>
    <w:rsid w:val="007A3949"/>
    <w:rsid w:val="007A39D1"/>
    <w:rsid w:val="007A3CA8"/>
    <w:rsid w:val="007A3FD0"/>
    <w:rsid w:val="007A414A"/>
    <w:rsid w:val="007A4437"/>
    <w:rsid w:val="007A4438"/>
    <w:rsid w:val="007A4A5B"/>
    <w:rsid w:val="007A4A79"/>
    <w:rsid w:val="007A4A93"/>
    <w:rsid w:val="007A4B5F"/>
    <w:rsid w:val="007A4F34"/>
    <w:rsid w:val="007A4FA9"/>
    <w:rsid w:val="007A5067"/>
    <w:rsid w:val="007A52EE"/>
    <w:rsid w:val="007A5508"/>
    <w:rsid w:val="007A555A"/>
    <w:rsid w:val="007A55AF"/>
    <w:rsid w:val="007A567D"/>
    <w:rsid w:val="007A5785"/>
    <w:rsid w:val="007A58A7"/>
    <w:rsid w:val="007A58F3"/>
    <w:rsid w:val="007A5A21"/>
    <w:rsid w:val="007A5E4F"/>
    <w:rsid w:val="007A5E5A"/>
    <w:rsid w:val="007A5ED5"/>
    <w:rsid w:val="007A5FD9"/>
    <w:rsid w:val="007A5FEB"/>
    <w:rsid w:val="007A60FF"/>
    <w:rsid w:val="007A625F"/>
    <w:rsid w:val="007A62A8"/>
    <w:rsid w:val="007A6357"/>
    <w:rsid w:val="007A6408"/>
    <w:rsid w:val="007A6476"/>
    <w:rsid w:val="007A68C6"/>
    <w:rsid w:val="007A6B92"/>
    <w:rsid w:val="007A6CB0"/>
    <w:rsid w:val="007A6D8D"/>
    <w:rsid w:val="007A6FD5"/>
    <w:rsid w:val="007A7057"/>
    <w:rsid w:val="007A7194"/>
    <w:rsid w:val="007A71F9"/>
    <w:rsid w:val="007A723C"/>
    <w:rsid w:val="007A72CD"/>
    <w:rsid w:val="007A7409"/>
    <w:rsid w:val="007A7510"/>
    <w:rsid w:val="007A764D"/>
    <w:rsid w:val="007A7706"/>
    <w:rsid w:val="007A780A"/>
    <w:rsid w:val="007A7906"/>
    <w:rsid w:val="007A7949"/>
    <w:rsid w:val="007A79A8"/>
    <w:rsid w:val="007A7AAB"/>
    <w:rsid w:val="007A7D58"/>
    <w:rsid w:val="007A7E56"/>
    <w:rsid w:val="007A7FAB"/>
    <w:rsid w:val="007B0050"/>
    <w:rsid w:val="007B0699"/>
    <w:rsid w:val="007B0C53"/>
    <w:rsid w:val="007B0D5F"/>
    <w:rsid w:val="007B0DAB"/>
    <w:rsid w:val="007B0E7E"/>
    <w:rsid w:val="007B0FA8"/>
    <w:rsid w:val="007B0FD6"/>
    <w:rsid w:val="007B11AF"/>
    <w:rsid w:val="007B1500"/>
    <w:rsid w:val="007B16A0"/>
    <w:rsid w:val="007B17B9"/>
    <w:rsid w:val="007B180E"/>
    <w:rsid w:val="007B1862"/>
    <w:rsid w:val="007B1A70"/>
    <w:rsid w:val="007B1B14"/>
    <w:rsid w:val="007B1BEA"/>
    <w:rsid w:val="007B1C74"/>
    <w:rsid w:val="007B1CC4"/>
    <w:rsid w:val="007B241B"/>
    <w:rsid w:val="007B256C"/>
    <w:rsid w:val="007B2694"/>
    <w:rsid w:val="007B2945"/>
    <w:rsid w:val="007B29DC"/>
    <w:rsid w:val="007B2B32"/>
    <w:rsid w:val="007B2F8F"/>
    <w:rsid w:val="007B2F9C"/>
    <w:rsid w:val="007B30AF"/>
    <w:rsid w:val="007B315C"/>
    <w:rsid w:val="007B3540"/>
    <w:rsid w:val="007B3570"/>
    <w:rsid w:val="007B35B4"/>
    <w:rsid w:val="007B365A"/>
    <w:rsid w:val="007B36DC"/>
    <w:rsid w:val="007B3AB9"/>
    <w:rsid w:val="007B3C63"/>
    <w:rsid w:val="007B3C94"/>
    <w:rsid w:val="007B3D5C"/>
    <w:rsid w:val="007B3E2D"/>
    <w:rsid w:val="007B3E31"/>
    <w:rsid w:val="007B3F2D"/>
    <w:rsid w:val="007B3F94"/>
    <w:rsid w:val="007B409A"/>
    <w:rsid w:val="007B4156"/>
    <w:rsid w:val="007B439B"/>
    <w:rsid w:val="007B43F7"/>
    <w:rsid w:val="007B4889"/>
    <w:rsid w:val="007B496C"/>
    <w:rsid w:val="007B4A37"/>
    <w:rsid w:val="007B4ADA"/>
    <w:rsid w:val="007B4EF3"/>
    <w:rsid w:val="007B500B"/>
    <w:rsid w:val="007B5158"/>
    <w:rsid w:val="007B5290"/>
    <w:rsid w:val="007B54C6"/>
    <w:rsid w:val="007B5544"/>
    <w:rsid w:val="007B55BA"/>
    <w:rsid w:val="007B55D2"/>
    <w:rsid w:val="007B566E"/>
    <w:rsid w:val="007B5EB8"/>
    <w:rsid w:val="007B5F2D"/>
    <w:rsid w:val="007B5FA0"/>
    <w:rsid w:val="007B6164"/>
    <w:rsid w:val="007B6192"/>
    <w:rsid w:val="007B63C8"/>
    <w:rsid w:val="007B6463"/>
    <w:rsid w:val="007B6600"/>
    <w:rsid w:val="007B66DA"/>
    <w:rsid w:val="007B6727"/>
    <w:rsid w:val="007B6831"/>
    <w:rsid w:val="007B6872"/>
    <w:rsid w:val="007B6A28"/>
    <w:rsid w:val="007B6AF0"/>
    <w:rsid w:val="007B6C98"/>
    <w:rsid w:val="007B6DCC"/>
    <w:rsid w:val="007B6E0D"/>
    <w:rsid w:val="007B6EBE"/>
    <w:rsid w:val="007B6F02"/>
    <w:rsid w:val="007B6FA4"/>
    <w:rsid w:val="007B7080"/>
    <w:rsid w:val="007B71D6"/>
    <w:rsid w:val="007B7647"/>
    <w:rsid w:val="007B79C0"/>
    <w:rsid w:val="007B7D0B"/>
    <w:rsid w:val="007C00D0"/>
    <w:rsid w:val="007C00E9"/>
    <w:rsid w:val="007C01C4"/>
    <w:rsid w:val="007C04D8"/>
    <w:rsid w:val="007C0775"/>
    <w:rsid w:val="007C079E"/>
    <w:rsid w:val="007C07B5"/>
    <w:rsid w:val="007C0870"/>
    <w:rsid w:val="007C09C5"/>
    <w:rsid w:val="007C0D19"/>
    <w:rsid w:val="007C0D3E"/>
    <w:rsid w:val="007C0FAE"/>
    <w:rsid w:val="007C1070"/>
    <w:rsid w:val="007C142D"/>
    <w:rsid w:val="007C16B5"/>
    <w:rsid w:val="007C1D33"/>
    <w:rsid w:val="007C2145"/>
    <w:rsid w:val="007C2187"/>
    <w:rsid w:val="007C2291"/>
    <w:rsid w:val="007C238B"/>
    <w:rsid w:val="007C2538"/>
    <w:rsid w:val="007C275D"/>
    <w:rsid w:val="007C297F"/>
    <w:rsid w:val="007C2A6E"/>
    <w:rsid w:val="007C2CFF"/>
    <w:rsid w:val="007C2FE5"/>
    <w:rsid w:val="007C3277"/>
    <w:rsid w:val="007C340D"/>
    <w:rsid w:val="007C3837"/>
    <w:rsid w:val="007C3877"/>
    <w:rsid w:val="007C390E"/>
    <w:rsid w:val="007C3926"/>
    <w:rsid w:val="007C39ED"/>
    <w:rsid w:val="007C3A9D"/>
    <w:rsid w:val="007C3B19"/>
    <w:rsid w:val="007C3BD4"/>
    <w:rsid w:val="007C3D5C"/>
    <w:rsid w:val="007C417F"/>
    <w:rsid w:val="007C42E1"/>
    <w:rsid w:val="007C43BC"/>
    <w:rsid w:val="007C4413"/>
    <w:rsid w:val="007C49AB"/>
    <w:rsid w:val="007C4A04"/>
    <w:rsid w:val="007C4AD3"/>
    <w:rsid w:val="007C4AE3"/>
    <w:rsid w:val="007C4E12"/>
    <w:rsid w:val="007C4F15"/>
    <w:rsid w:val="007C4F50"/>
    <w:rsid w:val="007C50A3"/>
    <w:rsid w:val="007C50A9"/>
    <w:rsid w:val="007C51B6"/>
    <w:rsid w:val="007C5257"/>
    <w:rsid w:val="007C5505"/>
    <w:rsid w:val="007C5518"/>
    <w:rsid w:val="007C5573"/>
    <w:rsid w:val="007C55A6"/>
    <w:rsid w:val="007C57E5"/>
    <w:rsid w:val="007C5B30"/>
    <w:rsid w:val="007C5CE2"/>
    <w:rsid w:val="007C5ECA"/>
    <w:rsid w:val="007C5F66"/>
    <w:rsid w:val="007C61E3"/>
    <w:rsid w:val="007C655C"/>
    <w:rsid w:val="007C6616"/>
    <w:rsid w:val="007C66FD"/>
    <w:rsid w:val="007C67A6"/>
    <w:rsid w:val="007C6B27"/>
    <w:rsid w:val="007C6C43"/>
    <w:rsid w:val="007C6C4B"/>
    <w:rsid w:val="007C6D07"/>
    <w:rsid w:val="007C6D71"/>
    <w:rsid w:val="007C6F15"/>
    <w:rsid w:val="007C7160"/>
    <w:rsid w:val="007C724C"/>
    <w:rsid w:val="007C72C7"/>
    <w:rsid w:val="007C7334"/>
    <w:rsid w:val="007C735B"/>
    <w:rsid w:val="007C74C1"/>
    <w:rsid w:val="007C7557"/>
    <w:rsid w:val="007C7688"/>
    <w:rsid w:val="007C76E2"/>
    <w:rsid w:val="007C7AC2"/>
    <w:rsid w:val="007C7B15"/>
    <w:rsid w:val="007C7E4D"/>
    <w:rsid w:val="007D0098"/>
    <w:rsid w:val="007D00B8"/>
    <w:rsid w:val="007D0138"/>
    <w:rsid w:val="007D0337"/>
    <w:rsid w:val="007D0778"/>
    <w:rsid w:val="007D07C7"/>
    <w:rsid w:val="007D08F6"/>
    <w:rsid w:val="007D09DB"/>
    <w:rsid w:val="007D0A7C"/>
    <w:rsid w:val="007D0AA9"/>
    <w:rsid w:val="007D0B3C"/>
    <w:rsid w:val="007D0E0C"/>
    <w:rsid w:val="007D0EC1"/>
    <w:rsid w:val="007D137C"/>
    <w:rsid w:val="007D1581"/>
    <w:rsid w:val="007D1692"/>
    <w:rsid w:val="007D16E5"/>
    <w:rsid w:val="007D18E2"/>
    <w:rsid w:val="007D191D"/>
    <w:rsid w:val="007D1DE1"/>
    <w:rsid w:val="007D207A"/>
    <w:rsid w:val="007D20E5"/>
    <w:rsid w:val="007D29A9"/>
    <w:rsid w:val="007D2E1C"/>
    <w:rsid w:val="007D2EB3"/>
    <w:rsid w:val="007D2F30"/>
    <w:rsid w:val="007D30F6"/>
    <w:rsid w:val="007D31DC"/>
    <w:rsid w:val="007D33C0"/>
    <w:rsid w:val="007D365A"/>
    <w:rsid w:val="007D36ED"/>
    <w:rsid w:val="007D379C"/>
    <w:rsid w:val="007D379E"/>
    <w:rsid w:val="007D37F0"/>
    <w:rsid w:val="007D38AA"/>
    <w:rsid w:val="007D38E5"/>
    <w:rsid w:val="007D39CF"/>
    <w:rsid w:val="007D3A69"/>
    <w:rsid w:val="007D3BE3"/>
    <w:rsid w:val="007D3D4E"/>
    <w:rsid w:val="007D3DE1"/>
    <w:rsid w:val="007D4460"/>
    <w:rsid w:val="007D4525"/>
    <w:rsid w:val="007D4624"/>
    <w:rsid w:val="007D463E"/>
    <w:rsid w:val="007D4953"/>
    <w:rsid w:val="007D4E09"/>
    <w:rsid w:val="007D5530"/>
    <w:rsid w:val="007D569A"/>
    <w:rsid w:val="007D5781"/>
    <w:rsid w:val="007D57DE"/>
    <w:rsid w:val="007D5C26"/>
    <w:rsid w:val="007D5F6A"/>
    <w:rsid w:val="007D6131"/>
    <w:rsid w:val="007D62BC"/>
    <w:rsid w:val="007D64E6"/>
    <w:rsid w:val="007D6510"/>
    <w:rsid w:val="007D6529"/>
    <w:rsid w:val="007D665F"/>
    <w:rsid w:val="007D67F1"/>
    <w:rsid w:val="007D6BB4"/>
    <w:rsid w:val="007D6C60"/>
    <w:rsid w:val="007D70AC"/>
    <w:rsid w:val="007D73FB"/>
    <w:rsid w:val="007D7463"/>
    <w:rsid w:val="007D7480"/>
    <w:rsid w:val="007D77B0"/>
    <w:rsid w:val="007D7989"/>
    <w:rsid w:val="007D7A93"/>
    <w:rsid w:val="007D7B9A"/>
    <w:rsid w:val="007D7B9B"/>
    <w:rsid w:val="007D7BBA"/>
    <w:rsid w:val="007D7D57"/>
    <w:rsid w:val="007D7EFD"/>
    <w:rsid w:val="007D7F3E"/>
    <w:rsid w:val="007D7F66"/>
    <w:rsid w:val="007D7FD4"/>
    <w:rsid w:val="007E0071"/>
    <w:rsid w:val="007E011A"/>
    <w:rsid w:val="007E02FF"/>
    <w:rsid w:val="007E0774"/>
    <w:rsid w:val="007E078B"/>
    <w:rsid w:val="007E081E"/>
    <w:rsid w:val="007E089F"/>
    <w:rsid w:val="007E096C"/>
    <w:rsid w:val="007E0C4F"/>
    <w:rsid w:val="007E0E07"/>
    <w:rsid w:val="007E0FFF"/>
    <w:rsid w:val="007E1294"/>
    <w:rsid w:val="007E1328"/>
    <w:rsid w:val="007E1517"/>
    <w:rsid w:val="007E156A"/>
    <w:rsid w:val="007E15BA"/>
    <w:rsid w:val="007E16A5"/>
    <w:rsid w:val="007E1ABD"/>
    <w:rsid w:val="007E1B2F"/>
    <w:rsid w:val="007E1C45"/>
    <w:rsid w:val="007E1CA4"/>
    <w:rsid w:val="007E2025"/>
    <w:rsid w:val="007E21BA"/>
    <w:rsid w:val="007E22A5"/>
    <w:rsid w:val="007E260B"/>
    <w:rsid w:val="007E27AF"/>
    <w:rsid w:val="007E2818"/>
    <w:rsid w:val="007E28F4"/>
    <w:rsid w:val="007E2AE1"/>
    <w:rsid w:val="007E2C48"/>
    <w:rsid w:val="007E2C8B"/>
    <w:rsid w:val="007E2F52"/>
    <w:rsid w:val="007E2FDB"/>
    <w:rsid w:val="007E30F7"/>
    <w:rsid w:val="007E3160"/>
    <w:rsid w:val="007E31CB"/>
    <w:rsid w:val="007E35D4"/>
    <w:rsid w:val="007E380A"/>
    <w:rsid w:val="007E39B0"/>
    <w:rsid w:val="007E39E5"/>
    <w:rsid w:val="007E3B1D"/>
    <w:rsid w:val="007E3B4C"/>
    <w:rsid w:val="007E3C25"/>
    <w:rsid w:val="007E3D9A"/>
    <w:rsid w:val="007E3DA4"/>
    <w:rsid w:val="007E3FDC"/>
    <w:rsid w:val="007E403F"/>
    <w:rsid w:val="007E41DF"/>
    <w:rsid w:val="007E4510"/>
    <w:rsid w:val="007E4539"/>
    <w:rsid w:val="007E4638"/>
    <w:rsid w:val="007E49DE"/>
    <w:rsid w:val="007E4A06"/>
    <w:rsid w:val="007E4A78"/>
    <w:rsid w:val="007E4C36"/>
    <w:rsid w:val="007E4D83"/>
    <w:rsid w:val="007E4EA1"/>
    <w:rsid w:val="007E4F86"/>
    <w:rsid w:val="007E574E"/>
    <w:rsid w:val="007E577F"/>
    <w:rsid w:val="007E580D"/>
    <w:rsid w:val="007E58C5"/>
    <w:rsid w:val="007E596D"/>
    <w:rsid w:val="007E59FD"/>
    <w:rsid w:val="007E5AFA"/>
    <w:rsid w:val="007E5BE6"/>
    <w:rsid w:val="007E5D34"/>
    <w:rsid w:val="007E5FC6"/>
    <w:rsid w:val="007E640D"/>
    <w:rsid w:val="007E64A5"/>
    <w:rsid w:val="007E67CF"/>
    <w:rsid w:val="007E67E0"/>
    <w:rsid w:val="007E67ED"/>
    <w:rsid w:val="007E67FD"/>
    <w:rsid w:val="007E6895"/>
    <w:rsid w:val="007E69B8"/>
    <w:rsid w:val="007E6C62"/>
    <w:rsid w:val="007E6DC8"/>
    <w:rsid w:val="007E6DDC"/>
    <w:rsid w:val="007E7079"/>
    <w:rsid w:val="007E72B0"/>
    <w:rsid w:val="007E732E"/>
    <w:rsid w:val="007E73C4"/>
    <w:rsid w:val="007E751B"/>
    <w:rsid w:val="007E75D2"/>
    <w:rsid w:val="007E7628"/>
    <w:rsid w:val="007E79A9"/>
    <w:rsid w:val="007E7D56"/>
    <w:rsid w:val="007E7E89"/>
    <w:rsid w:val="007E7F13"/>
    <w:rsid w:val="007E7FA5"/>
    <w:rsid w:val="007F0090"/>
    <w:rsid w:val="007F0180"/>
    <w:rsid w:val="007F028A"/>
    <w:rsid w:val="007F02CA"/>
    <w:rsid w:val="007F0344"/>
    <w:rsid w:val="007F0420"/>
    <w:rsid w:val="007F066B"/>
    <w:rsid w:val="007F081F"/>
    <w:rsid w:val="007F0A6F"/>
    <w:rsid w:val="007F1032"/>
    <w:rsid w:val="007F106A"/>
    <w:rsid w:val="007F15F1"/>
    <w:rsid w:val="007F1663"/>
    <w:rsid w:val="007F17E4"/>
    <w:rsid w:val="007F1A76"/>
    <w:rsid w:val="007F1BDE"/>
    <w:rsid w:val="007F1D36"/>
    <w:rsid w:val="007F1F48"/>
    <w:rsid w:val="007F23DE"/>
    <w:rsid w:val="007F2447"/>
    <w:rsid w:val="007F2546"/>
    <w:rsid w:val="007F28BA"/>
    <w:rsid w:val="007F28DD"/>
    <w:rsid w:val="007F29B6"/>
    <w:rsid w:val="007F2B25"/>
    <w:rsid w:val="007F2F34"/>
    <w:rsid w:val="007F2F9E"/>
    <w:rsid w:val="007F31CA"/>
    <w:rsid w:val="007F32D1"/>
    <w:rsid w:val="007F3589"/>
    <w:rsid w:val="007F3644"/>
    <w:rsid w:val="007F38D4"/>
    <w:rsid w:val="007F3A2E"/>
    <w:rsid w:val="007F3BB6"/>
    <w:rsid w:val="007F3C17"/>
    <w:rsid w:val="007F3C2F"/>
    <w:rsid w:val="007F3C77"/>
    <w:rsid w:val="007F3CEF"/>
    <w:rsid w:val="007F3EC9"/>
    <w:rsid w:val="007F42F5"/>
    <w:rsid w:val="007F4565"/>
    <w:rsid w:val="007F45B9"/>
    <w:rsid w:val="007F461C"/>
    <w:rsid w:val="007F473A"/>
    <w:rsid w:val="007F47EC"/>
    <w:rsid w:val="007F4996"/>
    <w:rsid w:val="007F4BC3"/>
    <w:rsid w:val="007F4BE4"/>
    <w:rsid w:val="007F4C75"/>
    <w:rsid w:val="007F527D"/>
    <w:rsid w:val="007F53A6"/>
    <w:rsid w:val="007F55F1"/>
    <w:rsid w:val="007F591B"/>
    <w:rsid w:val="007F5AB5"/>
    <w:rsid w:val="007F5B19"/>
    <w:rsid w:val="007F5C63"/>
    <w:rsid w:val="007F5F14"/>
    <w:rsid w:val="007F6446"/>
    <w:rsid w:val="007F65F1"/>
    <w:rsid w:val="007F67C3"/>
    <w:rsid w:val="007F69A3"/>
    <w:rsid w:val="007F6C24"/>
    <w:rsid w:val="007F6C29"/>
    <w:rsid w:val="007F6C7E"/>
    <w:rsid w:val="007F6F73"/>
    <w:rsid w:val="007F71BA"/>
    <w:rsid w:val="007F74C7"/>
    <w:rsid w:val="007F7612"/>
    <w:rsid w:val="007F7670"/>
    <w:rsid w:val="007F76D6"/>
    <w:rsid w:val="007F7842"/>
    <w:rsid w:val="007F7CDD"/>
    <w:rsid w:val="007F7E17"/>
    <w:rsid w:val="007F7E1A"/>
    <w:rsid w:val="007F7F7C"/>
    <w:rsid w:val="008000B0"/>
    <w:rsid w:val="00800209"/>
    <w:rsid w:val="008002AD"/>
    <w:rsid w:val="008002D5"/>
    <w:rsid w:val="008002E2"/>
    <w:rsid w:val="008003E5"/>
    <w:rsid w:val="0080044B"/>
    <w:rsid w:val="008007DB"/>
    <w:rsid w:val="00800ACF"/>
    <w:rsid w:val="00800BD9"/>
    <w:rsid w:val="00800C47"/>
    <w:rsid w:val="00800CED"/>
    <w:rsid w:val="00800ECF"/>
    <w:rsid w:val="00801175"/>
    <w:rsid w:val="00801347"/>
    <w:rsid w:val="008014A4"/>
    <w:rsid w:val="0080185C"/>
    <w:rsid w:val="00801A05"/>
    <w:rsid w:val="00801FF8"/>
    <w:rsid w:val="00802191"/>
    <w:rsid w:val="008021F5"/>
    <w:rsid w:val="00802207"/>
    <w:rsid w:val="008023CE"/>
    <w:rsid w:val="008024A4"/>
    <w:rsid w:val="0080255D"/>
    <w:rsid w:val="008025C7"/>
    <w:rsid w:val="00802603"/>
    <w:rsid w:val="00802718"/>
    <w:rsid w:val="00802826"/>
    <w:rsid w:val="00802CB6"/>
    <w:rsid w:val="00802D6B"/>
    <w:rsid w:val="00802DA1"/>
    <w:rsid w:val="00802E84"/>
    <w:rsid w:val="00803105"/>
    <w:rsid w:val="0080311C"/>
    <w:rsid w:val="00803347"/>
    <w:rsid w:val="00803809"/>
    <w:rsid w:val="00803A63"/>
    <w:rsid w:val="00803B1C"/>
    <w:rsid w:val="00804631"/>
    <w:rsid w:val="008048B6"/>
    <w:rsid w:val="00804A07"/>
    <w:rsid w:val="00804BD8"/>
    <w:rsid w:val="00804C05"/>
    <w:rsid w:val="00804C2E"/>
    <w:rsid w:val="00804C75"/>
    <w:rsid w:val="00804D0A"/>
    <w:rsid w:val="00804F4F"/>
    <w:rsid w:val="00804FA7"/>
    <w:rsid w:val="008050AB"/>
    <w:rsid w:val="0080511B"/>
    <w:rsid w:val="008051F9"/>
    <w:rsid w:val="0080548B"/>
    <w:rsid w:val="00805575"/>
    <w:rsid w:val="008057C7"/>
    <w:rsid w:val="008057DD"/>
    <w:rsid w:val="008059E2"/>
    <w:rsid w:val="00805DB3"/>
    <w:rsid w:val="0080645A"/>
    <w:rsid w:val="008064A2"/>
    <w:rsid w:val="00806689"/>
    <w:rsid w:val="00806B6B"/>
    <w:rsid w:val="00806C2D"/>
    <w:rsid w:val="00806D85"/>
    <w:rsid w:val="00806FDE"/>
    <w:rsid w:val="0080702B"/>
    <w:rsid w:val="008071C4"/>
    <w:rsid w:val="0080722D"/>
    <w:rsid w:val="008072F0"/>
    <w:rsid w:val="0080759F"/>
    <w:rsid w:val="00807AE7"/>
    <w:rsid w:val="00807B81"/>
    <w:rsid w:val="00807BBD"/>
    <w:rsid w:val="00807D3E"/>
    <w:rsid w:val="00807DBC"/>
    <w:rsid w:val="00807E04"/>
    <w:rsid w:val="00807E28"/>
    <w:rsid w:val="00807F07"/>
    <w:rsid w:val="008100DA"/>
    <w:rsid w:val="00810309"/>
    <w:rsid w:val="00810327"/>
    <w:rsid w:val="0081037A"/>
    <w:rsid w:val="008103C3"/>
    <w:rsid w:val="008105E8"/>
    <w:rsid w:val="0081076F"/>
    <w:rsid w:val="0081082A"/>
    <w:rsid w:val="00810831"/>
    <w:rsid w:val="0081083B"/>
    <w:rsid w:val="00810863"/>
    <w:rsid w:val="008108F5"/>
    <w:rsid w:val="00810AF2"/>
    <w:rsid w:val="00810AF8"/>
    <w:rsid w:val="00811096"/>
    <w:rsid w:val="00811111"/>
    <w:rsid w:val="00811196"/>
    <w:rsid w:val="00811339"/>
    <w:rsid w:val="00811426"/>
    <w:rsid w:val="008114B2"/>
    <w:rsid w:val="00811568"/>
    <w:rsid w:val="0081163F"/>
    <w:rsid w:val="00811707"/>
    <w:rsid w:val="008118B9"/>
    <w:rsid w:val="00811BB9"/>
    <w:rsid w:val="00811C77"/>
    <w:rsid w:val="00811E13"/>
    <w:rsid w:val="008120AD"/>
    <w:rsid w:val="008120C6"/>
    <w:rsid w:val="0081227E"/>
    <w:rsid w:val="00812389"/>
    <w:rsid w:val="00812415"/>
    <w:rsid w:val="0081243A"/>
    <w:rsid w:val="00812494"/>
    <w:rsid w:val="008125EB"/>
    <w:rsid w:val="00812688"/>
    <w:rsid w:val="008127D8"/>
    <w:rsid w:val="0081289B"/>
    <w:rsid w:val="008129E6"/>
    <w:rsid w:val="00812A11"/>
    <w:rsid w:val="00812B41"/>
    <w:rsid w:val="00812CA0"/>
    <w:rsid w:val="00812D96"/>
    <w:rsid w:val="00812E36"/>
    <w:rsid w:val="0081305B"/>
    <w:rsid w:val="00813219"/>
    <w:rsid w:val="00813454"/>
    <w:rsid w:val="00813849"/>
    <w:rsid w:val="00813924"/>
    <w:rsid w:val="008139D4"/>
    <w:rsid w:val="00813BA6"/>
    <w:rsid w:val="00813C98"/>
    <w:rsid w:val="00813D11"/>
    <w:rsid w:val="00813D98"/>
    <w:rsid w:val="00813DD6"/>
    <w:rsid w:val="00814241"/>
    <w:rsid w:val="00814278"/>
    <w:rsid w:val="00814465"/>
    <w:rsid w:val="0081454F"/>
    <w:rsid w:val="00814555"/>
    <w:rsid w:val="0081475B"/>
    <w:rsid w:val="008148EC"/>
    <w:rsid w:val="008149A4"/>
    <w:rsid w:val="00814C57"/>
    <w:rsid w:val="0081551F"/>
    <w:rsid w:val="008156EA"/>
    <w:rsid w:val="00815B93"/>
    <w:rsid w:val="00815BD9"/>
    <w:rsid w:val="00815C55"/>
    <w:rsid w:val="00815C6A"/>
    <w:rsid w:val="00815D7C"/>
    <w:rsid w:val="00815E83"/>
    <w:rsid w:val="0081602F"/>
    <w:rsid w:val="00816255"/>
    <w:rsid w:val="0081631C"/>
    <w:rsid w:val="0081660B"/>
    <w:rsid w:val="00816932"/>
    <w:rsid w:val="00816985"/>
    <w:rsid w:val="008169C3"/>
    <w:rsid w:val="008169DC"/>
    <w:rsid w:val="008169FA"/>
    <w:rsid w:val="00816B2C"/>
    <w:rsid w:val="00816C6A"/>
    <w:rsid w:val="00816E5E"/>
    <w:rsid w:val="00816EFF"/>
    <w:rsid w:val="00816F46"/>
    <w:rsid w:val="0081708C"/>
    <w:rsid w:val="008171F1"/>
    <w:rsid w:val="008174B5"/>
    <w:rsid w:val="008175EF"/>
    <w:rsid w:val="00817801"/>
    <w:rsid w:val="00817826"/>
    <w:rsid w:val="00817862"/>
    <w:rsid w:val="008179AD"/>
    <w:rsid w:val="00817CC0"/>
    <w:rsid w:val="008204C5"/>
    <w:rsid w:val="00820555"/>
    <w:rsid w:val="00820700"/>
    <w:rsid w:val="008208BE"/>
    <w:rsid w:val="00820D03"/>
    <w:rsid w:val="00820DA6"/>
    <w:rsid w:val="00820F09"/>
    <w:rsid w:val="00820F0C"/>
    <w:rsid w:val="00820FC5"/>
    <w:rsid w:val="00821040"/>
    <w:rsid w:val="00821417"/>
    <w:rsid w:val="00821436"/>
    <w:rsid w:val="0082144B"/>
    <w:rsid w:val="0082163A"/>
    <w:rsid w:val="008216D4"/>
    <w:rsid w:val="008217C8"/>
    <w:rsid w:val="008218D5"/>
    <w:rsid w:val="00821A7E"/>
    <w:rsid w:val="00821B4F"/>
    <w:rsid w:val="00821BDB"/>
    <w:rsid w:val="00821C72"/>
    <w:rsid w:val="00821D7D"/>
    <w:rsid w:val="00821E65"/>
    <w:rsid w:val="00821FC6"/>
    <w:rsid w:val="0082202B"/>
    <w:rsid w:val="008220DA"/>
    <w:rsid w:val="0082216C"/>
    <w:rsid w:val="008221EE"/>
    <w:rsid w:val="008223C5"/>
    <w:rsid w:val="008226A1"/>
    <w:rsid w:val="00822717"/>
    <w:rsid w:val="00822864"/>
    <w:rsid w:val="00822ABB"/>
    <w:rsid w:val="00822FE4"/>
    <w:rsid w:val="008232B7"/>
    <w:rsid w:val="008232EC"/>
    <w:rsid w:val="0082350A"/>
    <w:rsid w:val="00823557"/>
    <w:rsid w:val="008235DD"/>
    <w:rsid w:val="00823672"/>
    <w:rsid w:val="008236C9"/>
    <w:rsid w:val="0082379D"/>
    <w:rsid w:val="00823901"/>
    <w:rsid w:val="008239B8"/>
    <w:rsid w:val="008239CC"/>
    <w:rsid w:val="00823D5E"/>
    <w:rsid w:val="00823E92"/>
    <w:rsid w:val="00824031"/>
    <w:rsid w:val="008241AB"/>
    <w:rsid w:val="0082447E"/>
    <w:rsid w:val="0082454D"/>
    <w:rsid w:val="008245FB"/>
    <w:rsid w:val="0082469E"/>
    <w:rsid w:val="008246F8"/>
    <w:rsid w:val="008249EA"/>
    <w:rsid w:val="00824AD2"/>
    <w:rsid w:val="00824BD7"/>
    <w:rsid w:val="00824DC7"/>
    <w:rsid w:val="00824FA0"/>
    <w:rsid w:val="008250FD"/>
    <w:rsid w:val="00825421"/>
    <w:rsid w:val="00825670"/>
    <w:rsid w:val="00825ABB"/>
    <w:rsid w:val="00825B0D"/>
    <w:rsid w:val="00825D6B"/>
    <w:rsid w:val="00825E68"/>
    <w:rsid w:val="008262DC"/>
    <w:rsid w:val="008266AD"/>
    <w:rsid w:val="008266DC"/>
    <w:rsid w:val="00826763"/>
    <w:rsid w:val="008267C7"/>
    <w:rsid w:val="0082681D"/>
    <w:rsid w:val="0082685E"/>
    <w:rsid w:val="00826B3A"/>
    <w:rsid w:val="00826B86"/>
    <w:rsid w:val="00826ECC"/>
    <w:rsid w:val="00827178"/>
    <w:rsid w:val="0082721A"/>
    <w:rsid w:val="00827224"/>
    <w:rsid w:val="00827303"/>
    <w:rsid w:val="00827486"/>
    <w:rsid w:val="0082772E"/>
    <w:rsid w:val="00827AA0"/>
    <w:rsid w:val="00827B0D"/>
    <w:rsid w:val="00827D93"/>
    <w:rsid w:val="00827FC6"/>
    <w:rsid w:val="00830166"/>
    <w:rsid w:val="0083033C"/>
    <w:rsid w:val="0083036D"/>
    <w:rsid w:val="00830720"/>
    <w:rsid w:val="00830813"/>
    <w:rsid w:val="008309C8"/>
    <w:rsid w:val="00830A33"/>
    <w:rsid w:val="00830C8D"/>
    <w:rsid w:val="00830CD9"/>
    <w:rsid w:val="00830CF6"/>
    <w:rsid w:val="00830EBE"/>
    <w:rsid w:val="008312A6"/>
    <w:rsid w:val="00831403"/>
    <w:rsid w:val="00831618"/>
    <w:rsid w:val="0083166A"/>
    <w:rsid w:val="00831865"/>
    <w:rsid w:val="00831869"/>
    <w:rsid w:val="00831EDF"/>
    <w:rsid w:val="00831F8D"/>
    <w:rsid w:val="00832484"/>
    <w:rsid w:val="008325E2"/>
    <w:rsid w:val="00832789"/>
    <w:rsid w:val="0083284D"/>
    <w:rsid w:val="008328AE"/>
    <w:rsid w:val="00832A92"/>
    <w:rsid w:val="00833011"/>
    <w:rsid w:val="00833016"/>
    <w:rsid w:val="0083304C"/>
    <w:rsid w:val="008332CC"/>
    <w:rsid w:val="00833308"/>
    <w:rsid w:val="00833407"/>
    <w:rsid w:val="00833492"/>
    <w:rsid w:val="008335E5"/>
    <w:rsid w:val="00833600"/>
    <w:rsid w:val="00833606"/>
    <w:rsid w:val="0083371A"/>
    <w:rsid w:val="008338BB"/>
    <w:rsid w:val="00833A0F"/>
    <w:rsid w:val="00833A83"/>
    <w:rsid w:val="00833B0F"/>
    <w:rsid w:val="00833D0E"/>
    <w:rsid w:val="00833D1A"/>
    <w:rsid w:val="0083419A"/>
    <w:rsid w:val="008341ED"/>
    <w:rsid w:val="00834292"/>
    <w:rsid w:val="00834409"/>
    <w:rsid w:val="00834433"/>
    <w:rsid w:val="008344B3"/>
    <w:rsid w:val="00834545"/>
    <w:rsid w:val="008345B5"/>
    <w:rsid w:val="00834876"/>
    <w:rsid w:val="00834960"/>
    <w:rsid w:val="00834BA3"/>
    <w:rsid w:val="00834BC3"/>
    <w:rsid w:val="00834D55"/>
    <w:rsid w:val="00834DB3"/>
    <w:rsid w:val="00834ED4"/>
    <w:rsid w:val="0083518B"/>
    <w:rsid w:val="008352B5"/>
    <w:rsid w:val="00835317"/>
    <w:rsid w:val="00835361"/>
    <w:rsid w:val="008356E0"/>
    <w:rsid w:val="008356E2"/>
    <w:rsid w:val="00835723"/>
    <w:rsid w:val="0083578E"/>
    <w:rsid w:val="00835933"/>
    <w:rsid w:val="00835960"/>
    <w:rsid w:val="00835B12"/>
    <w:rsid w:val="00835B2E"/>
    <w:rsid w:val="00835B70"/>
    <w:rsid w:val="00835BB8"/>
    <w:rsid w:val="00835EAB"/>
    <w:rsid w:val="00835EFA"/>
    <w:rsid w:val="00835F1B"/>
    <w:rsid w:val="00835FCF"/>
    <w:rsid w:val="008360FF"/>
    <w:rsid w:val="00836162"/>
    <w:rsid w:val="008361D0"/>
    <w:rsid w:val="00836223"/>
    <w:rsid w:val="008369DB"/>
    <w:rsid w:val="008369E7"/>
    <w:rsid w:val="00836C3A"/>
    <w:rsid w:val="00836D7D"/>
    <w:rsid w:val="00836DD0"/>
    <w:rsid w:val="00836E45"/>
    <w:rsid w:val="00836ED8"/>
    <w:rsid w:val="00837308"/>
    <w:rsid w:val="00837324"/>
    <w:rsid w:val="00837E89"/>
    <w:rsid w:val="00840146"/>
    <w:rsid w:val="0084043F"/>
    <w:rsid w:val="0084057E"/>
    <w:rsid w:val="00840775"/>
    <w:rsid w:val="008407E5"/>
    <w:rsid w:val="0084083B"/>
    <w:rsid w:val="008409B4"/>
    <w:rsid w:val="00840A13"/>
    <w:rsid w:val="00840C65"/>
    <w:rsid w:val="00840D46"/>
    <w:rsid w:val="00841130"/>
    <w:rsid w:val="0084152C"/>
    <w:rsid w:val="0084155A"/>
    <w:rsid w:val="00841582"/>
    <w:rsid w:val="008415CC"/>
    <w:rsid w:val="0084182E"/>
    <w:rsid w:val="0084198B"/>
    <w:rsid w:val="00841990"/>
    <w:rsid w:val="00841AA3"/>
    <w:rsid w:val="00841BEE"/>
    <w:rsid w:val="00841C94"/>
    <w:rsid w:val="00841D58"/>
    <w:rsid w:val="00841E63"/>
    <w:rsid w:val="00841F49"/>
    <w:rsid w:val="00842135"/>
    <w:rsid w:val="008422C6"/>
    <w:rsid w:val="00842354"/>
    <w:rsid w:val="00842380"/>
    <w:rsid w:val="008423DC"/>
    <w:rsid w:val="00842879"/>
    <w:rsid w:val="00842BE4"/>
    <w:rsid w:val="00842C70"/>
    <w:rsid w:val="00842CCD"/>
    <w:rsid w:val="00842CD2"/>
    <w:rsid w:val="00842DFD"/>
    <w:rsid w:val="00842EE4"/>
    <w:rsid w:val="00843040"/>
    <w:rsid w:val="008431C8"/>
    <w:rsid w:val="00843373"/>
    <w:rsid w:val="00843382"/>
    <w:rsid w:val="008434D1"/>
    <w:rsid w:val="008434EC"/>
    <w:rsid w:val="00843749"/>
    <w:rsid w:val="008437BE"/>
    <w:rsid w:val="00843A12"/>
    <w:rsid w:val="00843C7B"/>
    <w:rsid w:val="00843CC3"/>
    <w:rsid w:val="00843D3A"/>
    <w:rsid w:val="00843D4C"/>
    <w:rsid w:val="0084404F"/>
    <w:rsid w:val="0084453B"/>
    <w:rsid w:val="008448D3"/>
    <w:rsid w:val="008448D9"/>
    <w:rsid w:val="00844A13"/>
    <w:rsid w:val="00844CB7"/>
    <w:rsid w:val="00844DA7"/>
    <w:rsid w:val="00844DD6"/>
    <w:rsid w:val="00844E45"/>
    <w:rsid w:val="00844E69"/>
    <w:rsid w:val="008451BC"/>
    <w:rsid w:val="00845378"/>
    <w:rsid w:val="00845411"/>
    <w:rsid w:val="00845776"/>
    <w:rsid w:val="00845E7E"/>
    <w:rsid w:val="00846072"/>
    <w:rsid w:val="0084615D"/>
    <w:rsid w:val="00846167"/>
    <w:rsid w:val="00846200"/>
    <w:rsid w:val="00846401"/>
    <w:rsid w:val="00846A23"/>
    <w:rsid w:val="00846C1B"/>
    <w:rsid w:val="00847259"/>
    <w:rsid w:val="00847554"/>
    <w:rsid w:val="0084770E"/>
    <w:rsid w:val="00847783"/>
    <w:rsid w:val="008477C9"/>
    <w:rsid w:val="00847865"/>
    <w:rsid w:val="008502E7"/>
    <w:rsid w:val="00850309"/>
    <w:rsid w:val="00850663"/>
    <w:rsid w:val="008506BB"/>
    <w:rsid w:val="008507FF"/>
    <w:rsid w:val="00850B7E"/>
    <w:rsid w:val="00850FB3"/>
    <w:rsid w:val="00851056"/>
    <w:rsid w:val="008510CC"/>
    <w:rsid w:val="00851307"/>
    <w:rsid w:val="0085143E"/>
    <w:rsid w:val="008514E6"/>
    <w:rsid w:val="008517A0"/>
    <w:rsid w:val="0085181A"/>
    <w:rsid w:val="00851960"/>
    <w:rsid w:val="00851A47"/>
    <w:rsid w:val="00851A4A"/>
    <w:rsid w:val="00851AB0"/>
    <w:rsid w:val="00851AE0"/>
    <w:rsid w:val="00851CB9"/>
    <w:rsid w:val="00851E0E"/>
    <w:rsid w:val="00851EB3"/>
    <w:rsid w:val="00851F32"/>
    <w:rsid w:val="00852040"/>
    <w:rsid w:val="0085229B"/>
    <w:rsid w:val="008522DC"/>
    <w:rsid w:val="0085237E"/>
    <w:rsid w:val="00852439"/>
    <w:rsid w:val="00852549"/>
    <w:rsid w:val="0085262D"/>
    <w:rsid w:val="00852786"/>
    <w:rsid w:val="00852908"/>
    <w:rsid w:val="00852949"/>
    <w:rsid w:val="00852A19"/>
    <w:rsid w:val="00852A89"/>
    <w:rsid w:val="00852B15"/>
    <w:rsid w:val="00852BFA"/>
    <w:rsid w:val="00852D5E"/>
    <w:rsid w:val="00852EA0"/>
    <w:rsid w:val="00852EA2"/>
    <w:rsid w:val="008530B5"/>
    <w:rsid w:val="008536FC"/>
    <w:rsid w:val="0085377A"/>
    <w:rsid w:val="008537A2"/>
    <w:rsid w:val="008537E5"/>
    <w:rsid w:val="0085382E"/>
    <w:rsid w:val="008538B1"/>
    <w:rsid w:val="00853CAB"/>
    <w:rsid w:val="00853DDA"/>
    <w:rsid w:val="00853FC6"/>
    <w:rsid w:val="00853FF5"/>
    <w:rsid w:val="00854079"/>
    <w:rsid w:val="008543E0"/>
    <w:rsid w:val="008543E7"/>
    <w:rsid w:val="0085445C"/>
    <w:rsid w:val="00854570"/>
    <w:rsid w:val="0085457C"/>
    <w:rsid w:val="00854653"/>
    <w:rsid w:val="00854A7A"/>
    <w:rsid w:val="00854B9C"/>
    <w:rsid w:val="00854FBB"/>
    <w:rsid w:val="00855047"/>
    <w:rsid w:val="00855128"/>
    <w:rsid w:val="00855181"/>
    <w:rsid w:val="00855548"/>
    <w:rsid w:val="00855601"/>
    <w:rsid w:val="0085591D"/>
    <w:rsid w:val="00855C40"/>
    <w:rsid w:val="00855D49"/>
    <w:rsid w:val="00855DFE"/>
    <w:rsid w:val="00855F33"/>
    <w:rsid w:val="008560DC"/>
    <w:rsid w:val="0085610E"/>
    <w:rsid w:val="0085617B"/>
    <w:rsid w:val="0085665E"/>
    <w:rsid w:val="00856684"/>
    <w:rsid w:val="00856828"/>
    <w:rsid w:val="00856846"/>
    <w:rsid w:val="00856876"/>
    <w:rsid w:val="00856B88"/>
    <w:rsid w:val="00856C84"/>
    <w:rsid w:val="00856D84"/>
    <w:rsid w:val="0085703F"/>
    <w:rsid w:val="00857092"/>
    <w:rsid w:val="00857113"/>
    <w:rsid w:val="0085761A"/>
    <w:rsid w:val="008577B2"/>
    <w:rsid w:val="008579A5"/>
    <w:rsid w:val="00857A7A"/>
    <w:rsid w:val="00857A99"/>
    <w:rsid w:val="00857E58"/>
    <w:rsid w:val="00857EE0"/>
    <w:rsid w:val="00857FA0"/>
    <w:rsid w:val="008600D8"/>
    <w:rsid w:val="0086015F"/>
    <w:rsid w:val="0086017E"/>
    <w:rsid w:val="0086020A"/>
    <w:rsid w:val="00860259"/>
    <w:rsid w:val="00860335"/>
    <w:rsid w:val="0086037F"/>
    <w:rsid w:val="008603C9"/>
    <w:rsid w:val="008609B8"/>
    <w:rsid w:val="00860A15"/>
    <w:rsid w:val="00860A7D"/>
    <w:rsid w:val="00860C35"/>
    <w:rsid w:val="00860F91"/>
    <w:rsid w:val="008611BE"/>
    <w:rsid w:val="00861307"/>
    <w:rsid w:val="008615BC"/>
    <w:rsid w:val="0086169A"/>
    <w:rsid w:val="00861C98"/>
    <w:rsid w:val="00861EE3"/>
    <w:rsid w:val="00861EFC"/>
    <w:rsid w:val="00861F8D"/>
    <w:rsid w:val="00861F9C"/>
    <w:rsid w:val="00862172"/>
    <w:rsid w:val="008621C6"/>
    <w:rsid w:val="00862239"/>
    <w:rsid w:val="00862245"/>
    <w:rsid w:val="0086234E"/>
    <w:rsid w:val="0086251C"/>
    <w:rsid w:val="00862A5A"/>
    <w:rsid w:val="00862AE3"/>
    <w:rsid w:val="00862B94"/>
    <w:rsid w:val="00862E51"/>
    <w:rsid w:val="008631CB"/>
    <w:rsid w:val="00863339"/>
    <w:rsid w:val="008635D3"/>
    <w:rsid w:val="008636A9"/>
    <w:rsid w:val="008636BD"/>
    <w:rsid w:val="008639DB"/>
    <w:rsid w:val="00863B6A"/>
    <w:rsid w:val="00863E4A"/>
    <w:rsid w:val="00863ED6"/>
    <w:rsid w:val="00863F4F"/>
    <w:rsid w:val="0086402C"/>
    <w:rsid w:val="00864192"/>
    <w:rsid w:val="0086423B"/>
    <w:rsid w:val="0086437F"/>
    <w:rsid w:val="008644BD"/>
    <w:rsid w:val="008646CD"/>
    <w:rsid w:val="008648E9"/>
    <w:rsid w:val="00864B98"/>
    <w:rsid w:val="00864C1A"/>
    <w:rsid w:val="00864D53"/>
    <w:rsid w:val="00865054"/>
    <w:rsid w:val="008650A2"/>
    <w:rsid w:val="0086519D"/>
    <w:rsid w:val="008651E8"/>
    <w:rsid w:val="00865250"/>
    <w:rsid w:val="0086534A"/>
    <w:rsid w:val="00865457"/>
    <w:rsid w:val="0086576B"/>
    <w:rsid w:val="00865808"/>
    <w:rsid w:val="00865A7C"/>
    <w:rsid w:val="00865E79"/>
    <w:rsid w:val="0086605C"/>
    <w:rsid w:val="00866077"/>
    <w:rsid w:val="00866308"/>
    <w:rsid w:val="0086636A"/>
    <w:rsid w:val="00866403"/>
    <w:rsid w:val="00866480"/>
    <w:rsid w:val="0086660E"/>
    <w:rsid w:val="0086664B"/>
    <w:rsid w:val="008666C1"/>
    <w:rsid w:val="0086677F"/>
    <w:rsid w:val="00866A24"/>
    <w:rsid w:val="00866AD0"/>
    <w:rsid w:val="00866C80"/>
    <w:rsid w:val="00866D10"/>
    <w:rsid w:val="00866DF2"/>
    <w:rsid w:val="00866F79"/>
    <w:rsid w:val="00867067"/>
    <w:rsid w:val="008670EC"/>
    <w:rsid w:val="008671B8"/>
    <w:rsid w:val="00867564"/>
    <w:rsid w:val="008677C5"/>
    <w:rsid w:val="00867AEB"/>
    <w:rsid w:val="00867BB3"/>
    <w:rsid w:val="00867DA3"/>
    <w:rsid w:val="00870225"/>
    <w:rsid w:val="008705BF"/>
    <w:rsid w:val="008705F6"/>
    <w:rsid w:val="00870667"/>
    <w:rsid w:val="0087069A"/>
    <w:rsid w:val="00870867"/>
    <w:rsid w:val="008708BD"/>
    <w:rsid w:val="00870921"/>
    <w:rsid w:val="00870A7F"/>
    <w:rsid w:val="00870AA0"/>
    <w:rsid w:val="00870C56"/>
    <w:rsid w:val="00870DA1"/>
    <w:rsid w:val="00870F12"/>
    <w:rsid w:val="00871034"/>
    <w:rsid w:val="0087116C"/>
    <w:rsid w:val="00871186"/>
    <w:rsid w:val="00871335"/>
    <w:rsid w:val="00871689"/>
    <w:rsid w:val="008717E8"/>
    <w:rsid w:val="00871950"/>
    <w:rsid w:val="00871954"/>
    <w:rsid w:val="00871CB9"/>
    <w:rsid w:val="00871ED4"/>
    <w:rsid w:val="008720F3"/>
    <w:rsid w:val="0087245E"/>
    <w:rsid w:val="008724C8"/>
    <w:rsid w:val="0087254B"/>
    <w:rsid w:val="008725ED"/>
    <w:rsid w:val="0087275B"/>
    <w:rsid w:val="008727FA"/>
    <w:rsid w:val="00872852"/>
    <w:rsid w:val="008728A7"/>
    <w:rsid w:val="008728F8"/>
    <w:rsid w:val="00872959"/>
    <w:rsid w:val="00872A8A"/>
    <w:rsid w:val="00872C24"/>
    <w:rsid w:val="00873011"/>
    <w:rsid w:val="00873024"/>
    <w:rsid w:val="008730B0"/>
    <w:rsid w:val="008730EC"/>
    <w:rsid w:val="0087317F"/>
    <w:rsid w:val="00873224"/>
    <w:rsid w:val="00873359"/>
    <w:rsid w:val="0087369F"/>
    <w:rsid w:val="00873780"/>
    <w:rsid w:val="0087384A"/>
    <w:rsid w:val="00873BFB"/>
    <w:rsid w:val="00873EF7"/>
    <w:rsid w:val="00873F30"/>
    <w:rsid w:val="008740C1"/>
    <w:rsid w:val="008740E4"/>
    <w:rsid w:val="00874163"/>
    <w:rsid w:val="0087436B"/>
    <w:rsid w:val="00874433"/>
    <w:rsid w:val="0087482E"/>
    <w:rsid w:val="00874887"/>
    <w:rsid w:val="00874947"/>
    <w:rsid w:val="008749BC"/>
    <w:rsid w:val="00874E6C"/>
    <w:rsid w:val="00874FAD"/>
    <w:rsid w:val="008750BE"/>
    <w:rsid w:val="008751A3"/>
    <w:rsid w:val="008752D9"/>
    <w:rsid w:val="008753A9"/>
    <w:rsid w:val="008755D4"/>
    <w:rsid w:val="00875705"/>
    <w:rsid w:val="00875782"/>
    <w:rsid w:val="008757B7"/>
    <w:rsid w:val="008757DA"/>
    <w:rsid w:val="00875D14"/>
    <w:rsid w:val="00875F97"/>
    <w:rsid w:val="0087614C"/>
    <w:rsid w:val="00876362"/>
    <w:rsid w:val="0087637D"/>
    <w:rsid w:val="008763BB"/>
    <w:rsid w:val="008765AB"/>
    <w:rsid w:val="00876708"/>
    <w:rsid w:val="00876909"/>
    <w:rsid w:val="0087690F"/>
    <w:rsid w:val="00876A90"/>
    <w:rsid w:val="00876D1C"/>
    <w:rsid w:val="00876FBF"/>
    <w:rsid w:val="00877020"/>
    <w:rsid w:val="00877063"/>
    <w:rsid w:val="00877169"/>
    <w:rsid w:val="008771E6"/>
    <w:rsid w:val="00877374"/>
    <w:rsid w:val="008775CD"/>
    <w:rsid w:val="00877995"/>
    <w:rsid w:val="008779E5"/>
    <w:rsid w:val="00877A0F"/>
    <w:rsid w:val="00877B9A"/>
    <w:rsid w:val="008803C7"/>
    <w:rsid w:val="00880912"/>
    <w:rsid w:val="00880A29"/>
    <w:rsid w:val="00880A3E"/>
    <w:rsid w:val="00880D0A"/>
    <w:rsid w:val="00880DE2"/>
    <w:rsid w:val="00880E5E"/>
    <w:rsid w:val="00880E63"/>
    <w:rsid w:val="008811D5"/>
    <w:rsid w:val="008813EC"/>
    <w:rsid w:val="008813F1"/>
    <w:rsid w:val="008813FB"/>
    <w:rsid w:val="0088157E"/>
    <w:rsid w:val="008817CC"/>
    <w:rsid w:val="00881912"/>
    <w:rsid w:val="00881AAA"/>
    <w:rsid w:val="008820ED"/>
    <w:rsid w:val="00882181"/>
    <w:rsid w:val="008823CA"/>
    <w:rsid w:val="008823E4"/>
    <w:rsid w:val="008823F5"/>
    <w:rsid w:val="0088253E"/>
    <w:rsid w:val="008827BB"/>
    <w:rsid w:val="00882944"/>
    <w:rsid w:val="00882AAA"/>
    <w:rsid w:val="00882BD3"/>
    <w:rsid w:val="00882BDA"/>
    <w:rsid w:val="00882E6F"/>
    <w:rsid w:val="00882EEC"/>
    <w:rsid w:val="00883371"/>
    <w:rsid w:val="00883551"/>
    <w:rsid w:val="008835F1"/>
    <w:rsid w:val="00883856"/>
    <w:rsid w:val="0088388B"/>
    <w:rsid w:val="00883A1C"/>
    <w:rsid w:val="00883B1A"/>
    <w:rsid w:val="00883C16"/>
    <w:rsid w:val="00883E26"/>
    <w:rsid w:val="00883F46"/>
    <w:rsid w:val="00883FB2"/>
    <w:rsid w:val="00883FB4"/>
    <w:rsid w:val="0088404F"/>
    <w:rsid w:val="00884156"/>
    <w:rsid w:val="00884820"/>
    <w:rsid w:val="00884877"/>
    <w:rsid w:val="00884936"/>
    <w:rsid w:val="00884A69"/>
    <w:rsid w:val="00884AC5"/>
    <w:rsid w:val="00884C1F"/>
    <w:rsid w:val="00884C26"/>
    <w:rsid w:val="00884D9F"/>
    <w:rsid w:val="0088505A"/>
    <w:rsid w:val="008850CE"/>
    <w:rsid w:val="0088527E"/>
    <w:rsid w:val="008852F9"/>
    <w:rsid w:val="0088552A"/>
    <w:rsid w:val="008855D1"/>
    <w:rsid w:val="0088565B"/>
    <w:rsid w:val="00885AD5"/>
    <w:rsid w:val="00885BB1"/>
    <w:rsid w:val="00885BB2"/>
    <w:rsid w:val="00885BD9"/>
    <w:rsid w:val="00885C6C"/>
    <w:rsid w:val="00885CC4"/>
    <w:rsid w:val="00885D2A"/>
    <w:rsid w:val="0088606E"/>
    <w:rsid w:val="008862CE"/>
    <w:rsid w:val="00886481"/>
    <w:rsid w:val="0088658D"/>
    <w:rsid w:val="008866AE"/>
    <w:rsid w:val="008867F0"/>
    <w:rsid w:val="00886821"/>
    <w:rsid w:val="00886A68"/>
    <w:rsid w:val="00886B7A"/>
    <w:rsid w:val="00886DA0"/>
    <w:rsid w:val="00886DE4"/>
    <w:rsid w:val="00886F74"/>
    <w:rsid w:val="00887051"/>
    <w:rsid w:val="0088730A"/>
    <w:rsid w:val="00887407"/>
    <w:rsid w:val="008875A8"/>
    <w:rsid w:val="008875C4"/>
    <w:rsid w:val="0088761B"/>
    <w:rsid w:val="00887736"/>
    <w:rsid w:val="00887ACE"/>
    <w:rsid w:val="00887B5F"/>
    <w:rsid w:val="00887C5E"/>
    <w:rsid w:val="00887DF4"/>
    <w:rsid w:val="00887FAF"/>
    <w:rsid w:val="008902EB"/>
    <w:rsid w:val="00890363"/>
    <w:rsid w:val="008903C1"/>
    <w:rsid w:val="0089083D"/>
    <w:rsid w:val="008908E1"/>
    <w:rsid w:val="00890DB3"/>
    <w:rsid w:val="008913E8"/>
    <w:rsid w:val="00891544"/>
    <w:rsid w:val="00891583"/>
    <w:rsid w:val="008915BE"/>
    <w:rsid w:val="00891612"/>
    <w:rsid w:val="00891630"/>
    <w:rsid w:val="00891732"/>
    <w:rsid w:val="00891AFC"/>
    <w:rsid w:val="00891DBF"/>
    <w:rsid w:val="00891E1D"/>
    <w:rsid w:val="00891FF0"/>
    <w:rsid w:val="008920D1"/>
    <w:rsid w:val="00892169"/>
    <w:rsid w:val="008921C1"/>
    <w:rsid w:val="0089229E"/>
    <w:rsid w:val="008922AA"/>
    <w:rsid w:val="00892356"/>
    <w:rsid w:val="008923B6"/>
    <w:rsid w:val="00892521"/>
    <w:rsid w:val="00892890"/>
    <w:rsid w:val="00892A55"/>
    <w:rsid w:val="00892D5E"/>
    <w:rsid w:val="00892FFC"/>
    <w:rsid w:val="00893144"/>
    <w:rsid w:val="008931EC"/>
    <w:rsid w:val="008931FA"/>
    <w:rsid w:val="0089379C"/>
    <w:rsid w:val="00893929"/>
    <w:rsid w:val="008939B9"/>
    <w:rsid w:val="008939DB"/>
    <w:rsid w:val="00893A84"/>
    <w:rsid w:val="00893AE3"/>
    <w:rsid w:val="00893B2B"/>
    <w:rsid w:val="00893CB7"/>
    <w:rsid w:val="00893D19"/>
    <w:rsid w:val="00893DA9"/>
    <w:rsid w:val="00893E14"/>
    <w:rsid w:val="00893E32"/>
    <w:rsid w:val="00893F0D"/>
    <w:rsid w:val="00894004"/>
    <w:rsid w:val="0089401F"/>
    <w:rsid w:val="008944D4"/>
    <w:rsid w:val="008945BA"/>
    <w:rsid w:val="00894669"/>
    <w:rsid w:val="008946CA"/>
    <w:rsid w:val="008947B9"/>
    <w:rsid w:val="00894985"/>
    <w:rsid w:val="00894ADA"/>
    <w:rsid w:val="00894C9B"/>
    <w:rsid w:val="00894CC8"/>
    <w:rsid w:val="00894D79"/>
    <w:rsid w:val="00894EA4"/>
    <w:rsid w:val="00894F14"/>
    <w:rsid w:val="00894F57"/>
    <w:rsid w:val="00895049"/>
    <w:rsid w:val="008953CB"/>
    <w:rsid w:val="008956CA"/>
    <w:rsid w:val="0089570F"/>
    <w:rsid w:val="00895C25"/>
    <w:rsid w:val="00895C51"/>
    <w:rsid w:val="00895E31"/>
    <w:rsid w:val="00896002"/>
    <w:rsid w:val="008961AF"/>
    <w:rsid w:val="008961D9"/>
    <w:rsid w:val="0089620A"/>
    <w:rsid w:val="0089623C"/>
    <w:rsid w:val="008965A8"/>
    <w:rsid w:val="008969E7"/>
    <w:rsid w:val="00896A56"/>
    <w:rsid w:val="00896B9D"/>
    <w:rsid w:val="00896CB5"/>
    <w:rsid w:val="00896D84"/>
    <w:rsid w:val="00896FD7"/>
    <w:rsid w:val="008970CE"/>
    <w:rsid w:val="00897202"/>
    <w:rsid w:val="00897A24"/>
    <w:rsid w:val="00897A3A"/>
    <w:rsid w:val="00897AF3"/>
    <w:rsid w:val="00897B0F"/>
    <w:rsid w:val="00897C8B"/>
    <w:rsid w:val="00897D29"/>
    <w:rsid w:val="008A000A"/>
    <w:rsid w:val="008A0115"/>
    <w:rsid w:val="008A0440"/>
    <w:rsid w:val="008A046D"/>
    <w:rsid w:val="008A05AC"/>
    <w:rsid w:val="008A05D1"/>
    <w:rsid w:val="008A07B9"/>
    <w:rsid w:val="008A0818"/>
    <w:rsid w:val="008A09D9"/>
    <w:rsid w:val="008A0B4A"/>
    <w:rsid w:val="008A0CC9"/>
    <w:rsid w:val="008A0D03"/>
    <w:rsid w:val="008A0F26"/>
    <w:rsid w:val="008A1127"/>
    <w:rsid w:val="008A11BF"/>
    <w:rsid w:val="008A12E2"/>
    <w:rsid w:val="008A1754"/>
    <w:rsid w:val="008A17D1"/>
    <w:rsid w:val="008A18EB"/>
    <w:rsid w:val="008A19F2"/>
    <w:rsid w:val="008A1C9B"/>
    <w:rsid w:val="008A1E2B"/>
    <w:rsid w:val="008A1FCA"/>
    <w:rsid w:val="008A2111"/>
    <w:rsid w:val="008A23A9"/>
    <w:rsid w:val="008A2418"/>
    <w:rsid w:val="008A2423"/>
    <w:rsid w:val="008A2535"/>
    <w:rsid w:val="008A2691"/>
    <w:rsid w:val="008A26E5"/>
    <w:rsid w:val="008A26FE"/>
    <w:rsid w:val="008A2754"/>
    <w:rsid w:val="008A2842"/>
    <w:rsid w:val="008A2952"/>
    <w:rsid w:val="008A2A89"/>
    <w:rsid w:val="008A2B2C"/>
    <w:rsid w:val="008A2F3C"/>
    <w:rsid w:val="008A2FC8"/>
    <w:rsid w:val="008A3026"/>
    <w:rsid w:val="008A3046"/>
    <w:rsid w:val="008A3062"/>
    <w:rsid w:val="008A3213"/>
    <w:rsid w:val="008A34F3"/>
    <w:rsid w:val="008A36FB"/>
    <w:rsid w:val="008A3719"/>
    <w:rsid w:val="008A385C"/>
    <w:rsid w:val="008A3A87"/>
    <w:rsid w:val="008A3C28"/>
    <w:rsid w:val="008A4032"/>
    <w:rsid w:val="008A418C"/>
    <w:rsid w:val="008A4521"/>
    <w:rsid w:val="008A47E5"/>
    <w:rsid w:val="008A49ED"/>
    <w:rsid w:val="008A4BF8"/>
    <w:rsid w:val="008A4C6E"/>
    <w:rsid w:val="008A4C72"/>
    <w:rsid w:val="008A4D19"/>
    <w:rsid w:val="008A4E8A"/>
    <w:rsid w:val="008A5098"/>
    <w:rsid w:val="008A528F"/>
    <w:rsid w:val="008A5365"/>
    <w:rsid w:val="008A53E2"/>
    <w:rsid w:val="008A565A"/>
    <w:rsid w:val="008A5667"/>
    <w:rsid w:val="008A5732"/>
    <w:rsid w:val="008A57C3"/>
    <w:rsid w:val="008A58CF"/>
    <w:rsid w:val="008A58F7"/>
    <w:rsid w:val="008A5A5C"/>
    <w:rsid w:val="008A5D2E"/>
    <w:rsid w:val="008A61F7"/>
    <w:rsid w:val="008A63AE"/>
    <w:rsid w:val="008A6719"/>
    <w:rsid w:val="008A67E0"/>
    <w:rsid w:val="008A6AF7"/>
    <w:rsid w:val="008A6C28"/>
    <w:rsid w:val="008A6F65"/>
    <w:rsid w:val="008A713B"/>
    <w:rsid w:val="008A7171"/>
    <w:rsid w:val="008A72F7"/>
    <w:rsid w:val="008A76F5"/>
    <w:rsid w:val="008A78DD"/>
    <w:rsid w:val="008A7B09"/>
    <w:rsid w:val="008A7ED0"/>
    <w:rsid w:val="008B0034"/>
    <w:rsid w:val="008B00DA"/>
    <w:rsid w:val="008B00E5"/>
    <w:rsid w:val="008B0149"/>
    <w:rsid w:val="008B01E9"/>
    <w:rsid w:val="008B029D"/>
    <w:rsid w:val="008B0366"/>
    <w:rsid w:val="008B037D"/>
    <w:rsid w:val="008B07A4"/>
    <w:rsid w:val="008B086C"/>
    <w:rsid w:val="008B0934"/>
    <w:rsid w:val="008B0A4C"/>
    <w:rsid w:val="008B0AB8"/>
    <w:rsid w:val="008B0B73"/>
    <w:rsid w:val="008B0E73"/>
    <w:rsid w:val="008B1082"/>
    <w:rsid w:val="008B1243"/>
    <w:rsid w:val="008B1405"/>
    <w:rsid w:val="008B1457"/>
    <w:rsid w:val="008B146E"/>
    <w:rsid w:val="008B14BD"/>
    <w:rsid w:val="008B15B8"/>
    <w:rsid w:val="008B1603"/>
    <w:rsid w:val="008B17AA"/>
    <w:rsid w:val="008B1A23"/>
    <w:rsid w:val="008B1A48"/>
    <w:rsid w:val="008B1D66"/>
    <w:rsid w:val="008B1E5F"/>
    <w:rsid w:val="008B1E64"/>
    <w:rsid w:val="008B1FC3"/>
    <w:rsid w:val="008B1FD6"/>
    <w:rsid w:val="008B1FE6"/>
    <w:rsid w:val="008B205E"/>
    <w:rsid w:val="008B2666"/>
    <w:rsid w:val="008B27CE"/>
    <w:rsid w:val="008B2DD7"/>
    <w:rsid w:val="008B322F"/>
    <w:rsid w:val="008B328F"/>
    <w:rsid w:val="008B352C"/>
    <w:rsid w:val="008B35CC"/>
    <w:rsid w:val="008B3757"/>
    <w:rsid w:val="008B37B2"/>
    <w:rsid w:val="008B392E"/>
    <w:rsid w:val="008B395C"/>
    <w:rsid w:val="008B3AC6"/>
    <w:rsid w:val="008B3B34"/>
    <w:rsid w:val="008B3B5E"/>
    <w:rsid w:val="008B3BB6"/>
    <w:rsid w:val="008B3C4C"/>
    <w:rsid w:val="008B3CD4"/>
    <w:rsid w:val="008B3EA7"/>
    <w:rsid w:val="008B3FEC"/>
    <w:rsid w:val="008B41DC"/>
    <w:rsid w:val="008B453C"/>
    <w:rsid w:val="008B4885"/>
    <w:rsid w:val="008B4BD0"/>
    <w:rsid w:val="008B4C03"/>
    <w:rsid w:val="008B4C1F"/>
    <w:rsid w:val="008B4C79"/>
    <w:rsid w:val="008B4D57"/>
    <w:rsid w:val="008B4FDD"/>
    <w:rsid w:val="008B504B"/>
    <w:rsid w:val="008B5232"/>
    <w:rsid w:val="008B5265"/>
    <w:rsid w:val="008B5359"/>
    <w:rsid w:val="008B535C"/>
    <w:rsid w:val="008B53CF"/>
    <w:rsid w:val="008B53F0"/>
    <w:rsid w:val="008B566C"/>
    <w:rsid w:val="008B569C"/>
    <w:rsid w:val="008B56E6"/>
    <w:rsid w:val="008B5777"/>
    <w:rsid w:val="008B57C6"/>
    <w:rsid w:val="008B5CAE"/>
    <w:rsid w:val="008B5EB0"/>
    <w:rsid w:val="008B5EC7"/>
    <w:rsid w:val="008B5F43"/>
    <w:rsid w:val="008B5FA5"/>
    <w:rsid w:val="008B62E8"/>
    <w:rsid w:val="008B671C"/>
    <w:rsid w:val="008B67C5"/>
    <w:rsid w:val="008B684A"/>
    <w:rsid w:val="008B684C"/>
    <w:rsid w:val="008B6884"/>
    <w:rsid w:val="008B6B3A"/>
    <w:rsid w:val="008B6B72"/>
    <w:rsid w:val="008B6B7D"/>
    <w:rsid w:val="008B6C31"/>
    <w:rsid w:val="008B6FDB"/>
    <w:rsid w:val="008B712F"/>
    <w:rsid w:val="008B722B"/>
    <w:rsid w:val="008B771E"/>
    <w:rsid w:val="008B7721"/>
    <w:rsid w:val="008B7891"/>
    <w:rsid w:val="008B789D"/>
    <w:rsid w:val="008B79FD"/>
    <w:rsid w:val="008B7B1F"/>
    <w:rsid w:val="008B7B40"/>
    <w:rsid w:val="008B7D36"/>
    <w:rsid w:val="008B7F90"/>
    <w:rsid w:val="008C02AA"/>
    <w:rsid w:val="008C02D6"/>
    <w:rsid w:val="008C0447"/>
    <w:rsid w:val="008C045F"/>
    <w:rsid w:val="008C048E"/>
    <w:rsid w:val="008C0611"/>
    <w:rsid w:val="008C0668"/>
    <w:rsid w:val="008C07FC"/>
    <w:rsid w:val="008C0C7C"/>
    <w:rsid w:val="008C0E38"/>
    <w:rsid w:val="008C0EBB"/>
    <w:rsid w:val="008C0F7A"/>
    <w:rsid w:val="008C0FD0"/>
    <w:rsid w:val="008C106E"/>
    <w:rsid w:val="008C11E1"/>
    <w:rsid w:val="008C145E"/>
    <w:rsid w:val="008C1531"/>
    <w:rsid w:val="008C155E"/>
    <w:rsid w:val="008C15B3"/>
    <w:rsid w:val="008C19E5"/>
    <w:rsid w:val="008C1EBA"/>
    <w:rsid w:val="008C2288"/>
    <w:rsid w:val="008C253A"/>
    <w:rsid w:val="008C25E3"/>
    <w:rsid w:val="008C2647"/>
    <w:rsid w:val="008C275B"/>
    <w:rsid w:val="008C29B5"/>
    <w:rsid w:val="008C2E53"/>
    <w:rsid w:val="008C2F3A"/>
    <w:rsid w:val="008C34D9"/>
    <w:rsid w:val="008C35EC"/>
    <w:rsid w:val="008C38E2"/>
    <w:rsid w:val="008C3947"/>
    <w:rsid w:val="008C3988"/>
    <w:rsid w:val="008C3B36"/>
    <w:rsid w:val="008C3D65"/>
    <w:rsid w:val="008C4260"/>
    <w:rsid w:val="008C437D"/>
    <w:rsid w:val="008C49C4"/>
    <w:rsid w:val="008C4ACD"/>
    <w:rsid w:val="008C4BA4"/>
    <w:rsid w:val="008C4FD0"/>
    <w:rsid w:val="008C50A1"/>
    <w:rsid w:val="008C514A"/>
    <w:rsid w:val="008C52A7"/>
    <w:rsid w:val="008C52C5"/>
    <w:rsid w:val="008C5334"/>
    <w:rsid w:val="008C5A05"/>
    <w:rsid w:val="008C5C82"/>
    <w:rsid w:val="008C60A8"/>
    <w:rsid w:val="008C60F0"/>
    <w:rsid w:val="008C62DE"/>
    <w:rsid w:val="008C63E5"/>
    <w:rsid w:val="008C6751"/>
    <w:rsid w:val="008C678F"/>
    <w:rsid w:val="008C67BC"/>
    <w:rsid w:val="008C6B1B"/>
    <w:rsid w:val="008C6B91"/>
    <w:rsid w:val="008C6C2D"/>
    <w:rsid w:val="008C6D18"/>
    <w:rsid w:val="008C6FD3"/>
    <w:rsid w:val="008C715D"/>
    <w:rsid w:val="008C7390"/>
    <w:rsid w:val="008C7404"/>
    <w:rsid w:val="008C749B"/>
    <w:rsid w:val="008C75BC"/>
    <w:rsid w:val="008C75E0"/>
    <w:rsid w:val="008C77B7"/>
    <w:rsid w:val="008C78E2"/>
    <w:rsid w:val="008C7B19"/>
    <w:rsid w:val="008C7DCE"/>
    <w:rsid w:val="008C7F89"/>
    <w:rsid w:val="008C7FCA"/>
    <w:rsid w:val="008D001D"/>
    <w:rsid w:val="008D02E0"/>
    <w:rsid w:val="008D0350"/>
    <w:rsid w:val="008D053E"/>
    <w:rsid w:val="008D05CE"/>
    <w:rsid w:val="008D0720"/>
    <w:rsid w:val="008D07CC"/>
    <w:rsid w:val="008D09F9"/>
    <w:rsid w:val="008D0CA0"/>
    <w:rsid w:val="008D0ED0"/>
    <w:rsid w:val="008D100D"/>
    <w:rsid w:val="008D10CF"/>
    <w:rsid w:val="008D1249"/>
    <w:rsid w:val="008D128A"/>
    <w:rsid w:val="008D15C7"/>
    <w:rsid w:val="008D16B7"/>
    <w:rsid w:val="008D1747"/>
    <w:rsid w:val="008D19E9"/>
    <w:rsid w:val="008D1BF6"/>
    <w:rsid w:val="008D1F2C"/>
    <w:rsid w:val="008D1F9B"/>
    <w:rsid w:val="008D20C0"/>
    <w:rsid w:val="008D20EB"/>
    <w:rsid w:val="008D2526"/>
    <w:rsid w:val="008D265E"/>
    <w:rsid w:val="008D2779"/>
    <w:rsid w:val="008D286B"/>
    <w:rsid w:val="008D2BA0"/>
    <w:rsid w:val="008D2BB9"/>
    <w:rsid w:val="008D2CF5"/>
    <w:rsid w:val="008D2F82"/>
    <w:rsid w:val="008D3216"/>
    <w:rsid w:val="008D328B"/>
    <w:rsid w:val="008D3367"/>
    <w:rsid w:val="008D3449"/>
    <w:rsid w:val="008D34C6"/>
    <w:rsid w:val="008D3512"/>
    <w:rsid w:val="008D35BE"/>
    <w:rsid w:val="008D35DF"/>
    <w:rsid w:val="008D394D"/>
    <w:rsid w:val="008D396F"/>
    <w:rsid w:val="008D397A"/>
    <w:rsid w:val="008D3A2B"/>
    <w:rsid w:val="008D3A7A"/>
    <w:rsid w:val="008D3B46"/>
    <w:rsid w:val="008D3D57"/>
    <w:rsid w:val="008D3D7F"/>
    <w:rsid w:val="008D3F4A"/>
    <w:rsid w:val="008D4286"/>
    <w:rsid w:val="008D437C"/>
    <w:rsid w:val="008D4455"/>
    <w:rsid w:val="008D45A3"/>
    <w:rsid w:val="008D45DF"/>
    <w:rsid w:val="008D4755"/>
    <w:rsid w:val="008D47B5"/>
    <w:rsid w:val="008D4938"/>
    <w:rsid w:val="008D49DC"/>
    <w:rsid w:val="008D4A53"/>
    <w:rsid w:val="008D4B04"/>
    <w:rsid w:val="008D4C35"/>
    <w:rsid w:val="008D4E86"/>
    <w:rsid w:val="008D501A"/>
    <w:rsid w:val="008D50CF"/>
    <w:rsid w:val="008D542B"/>
    <w:rsid w:val="008D5557"/>
    <w:rsid w:val="008D5671"/>
    <w:rsid w:val="008D5936"/>
    <w:rsid w:val="008D5997"/>
    <w:rsid w:val="008D5A62"/>
    <w:rsid w:val="008D5BCE"/>
    <w:rsid w:val="008D5D5A"/>
    <w:rsid w:val="008D5E2C"/>
    <w:rsid w:val="008D5F3E"/>
    <w:rsid w:val="008D5F85"/>
    <w:rsid w:val="008D6147"/>
    <w:rsid w:val="008D6227"/>
    <w:rsid w:val="008D65E9"/>
    <w:rsid w:val="008D6627"/>
    <w:rsid w:val="008D678E"/>
    <w:rsid w:val="008D68EA"/>
    <w:rsid w:val="008D69D3"/>
    <w:rsid w:val="008D6DB0"/>
    <w:rsid w:val="008D6E6F"/>
    <w:rsid w:val="008D70F1"/>
    <w:rsid w:val="008D7132"/>
    <w:rsid w:val="008D720E"/>
    <w:rsid w:val="008D734C"/>
    <w:rsid w:val="008D7990"/>
    <w:rsid w:val="008D7A85"/>
    <w:rsid w:val="008D7AC9"/>
    <w:rsid w:val="008D7DB6"/>
    <w:rsid w:val="008D7F46"/>
    <w:rsid w:val="008D7F99"/>
    <w:rsid w:val="008D7FCF"/>
    <w:rsid w:val="008E04A9"/>
    <w:rsid w:val="008E05AE"/>
    <w:rsid w:val="008E0830"/>
    <w:rsid w:val="008E0C22"/>
    <w:rsid w:val="008E0CF3"/>
    <w:rsid w:val="008E0EFE"/>
    <w:rsid w:val="008E1272"/>
    <w:rsid w:val="008E14E9"/>
    <w:rsid w:val="008E1593"/>
    <w:rsid w:val="008E1689"/>
    <w:rsid w:val="008E16EB"/>
    <w:rsid w:val="008E186A"/>
    <w:rsid w:val="008E1A72"/>
    <w:rsid w:val="008E220C"/>
    <w:rsid w:val="008E248A"/>
    <w:rsid w:val="008E25E2"/>
    <w:rsid w:val="008E25FE"/>
    <w:rsid w:val="008E269B"/>
    <w:rsid w:val="008E298C"/>
    <w:rsid w:val="008E2C14"/>
    <w:rsid w:val="008E2D04"/>
    <w:rsid w:val="008E2D14"/>
    <w:rsid w:val="008E3197"/>
    <w:rsid w:val="008E32DB"/>
    <w:rsid w:val="008E34CF"/>
    <w:rsid w:val="008E358E"/>
    <w:rsid w:val="008E36A4"/>
    <w:rsid w:val="008E3840"/>
    <w:rsid w:val="008E3888"/>
    <w:rsid w:val="008E39A4"/>
    <w:rsid w:val="008E39C6"/>
    <w:rsid w:val="008E39EF"/>
    <w:rsid w:val="008E3D5A"/>
    <w:rsid w:val="008E3EA6"/>
    <w:rsid w:val="008E3F7C"/>
    <w:rsid w:val="008E40F2"/>
    <w:rsid w:val="008E428E"/>
    <w:rsid w:val="008E4376"/>
    <w:rsid w:val="008E4519"/>
    <w:rsid w:val="008E45B9"/>
    <w:rsid w:val="008E461C"/>
    <w:rsid w:val="008E48BD"/>
    <w:rsid w:val="008E49A2"/>
    <w:rsid w:val="008E4E55"/>
    <w:rsid w:val="008E4FFC"/>
    <w:rsid w:val="008E50D7"/>
    <w:rsid w:val="008E5197"/>
    <w:rsid w:val="008E5235"/>
    <w:rsid w:val="008E523E"/>
    <w:rsid w:val="008E53E1"/>
    <w:rsid w:val="008E5435"/>
    <w:rsid w:val="008E5566"/>
    <w:rsid w:val="008E557A"/>
    <w:rsid w:val="008E5589"/>
    <w:rsid w:val="008E55D8"/>
    <w:rsid w:val="008E5693"/>
    <w:rsid w:val="008E56D9"/>
    <w:rsid w:val="008E5719"/>
    <w:rsid w:val="008E5C77"/>
    <w:rsid w:val="008E5EE7"/>
    <w:rsid w:val="008E5FE9"/>
    <w:rsid w:val="008E600B"/>
    <w:rsid w:val="008E60A4"/>
    <w:rsid w:val="008E620D"/>
    <w:rsid w:val="008E636E"/>
    <w:rsid w:val="008E66B8"/>
    <w:rsid w:val="008E677D"/>
    <w:rsid w:val="008E680D"/>
    <w:rsid w:val="008E6846"/>
    <w:rsid w:val="008E6892"/>
    <w:rsid w:val="008E69EA"/>
    <w:rsid w:val="008E6A8C"/>
    <w:rsid w:val="008E6AD1"/>
    <w:rsid w:val="008E6AFC"/>
    <w:rsid w:val="008E6DA3"/>
    <w:rsid w:val="008E6FD0"/>
    <w:rsid w:val="008E7430"/>
    <w:rsid w:val="008E757F"/>
    <w:rsid w:val="008E75CC"/>
    <w:rsid w:val="008E7842"/>
    <w:rsid w:val="008E79CB"/>
    <w:rsid w:val="008E7A20"/>
    <w:rsid w:val="008E7AF3"/>
    <w:rsid w:val="008E7CAF"/>
    <w:rsid w:val="008E7E33"/>
    <w:rsid w:val="008E7F9A"/>
    <w:rsid w:val="008E7FD8"/>
    <w:rsid w:val="008F0116"/>
    <w:rsid w:val="008F03B7"/>
    <w:rsid w:val="008F06E5"/>
    <w:rsid w:val="008F07C4"/>
    <w:rsid w:val="008F08D6"/>
    <w:rsid w:val="008F0997"/>
    <w:rsid w:val="008F0A56"/>
    <w:rsid w:val="008F0B5D"/>
    <w:rsid w:val="008F0D38"/>
    <w:rsid w:val="008F0E6D"/>
    <w:rsid w:val="008F1032"/>
    <w:rsid w:val="008F11B4"/>
    <w:rsid w:val="008F12DD"/>
    <w:rsid w:val="008F135A"/>
    <w:rsid w:val="008F13AD"/>
    <w:rsid w:val="008F1405"/>
    <w:rsid w:val="008F1B54"/>
    <w:rsid w:val="008F1EFB"/>
    <w:rsid w:val="008F21E3"/>
    <w:rsid w:val="008F2310"/>
    <w:rsid w:val="008F2571"/>
    <w:rsid w:val="008F297D"/>
    <w:rsid w:val="008F29B6"/>
    <w:rsid w:val="008F2BBB"/>
    <w:rsid w:val="008F2CF1"/>
    <w:rsid w:val="008F2FAF"/>
    <w:rsid w:val="008F2FB3"/>
    <w:rsid w:val="008F3184"/>
    <w:rsid w:val="008F3193"/>
    <w:rsid w:val="008F3222"/>
    <w:rsid w:val="008F323F"/>
    <w:rsid w:val="008F3245"/>
    <w:rsid w:val="008F33C9"/>
    <w:rsid w:val="008F33DC"/>
    <w:rsid w:val="008F34A4"/>
    <w:rsid w:val="008F35A1"/>
    <w:rsid w:val="008F36CA"/>
    <w:rsid w:val="008F37A0"/>
    <w:rsid w:val="008F3899"/>
    <w:rsid w:val="008F395F"/>
    <w:rsid w:val="008F3A1B"/>
    <w:rsid w:val="008F3CB4"/>
    <w:rsid w:val="008F3CD2"/>
    <w:rsid w:val="008F3FAE"/>
    <w:rsid w:val="008F40EE"/>
    <w:rsid w:val="008F4271"/>
    <w:rsid w:val="008F441D"/>
    <w:rsid w:val="008F46D1"/>
    <w:rsid w:val="008F46FD"/>
    <w:rsid w:val="008F48E8"/>
    <w:rsid w:val="008F4C51"/>
    <w:rsid w:val="008F4D40"/>
    <w:rsid w:val="008F52BF"/>
    <w:rsid w:val="008F5418"/>
    <w:rsid w:val="008F54DC"/>
    <w:rsid w:val="008F588B"/>
    <w:rsid w:val="008F5AF7"/>
    <w:rsid w:val="008F5FFE"/>
    <w:rsid w:val="008F6094"/>
    <w:rsid w:val="008F6307"/>
    <w:rsid w:val="008F655A"/>
    <w:rsid w:val="008F6575"/>
    <w:rsid w:val="008F65CF"/>
    <w:rsid w:val="008F65DC"/>
    <w:rsid w:val="008F68C5"/>
    <w:rsid w:val="008F69A7"/>
    <w:rsid w:val="008F69B3"/>
    <w:rsid w:val="008F69CC"/>
    <w:rsid w:val="008F6C15"/>
    <w:rsid w:val="008F6D41"/>
    <w:rsid w:val="008F6F5B"/>
    <w:rsid w:val="008F6F83"/>
    <w:rsid w:val="008F7008"/>
    <w:rsid w:val="008F7129"/>
    <w:rsid w:val="008F7408"/>
    <w:rsid w:val="008F74C5"/>
    <w:rsid w:val="008F75CD"/>
    <w:rsid w:val="008F75CE"/>
    <w:rsid w:val="008F76B1"/>
    <w:rsid w:val="008F779C"/>
    <w:rsid w:val="008F7817"/>
    <w:rsid w:val="008F786D"/>
    <w:rsid w:val="008F794F"/>
    <w:rsid w:val="008F7975"/>
    <w:rsid w:val="008F7976"/>
    <w:rsid w:val="008F7BF1"/>
    <w:rsid w:val="008F7C68"/>
    <w:rsid w:val="008F7DEA"/>
    <w:rsid w:val="008F7E36"/>
    <w:rsid w:val="008F7FB2"/>
    <w:rsid w:val="0090001A"/>
    <w:rsid w:val="009002E7"/>
    <w:rsid w:val="0090030F"/>
    <w:rsid w:val="009008DB"/>
    <w:rsid w:val="00900912"/>
    <w:rsid w:val="00900BAB"/>
    <w:rsid w:val="00900C8E"/>
    <w:rsid w:val="00900E17"/>
    <w:rsid w:val="00900F35"/>
    <w:rsid w:val="009011B1"/>
    <w:rsid w:val="00901274"/>
    <w:rsid w:val="009013F6"/>
    <w:rsid w:val="0090144E"/>
    <w:rsid w:val="009019E9"/>
    <w:rsid w:val="00901DBF"/>
    <w:rsid w:val="00902106"/>
    <w:rsid w:val="009021EB"/>
    <w:rsid w:val="009022F9"/>
    <w:rsid w:val="0090242A"/>
    <w:rsid w:val="00902646"/>
    <w:rsid w:val="009026C3"/>
    <w:rsid w:val="00902913"/>
    <w:rsid w:val="00902A77"/>
    <w:rsid w:val="00902AB6"/>
    <w:rsid w:val="00902BC1"/>
    <w:rsid w:val="00902CA6"/>
    <w:rsid w:val="00902EC5"/>
    <w:rsid w:val="0090305C"/>
    <w:rsid w:val="009031BB"/>
    <w:rsid w:val="009033FA"/>
    <w:rsid w:val="00903C67"/>
    <w:rsid w:val="00903CBF"/>
    <w:rsid w:val="00903D96"/>
    <w:rsid w:val="00903DF8"/>
    <w:rsid w:val="00903E78"/>
    <w:rsid w:val="00903ECD"/>
    <w:rsid w:val="00903ED8"/>
    <w:rsid w:val="00903F61"/>
    <w:rsid w:val="00904025"/>
    <w:rsid w:val="009040ED"/>
    <w:rsid w:val="009041C0"/>
    <w:rsid w:val="009044C8"/>
    <w:rsid w:val="00904569"/>
    <w:rsid w:val="009045B5"/>
    <w:rsid w:val="0090484E"/>
    <w:rsid w:val="00904903"/>
    <w:rsid w:val="00904C71"/>
    <w:rsid w:val="00904CDC"/>
    <w:rsid w:val="009051C5"/>
    <w:rsid w:val="009052A8"/>
    <w:rsid w:val="009054BC"/>
    <w:rsid w:val="009059E2"/>
    <w:rsid w:val="00905D6D"/>
    <w:rsid w:val="00905E80"/>
    <w:rsid w:val="00905F6F"/>
    <w:rsid w:val="009062BE"/>
    <w:rsid w:val="00906412"/>
    <w:rsid w:val="0090668B"/>
    <w:rsid w:val="00906A34"/>
    <w:rsid w:val="00907017"/>
    <w:rsid w:val="0090708A"/>
    <w:rsid w:val="009072AB"/>
    <w:rsid w:val="0090731E"/>
    <w:rsid w:val="0090732C"/>
    <w:rsid w:val="0090743F"/>
    <w:rsid w:val="009074D9"/>
    <w:rsid w:val="009074F9"/>
    <w:rsid w:val="009075C0"/>
    <w:rsid w:val="0090772E"/>
    <w:rsid w:val="00907A35"/>
    <w:rsid w:val="00907A70"/>
    <w:rsid w:val="00907CE3"/>
    <w:rsid w:val="00907EA2"/>
    <w:rsid w:val="00907F4B"/>
    <w:rsid w:val="00907FD1"/>
    <w:rsid w:val="00910036"/>
    <w:rsid w:val="00910176"/>
    <w:rsid w:val="00910435"/>
    <w:rsid w:val="009104A2"/>
    <w:rsid w:val="00910572"/>
    <w:rsid w:val="009105CF"/>
    <w:rsid w:val="009106B0"/>
    <w:rsid w:val="009107FE"/>
    <w:rsid w:val="00910860"/>
    <w:rsid w:val="009108D1"/>
    <w:rsid w:val="00910D90"/>
    <w:rsid w:val="0091100A"/>
    <w:rsid w:val="00911043"/>
    <w:rsid w:val="009110E3"/>
    <w:rsid w:val="0091117B"/>
    <w:rsid w:val="00911218"/>
    <w:rsid w:val="009113A3"/>
    <w:rsid w:val="009113EA"/>
    <w:rsid w:val="00911468"/>
    <w:rsid w:val="00911555"/>
    <w:rsid w:val="0091194E"/>
    <w:rsid w:val="00911C17"/>
    <w:rsid w:val="00911D46"/>
    <w:rsid w:val="0091221D"/>
    <w:rsid w:val="00912312"/>
    <w:rsid w:val="00912319"/>
    <w:rsid w:val="00912373"/>
    <w:rsid w:val="00912716"/>
    <w:rsid w:val="00912C4F"/>
    <w:rsid w:val="00912E9F"/>
    <w:rsid w:val="0091306C"/>
    <w:rsid w:val="00913138"/>
    <w:rsid w:val="009133A7"/>
    <w:rsid w:val="0091343F"/>
    <w:rsid w:val="00913585"/>
    <w:rsid w:val="00913696"/>
    <w:rsid w:val="00913798"/>
    <w:rsid w:val="00913868"/>
    <w:rsid w:val="009138B1"/>
    <w:rsid w:val="00913A21"/>
    <w:rsid w:val="00913AF9"/>
    <w:rsid w:val="00913C0E"/>
    <w:rsid w:val="0091401E"/>
    <w:rsid w:val="00914171"/>
    <w:rsid w:val="009141A2"/>
    <w:rsid w:val="009145A5"/>
    <w:rsid w:val="00914675"/>
    <w:rsid w:val="009148BC"/>
    <w:rsid w:val="0091496A"/>
    <w:rsid w:val="00914CEF"/>
    <w:rsid w:val="00914DDE"/>
    <w:rsid w:val="00914F17"/>
    <w:rsid w:val="00914F78"/>
    <w:rsid w:val="009152B3"/>
    <w:rsid w:val="009153B7"/>
    <w:rsid w:val="0091552A"/>
    <w:rsid w:val="0091554B"/>
    <w:rsid w:val="00915755"/>
    <w:rsid w:val="0091590B"/>
    <w:rsid w:val="00915AD8"/>
    <w:rsid w:val="00915C49"/>
    <w:rsid w:val="00915CD5"/>
    <w:rsid w:val="00915EE1"/>
    <w:rsid w:val="0091626A"/>
    <w:rsid w:val="009163BD"/>
    <w:rsid w:val="0091641E"/>
    <w:rsid w:val="00916510"/>
    <w:rsid w:val="0091660F"/>
    <w:rsid w:val="0091661C"/>
    <w:rsid w:val="00916685"/>
    <w:rsid w:val="00916B23"/>
    <w:rsid w:val="00916C5F"/>
    <w:rsid w:val="00916DD1"/>
    <w:rsid w:val="00916DF0"/>
    <w:rsid w:val="00917129"/>
    <w:rsid w:val="00917292"/>
    <w:rsid w:val="009172CE"/>
    <w:rsid w:val="009173C6"/>
    <w:rsid w:val="009176BD"/>
    <w:rsid w:val="009178AD"/>
    <w:rsid w:val="0091796B"/>
    <w:rsid w:val="009179B5"/>
    <w:rsid w:val="00917D12"/>
    <w:rsid w:val="00917E48"/>
    <w:rsid w:val="00920124"/>
    <w:rsid w:val="0092017A"/>
    <w:rsid w:val="0092018D"/>
    <w:rsid w:val="00920457"/>
    <w:rsid w:val="0092053F"/>
    <w:rsid w:val="009205F7"/>
    <w:rsid w:val="00920849"/>
    <w:rsid w:val="009208CC"/>
    <w:rsid w:val="0092095A"/>
    <w:rsid w:val="00920AA4"/>
    <w:rsid w:val="00920B09"/>
    <w:rsid w:val="00920BAA"/>
    <w:rsid w:val="00920BFF"/>
    <w:rsid w:val="00921091"/>
    <w:rsid w:val="009210CF"/>
    <w:rsid w:val="00921242"/>
    <w:rsid w:val="009213AD"/>
    <w:rsid w:val="00921527"/>
    <w:rsid w:val="0092154C"/>
    <w:rsid w:val="00921553"/>
    <w:rsid w:val="00921646"/>
    <w:rsid w:val="00921654"/>
    <w:rsid w:val="00921950"/>
    <w:rsid w:val="00921B1E"/>
    <w:rsid w:val="00921D7A"/>
    <w:rsid w:val="00921E3F"/>
    <w:rsid w:val="009223E3"/>
    <w:rsid w:val="00922460"/>
    <w:rsid w:val="00922662"/>
    <w:rsid w:val="009226CC"/>
    <w:rsid w:val="00922786"/>
    <w:rsid w:val="0092282D"/>
    <w:rsid w:val="00922AE7"/>
    <w:rsid w:val="00923699"/>
    <w:rsid w:val="0092372D"/>
    <w:rsid w:val="00923788"/>
    <w:rsid w:val="00923807"/>
    <w:rsid w:val="00923AE1"/>
    <w:rsid w:val="00923B06"/>
    <w:rsid w:val="00923E5B"/>
    <w:rsid w:val="009240DC"/>
    <w:rsid w:val="009241CF"/>
    <w:rsid w:val="0092426C"/>
    <w:rsid w:val="009244F1"/>
    <w:rsid w:val="00924A2F"/>
    <w:rsid w:val="00925216"/>
    <w:rsid w:val="00925561"/>
    <w:rsid w:val="00925625"/>
    <w:rsid w:val="0092569F"/>
    <w:rsid w:val="009256F9"/>
    <w:rsid w:val="009258AD"/>
    <w:rsid w:val="009258F9"/>
    <w:rsid w:val="0092601C"/>
    <w:rsid w:val="0092603F"/>
    <w:rsid w:val="0092636C"/>
    <w:rsid w:val="00926451"/>
    <w:rsid w:val="009264D6"/>
    <w:rsid w:val="00926729"/>
    <w:rsid w:val="0092672A"/>
    <w:rsid w:val="0092676D"/>
    <w:rsid w:val="009267C1"/>
    <w:rsid w:val="00926817"/>
    <w:rsid w:val="009268A4"/>
    <w:rsid w:val="009269BA"/>
    <w:rsid w:val="00926A1A"/>
    <w:rsid w:val="00926A84"/>
    <w:rsid w:val="00926A9E"/>
    <w:rsid w:val="00926B1A"/>
    <w:rsid w:val="00926B52"/>
    <w:rsid w:val="009270EE"/>
    <w:rsid w:val="00927223"/>
    <w:rsid w:val="00927274"/>
    <w:rsid w:val="0092728C"/>
    <w:rsid w:val="009272AE"/>
    <w:rsid w:val="00927374"/>
    <w:rsid w:val="00927639"/>
    <w:rsid w:val="00927760"/>
    <w:rsid w:val="00927B09"/>
    <w:rsid w:val="00927E8A"/>
    <w:rsid w:val="009300D9"/>
    <w:rsid w:val="0093021A"/>
    <w:rsid w:val="009302AF"/>
    <w:rsid w:val="009303D8"/>
    <w:rsid w:val="0093066E"/>
    <w:rsid w:val="00930758"/>
    <w:rsid w:val="009307E4"/>
    <w:rsid w:val="00930B5B"/>
    <w:rsid w:val="00930EC8"/>
    <w:rsid w:val="00931084"/>
    <w:rsid w:val="0093118B"/>
    <w:rsid w:val="0093129F"/>
    <w:rsid w:val="00931534"/>
    <w:rsid w:val="0093153A"/>
    <w:rsid w:val="009319CA"/>
    <w:rsid w:val="00931A48"/>
    <w:rsid w:val="00931A8D"/>
    <w:rsid w:val="00931AB7"/>
    <w:rsid w:val="00932142"/>
    <w:rsid w:val="00932485"/>
    <w:rsid w:val="00932684"/>
    <w:rsid w:val="009328FE"/>
    <w:rsid w:val="00932990"/>
    <w:rsid w:val="00932CDA"/>
    <w:rsid w:val="00932DE0"/>
    <w:rsid w:val="00933350"/>
    <w:rsid w:val="0093365C"/>
    <w:rsid w:val="009336ED"/>
    <w:rsid w:val="00933815"/>
    <w:rsid w:val="0093382C"/>
    <w:rsid w:val="0093389B"/>
    <w:rsid w:val="00933DCC"/>
    <w:rsid w:val="00933E81"/>
    <w:rsid w:val="00933EAB"/>
    <w:rsid w:val="0093447D"/>
    <w:rsid w:val="009346F3"/>
    <w:rsid w:val="00934797"/>
    <w:rsid w:val="00934A0C"/>
    <w:rsid w:val="00934C1A"/>
    <w:rsid w:val="00934E45"/>
    <w:rsid w:val="00934E78"/>
    <w:rsid w:val="009354C8"/>
    <w:rsid w:val="00935597"/>
    <w:rsid w:val="009355A3"/>
    <w:rsid w:val="009356A9"/>
    <w:rsid w:val="009356AE"/>
    <w:rsid w:val="0093582E"/>
    <w:rsid w:val="00935E6D"/>
    <w:rsid w:val="00935F05"/>
    <w:rsid w:val="00935F56"/>
    <w:rsid w:val="00935F8E"/>
    <w:rsid w:val="009360C4"/>
    <w:rsid w:val="00936247"/>
    <w:rsid w:val="00936583"/>
    <w:rsid w:val="009365F1"/>
    <w:rsid w:val="00936601"/>
    <w:rsid w:val="00936CC3"/>
    <w:rsid w:val="00936E09"/>
    <w:rsid w:val="00937061"/>
    <w:rsid w:val="00937316"/>
    <w:rsid w:val="009373D1"/>
    <w:rsid w:val="0093776A"/>
    <w:rsid w:val="0093781A"/>
    <w:rsid w:val="00937B24"/>
    <w:rsid w:val="00937B55"/>
    <w:rsid w:val="00937F78"/>
    <w:rsid w:val="0094009E"/>
    <w:rsid w:val="0094028A"/>
    <w:rsid w:val="009404CB"/>
    <w:rsid w:val="00940AC3"/>
    <w:rsid w:val="00940E79"/>
    <w:rsid w:val="00940EBB"/>
    <w:rsid w:val="00940F37"/>
    <w:rsid w:val="00940FC4"/>
    <w:rsid w:val="00941047"/>
    <w:rsid w:val="00941257"/>
    <w:rsid w:val="009413A0"/>
    <w:rsid w:val="00941433"/>
    <w:rsid w:val="0094148B"/>
    <w:rsid w:val="00941542"/>
    <w:rsid w:val="00941578"/>
    <w:rsid w:val="00941582"/>
    <w:rsid w:val="009416EF"/>
    <w:rsid w:val="009417B0"/>
    <w:rsid w:val="0094187E"/>
    <w:rsid w:val="00941CEF"/>
    <w:rsid w:val="0094209E"/>
    <w:rsid w:val="00942150"/>
    <w:rsid w:val="009421DF"/>
    <w:rsid w:val="009423AF"/>
    <w:rsid w:val="009423BC"/>
    <w:rsid w:val="00942407"/>
    <w:rsid w:val="009424C4"/>
    <w:rsid w:val="00942592"/>
    <w:rsid w:val="0094267F"/>
    <w:rsid w:val="009426EB"/>
    <w:rsid w:val="0094278F"/>
    <w:rsid w:val="0094297F"/>
    <w:rsid w:val="009429F2"/>
    <w:rsid w:val="00942A94"/>
    <w:rsid w:val="00942B77"/>
    <w:rsid w:val="00942BAB"/>
    <w:rsid w:val="00942CAC"/>
    <w:rsid w:val="00942D54"/>
    <w:rsid w:val="00942D71"/>
    <w:rsid w:val="009431B3"/>
    <w:rsid w:val="00943260"/>
    <w:rsid w:val="0094337F"/>
    <w:rsid w:val="00943396"/>
    <w:rsid w:val="009433AF"/>
    <w:rsid w:val="00943505"/>
    <w:rsid w:val="00943506"/>
    <w:rsid w:val="0094365F"/>
    <w:rsid w:val="009436A0"/>
    <w:rsid w:val="0094372A"/>
    <w:rsid w:val="00943997"/>
    <w:rsid w:val="00943A60"/>
    <w:rsid w:val="00943B28"/>
    <w:rsid w:val="00943B3C"/>
    <w:rsid w:val="00943B5E"/>
    <w:rsid w:val="00943BDA"/>
    <w:rsid w:val="00943DE1"/>
    <w:rsid w:val="00944789"/>
    <w:rsid w:val="00944B05"/>
    <w:rsid w:val="00944B9E"/>
    <w:rsid w:val="00944C2B"/>
    <w:rsid w:val="00944C45"/>
    <w:rsid w:val="00944CAC"/>
    <w:rsid w:val="00944EB2"/>
    <w:rsid w:val="00944EE2"/>
    <w:rsid w:val="00944F79"/>
    <w:rsid w:val="00944FC9"/>
    <w:rsid w:val="00944FF8"/>
    <w:rsid w:val="009452AC"/>
    <w:rsid w:val="009453A6"/>
    <w:rsid w:val="0094548D"/>
    <w:rsid w:val="00945566"/>
    <w:rsid w:val="00945B10"/>
    <w:rsid w:val="00945F6C"/>
    <w:rsid w:val="00945F89"/>
    <w:rsid w:val="00946007"/>
    <w:rsid w:val="00946010"/>
    <w:rsid w:val="00946356"/>
    <w:rsid w:val="0094640E"/>
    <w:rsid w:val="0094643E"/>
    <w:rsid w:val="00946484"/>
    <w:rsid w:val="009465AA"/>
    <w:rsid w:val="00946613"/>
    <w:rsid w:val="009467F0"/>
    <w:rsid w:val="0094684E"/>
    <w:rsid w:val="0094686E"/>
    <w:rsid w:val="00946913"/>
    <w:rsid w:val="009469B4"/>
    <w:rsid w:val="00946D38"/>
    <w:rsid w:val="00946DDE"/>
    <w:rsid w:val="00946E03"/>
    <w:rsid w:val="00946F4F"/>
    <w:rsid w:val="00947009"/>
    <w:rsid w:val="009474A3"/>
    <w:rsid w:val="00947803"/>
    <w:rsid w:val="0094783E"/>
    <w:rsid w:val="00947A79"/>
    <w:rsid w:val="00947D2C"/>
    <w:rsid w:val="0095030E"/>
    <w:rsid w:val="00950518"/>
    <w:rsid w:val="009505EE"/>
    <w:rsid w:val="00950783"/>
    <w:rsid w:val="009507EA"/>
    <w:rsid w:val="00950825"/>
    <w:rsid w:val="009509A1"/>
    <w:rsid w:val="00950A56"/>
    <w:rsid w:val="00950B56"/>
    <w:rsid w:val="00950DE7"/>
    <w:rsid w:val="00950EA5"/>
    <w:rsid w:val="00950F0E"/>
    <w:rsid w:val="00950F2E"/>
    <w:rsid w:val="009513AA"/>
    <w:rsid w:val="00951459"/>
    <w:rsid w:val="00951493"/>
    <w:rsid w:val="00951503"/>
    <w:rsid w:val="00951557"/>
    <w:rsid w:val="009515AD"/>
    <w:rsid w:val="009519E6"/>
    <w:rsid w:val="00951AC5"/>
    <w:rsid w:val="00951DA8"/>
    <w:rsid w:val="00951F99"/>
    <w:rsid w:val="00951FB7"/>
    <w:rsid w:val="00952047"/>
    <w:rsid w:val="00952092"/>
    <w:rsid w:val="00952189"/>
    <w:rsid w:val="009521FA"/>
    <w:rsid w:val="00952458"/>
    <w:rsid w:val="009527D9"/>
    <w:rsid w:val="009529B9"/>
    <w:rsid w:val="00952B61"/>
    <w:rsid w:val="00952BF0"/>
    <w:rsid w:val="00952CF0"/>
    <w:rsid w:val="00952ECF"/>
    <w:rsid w:val="009535B5"/>
    <w:rsid w:val="009538D5"/>
    <w:rsid w:val="00953CE5"/>
    <w:rsid w:val="00953FE9"/>
    <w:rsid w:val="009540B1"/>
    <w:rsid w:val="00954146"/>
    <w:rsid w:val="009543A0"/>
    <w:rsid w:val="00954516"/>
    <w:rsid w:val="00954DC4"/>
    <w:rsid w:val="00954DDE"/>
    <w:rsid w:val="00954F95"/>
    <w:rsid w:val="00955128"/>
    <w:rsid w:val="0095536B"/>
    <w:rsid w:val="009553EE"/>
    <w:rsid w:val="00955569"/>
    <w:rsid w:val="009555FD"/>
    <w:rsid w:val="0095566C"/>
    <w:rsid w:val="00955824"/>
    <w:rsid w:val="00955B06"/>
    <w:rsid w:val="00955B8A"/>
    <w:rsid w:val="00955E14"/>
    <w:rsid w:val="00955F3F"/>
    <w:rsid w:val="0095606A"/>
    <w:rsid w:val="009562B4"/>
    <w:rsid w:val="00956347"/>
    <w:rsid w:val="009563AC"/>
    <w:rsid w:val="0095655D"/>
    <w:rsid w:val="00956639"/>
    <w:rsid w:val="00956C23"/>
    <w:rsid w:val="00956CE3"/>
    <w:rsid w:val="00956D2B"/>
    <w:rsid w:val="00956DF9"/>
    <w:rsid w:val="0095703F"/>
    <w:rsid w:val="009576D3"/>
    <w:rsid w:val="009577A2"/>
    <w:rsid w:val="0095782E"/>
    <w:rsid w:val="009579EC"/>
    <w:rsid w:val="00957A66"/>
    <w:rsid w:val="00957ACF"/>
    <w:rsid w:val="00957FDD"/>
    <w:rsid w:val="0096002D"/>
    <w:rsid w:val="009601D6"/>
    <w:rsid w:val="00960200"/>
    <w:rsid w:val="00960211"/>
    <w:rsid w:val="00960705"/>
    <w:rsid w:val="009607F3"/>
    <w:rsid w:val="00960891"/>
    <w:rsid w:val="009609B6"/>
    <w:rsid w:val="00960A61"/>
    <w:rsid w:val="00960AA6"/>
    <w:rsid w:val="00960AF1"/>
    <w:rsid w:val="00960B2B"/>
    <w:rsid w:val="00960B86"/>
    <w:rsid w:val="00960C3B"/>
    <w:rsid w:val="00961114"/>
    <w:rsid w:val="0096114F"/>
    <w:rsid w:val="009612A5"/>
    <w:rsid w:val="009612D0"/>
    <w:rsid w:val="0096151E"/>
    <w:rsid w:val="00961883"/>
    <w:rsid w:val="009618FE"/>
    <w:rsid w:val="009619A2"/>
    <w:rsid w:val="00961AAA"/>
    <w:rsid w:val="00961CF5"/>
    <w:rsid w:val="00961E65"/>
    <w:rsid w:val="009622F0"/>
    <w:rsid w:val="0096240B"/>
    <w:rsid w:val="0096276C"/>
    <w:rsid w:val="009627F9"/>
    <w:rsid w:val="00962886"/>
    <w:rsid w:val="00962945"/>
    <w:rsid w:val="00962E2A"/>
    <w:rsid w:val="00962FFF"/>
    <w:rsid w:val="00963254"/>
    <w:rsid w:val="0096328D"/>
    <w:rsid w:val="00963354"/>
    <w:rsid w:val="009637C2"/>
    <w:rsid w:val="00963875"/>
    <w:rsid w:val="00963BDC"/>
    <w:rsid w:val="00963FC4"/>
    <w:rsid w:val="009640AD"/>
    <w:rsid w:val="00964160"/>
    <w:rsid w:val="009641FC"/>
    <w:rsid w:val="009645B4"/>
    <w:rsid w:val="00964698"/>
    <w:rsid w:val="00964903"/>
    <w:rsid w:val="00964913"/>
    <w:rsid w:val="00964982"/>
    <w:rsid w:val="00964B4D"/>
    <w:rsid w:val="00964C46"/>
    <w:rsid w:val="00964D3C"/>
    <w:rsid w:val="00964D94"/>
    <w:rsid w:val="00964F59"/>
    <w:rsid w:val="00964F87"/>
    <w:rsid w:val="00964FE5"/>
    <w:rsid w:val="009650A1"/>
    <w:rsid w:val="0096572C"/>
    <w:rsid w:val="00965906"/>
    <w:rsid w:val="00965A24"/>
    <w:rsid w:val="00965B6F"/>
    <w:rsid w:val="00965C51"/>
    <w:rsid w:val="00965D21"/>
    <w:rsid w:val="00965D82"/>
    <w:rsid w:val="00965DAC"/>
    <w:rsid w:val="00965E35"/>
    <w:rsid w:val="009664F9"/>
    <w:rsid w:val="00966580"/>
    <w:rsid w:val="00966600"/>
    <w:rsid w:val="0096667B"/>
    <w:rsid w:val="0096689A"/>
    <w:rsid w:val="00966910"/>
    <w:rsid w:val="009669F7"/>
    <w:rsid w:val="00966A8E"/>
    <w:rsid w:val="00966CCB"/>
    <w:rsid w:val="00966D2B"/>
    <w:rsid w:val="00966D77"/>
    <w:rsid w:val="00966D95"/>
    <w:rsid w:val="00966FC2"/>
    <w:rsid w:val="0096710F"/>
    <w:rsid w:val="00967118"/>
    <w:rsid w:val="0096721C"/>
    <w:rsid w:val="00967305"/>
    <w:rsid w:val="0096742D"/>
    <w:rsid w:val="0096742F"/>
    <w:rsid w:val="00967644"/>
    <w:rsid w:val="009676D5"/>
    <w:rsid w:val="0096778C"/>
    <w:rsid w:val="00967AA3"/>
    <w:rsid w:val="00967C5F"/>
    <w:rsid w:val="00967CA6"/>
    <w:rsid w:val="00967D97"/>
    <w:rsid w:val="00967E8B"/>
    <w:rsid w:val="009701F5"/>
    <w:rsid w:val="0097031B"/>
    <w:rsid w:val="009705A6"/>
    <w:rsid w:val="009708F8"/>
    <w:rsid w:val="00970B73"/>
    <w:rsid w:val="00970D11"/>
    <w:rsid w:val="00971541"/>
    <w:rsid w:val="00971715"/>
    <w:rsid w:val="009718C3"/>
    <w:rsid w:val="00971A5F"/>
    <w:rsid w:val="00971AA4"/>
    <w:rsid w:val="00971E84"/>
    <w:rsid w:val="00971F02"/>
    <w:rsid w:val="00971F57"/>
    <w:rsid w:val="00971FE9"/>
    <w:rsid w:val="009723C8"/>
    <w:rsid w:val="00972426"/>
    <w:rsid w:val="009724A5"/>
    <w:rsid w:val="009724BD"/>
    <w:rsid w:val="0097259D"/>
    <w:rsid w:val="00972642"/>
    <w:rsid w:val="009726F2"/>
    <w:rsid w:val="009727F0"/>
    <w:rsid w:val="00972BBE"/>
    <w:rsid w:val="00972E01"/>
    <w:rsid w:val="00973012"/>
    <w:rsid w:val="0097350D"/>
    <w:rsid w:val="009735FC"/>
    <w:rsid w:val="00973666"/>
    <w:rsid w:val="009736DD"/>
    <w:rsid w:val="009738D2"/>
    <w:rsid w:val="00973914"/>
    <w:rsid w:val="0097391C"/>
    <w:rsid w:val="00973AA5"/>
    <w:rsid w:val="00973C76"/>
    <w:rsid w:val="00973E37"/>
    <w:rsid w:val="009740D7"/>
    <w:rsid w:val="00974168"/>
    <w:rsid w:val="0097444C"/>
    <w:rsid w:val="00974534"/>
    <w:rsid w:val="00974701"/>
    <w:rsid w:val="00974A92"/>
    <w:rsid w:val="00974DB0"/>
    <w:rsid w:val="009754CA"/>
    <w:rsid w:val="009755B7"/>
    <w:rsid w:val="00975756"/>
    <w:rsid w:val="009757C7"/>
    <w:rsid w:val="009758E2"/>
    <w:rsid w:val="00975D17"/>
    <w:rsid w:val="00975E4C"/>
    <w:rsid w:val="00975F12"/>
    <w:rsid w:val="00975F79"/>
    <w:rsid w:val="0097610C"/>
    <w:rsid w:val="009761F4"/>
    <w:rsid w:val="009764A6"/>
    <w:rsid w:val="00976595"/>
    <w:rsid w:val="00976633"/>
    <w:rsid w:val="009769BB"/>
    <w:rsid w:val="00976AB3"/>
    <w:rsid w:val="00976B57"/>
    <w:rsid w:val="00976BC6"/>
    <w:rsid w:val="00976D26"/>
    <w:rsid w:val="00976E6F"/>
    <w:rsid w:val="00976EA7"/>
    <w:rsid w:val="00977093"/>
    <w:rsid w:val="00977237"/>
    <w:rsid w:val="009775AB"/>
    <w:rsid w:val="009776EA"/>
    <w:rsid w:val="00977726"/>
    <w:rsid w:val="009779CA"/>
    <w:rsid w:val="00977AB6"/>
    <w:rsid w:val="00977C79"/>
    <w:rsid w:val="00977D82"/>
    <w:rsid w:val="00977D9D"/>
    <w:rsid w:val="00980079"/>
    <w:rsid w:val="009800F1"/>
    <w:rsid w:val="00980193"/>
    <w:rsid w:val="009804D5"/>
    <w:rsid w:val="0098053D"/>
    <w:rsid w:val="0098056E"/>
    <w:rsid w:val="009807EA"/>
    <w:rsid w:val="009808DC"/>
    <w:rsid w:val="009809D1"/>
    <w:rsid w:val="00980D0A"/>
    <w:rsid w:val="00980D87"/>
    <w:rsid w:val="00980E4D"/>
    <w:rsid w:val="00980EED"/>
    <w:rsid w:val="00980F97"/>
    <w:rsid w:val="00981101"/>
    <w:rsid w:val="009812C4"/>
    <w:rsid w:val="009812D0"/>
    <w:rsid w:val="00981523"/>
    <w:rsid w:val="0098172F"/>
    <w:rsid w:val="009818B7"/>
    <w:rsid w:val="0098198F"/>
    <w:rsid w:val="009819F8"/>
    <w:rsid w:val="00981C6D"/>
    <w:rsid w:val="00981D0D"/>
    <w:rsid w:val="00981D89"/>
    <w:rsid w:val="00981E6B"/>
    <w:rsid w:val="00981E6E"/>
    <w:rsid w:val="0098233E"/>
    <w:rsid w:val="00982473"/>
    <w:rsid w:val="00982652"/>
    <w:rsid w:val="0098271A"/>
    <w:rsid w:val="00982AE0"/>
    <w:rsid w:val="00982C32"/>
    <w:rsid w:val="009831A8"/>
    <w:rsid w:val="00983323"/>
    <w:rsid w:val="009833F5"/>
    <w:rsid w:val="009834A6"/>
    <w:rsid w:val="0098370B"/>
    <w:rsid w:val="00983826"/>
    <w:rsid w:val="009838F4"/>
    <w:rsid w:val="00983943"/>
    <w:rsid w:val="00983A19"/>
    <w:rsid w:val="00983B7C"/>
    <w:rsid w:val="00983C20"/>
    <w:rsid w:val="00983E0E"/>
    <w:rsid w:val="00983F15"/>
    <w:rsid w:val="009841C7"/>
    <w:rsid w:val="009842F1"/>
    <w:rsid w:val="00984443"/>
    <w:rsid w:val="0098448B"/>
    <w:rsid w:val="009846CB"/>
    <w:rsid w:val="00984828"/>
    <w:rsid w:val="00984870"/>
    <w:rsid w:val="00984A00"/>
    <w:rsid w:val="00984E6B"/>
    <w:rsid w:val="00985149"/>
    <w:rsid w:val="00985234"/>
    <w:rsid w:val="0098565E"/>
    <w:rsid w:val="00985DE6"/>
    <w:rsid w:val="00985F11"/>
    <w:rsid w:val="00985F4A"/>
    <w:rsid w:val="009863CF"/>
    <w:rsid w:val="00986467"/>
    <w:rsid w:val="00986576"/>
    <w:rsid w:val="00986701"/>
    <w:rsid w:val="00986A55"/>
    <w:rsid w:val="0098703B"/>
    <w:rsid w:val="00987180"/>
    <w:rsid w:val="0098743A"/>
    <w:rsid w:val="00987631"/>
    <w:rsid w:val="009877CB"/>
    <w:rsid w:val="00987964"/>
    <w:rsid w:val="00987D76"/>
    <w:rsid w:val="00987EDF"/>
    <w:rsid w:val="00987FF6"/>
    <w:rsid w:val="00990003"/>
    <w:rsid w:val="00990232"/>
    <w:rsid w:val="009903B3"/>
    <w:rsid w:val="009905F2"/>
    <w:rsid w:val="009905F9"/>
    <w:rsid w:val="0099067F"/>
    <w:rsid w:val="0099076B"/>
    <w:rsid w:val="00990A1A"/>
    <w:rsid w:val="00990D4D"/>
    <w:rsid w:val="009910AB"/>
    <w:rsid w:val="009911E3"/>
    <w:rsid w:val="009912CB"/>
    <w:rsid w:val="009912EE"/>
    <w:rsid w:val="00991572"/>
    <w:rsid w:val="009918BA"/>
    <w:rsid w:val="00991957"/>
    <w:rsid w:val="00991CE4"/>
    <w:rsid w:val="00991E77"/>
    <w:rsid w:val="00991EF5"/>
    <w:rsid w:val="00991F41"/>
    <w:rsid w:val="009920CC"/>
    <w:rsid w:val="009920DE"/>
    <w:rsid w:val="00992146"/>
    <w:rsid w:val="009921C8"/>
    <w:rsid w:val="009922B9"/>
    <w:rsid w:val="009923F8"/>
    <w:rsid w:val="0099267D"/>
    <w:rsid w:val="00992712"/>
    <w:rsid w:val="009927DF"/>
    <w:rsid w:val="00992820"/>
    <w:rsid w:val="00992A97"/>
    <w:rsid w:val="00992B33"/>
    <w:rsid w:val="00992D47"/>
    <w:rsid w:val="00992EFF"/>
    <w:rsid w:val="009931B7"/>
    <w:rsid w:val="009933C3"/>
    <w:rsid w:val="009933F8"/>
    <w:rsid w:val="009935E8"/>
    <w:rsid w:val="009936E4"/>
    <w:rsid w:val="0099377A"/>
    <w:rsid w:val="0099394F"/>
    <w:rsid w:val="00993ACA"/>
    <w:rsid w:val="00993BFD"/>
    <w:rsid w:val="00993C0A"/>
    <w:rsid w:val="00993C5D"/>
    <w:rsid w:val="00993C6D"/>
    <w:rsid w:val="00993D85"/>
    <w:rsid w:val="00993E15"/>
    <w:rsid w:val="00993E68"/>
    <w:rsid w:val="00993F00"/>
    <w:rsid w:val="00993F69"/>
    <w:rsid w:val="0099400C"/>
    <w:rsid w:val="0099418F"/>
    <w:rsid w:val="009943A2"/>
    <w:rsid w:val="009944F6"/>
    <w:rsid w:val="0099455F"/>
    <w:rsid w:val="00994840"/>
    <w:rsid w:val="009948E7"/>
    <w:rsid w:val="00994BBC"/>
    <w:rsid w:val="00994CE0"/>
    <w:rsid w:val="00994E36"/>
    <w:rsid w:val="00994EA3"/>
    <w:rsid w:val="00994F32"/>
    <w:rsid w:val="009954E1"/>
    <w:rsid w:val="009956A5"/>
    <w:rsid w:val="0099570F"/>
    <w:rsid w:val="00995DD6"/>
    <w:rsid w:val="00995EBA"/>
    <w:rsid w:val="00995EF3"/>
    <w:rsid w:val="00995F00"/>
    <w:rsid w:val="0099602C"/>
    <w:rsid w:val="00996492"/>
    <w:rsid w:val="00996496"/>
    <w:rsid w:val="009964BA"/>
    <w:rsid w:val="00996576"/>
    <w:rsid w:val="009965CF"/>
    <w:rsid w:val="00996837"/>
    <w:rsid w:val="00996A22"/>
    <w:rsid w:val="00996A90"/>
    <w:rsid w:val="00996BAA"/>
    <w:rsid w:val="00996DBC"/>
    <w:rsid w:val="00997134"/>
    <w:rsid w:val="00997287"/>
    <w:rsid w:val="00997757"/>
    <w:rsid w:val="009977AC"/>
    <w:rsid w:val="009977DE"/>
    <w:rsid w:val="00997989"/>
    <w:rsid w:val="009979A9"/>
    <w:rsid w:val="00997AB0"/>
    <w:rsid w:val="00997D6A"/>
    <w:rsid w:val="00997DAF"/>
    <w:rsid w:val="00997E1F"/>
    <w:rsid w:val="00997E82"/>
    <w:rsid w:val="009A0245"/>
    <w:rsid w:val="009A060F"/>
    <w:rsid w:val="009A065A"/>
    <w:rsid w:val="009A079E"/>
    <w:rsid w:val="009A0816"/>
    <w:rsid w:val="009A084E"/>
    <w:rsid w:val="009A08BD"/>
    <w:rsid w:val="009A0932"/>
    <w:rsid w:val="009A0AD6"/>
    <w:rsid w:val="009A0B93"/>
    <w:rsid w:val="009A0FB0"/>
    <w:rsid w:val="009A0FB3"/>
    <w:rsid w:val="009A1112"/>
    <w:rsid w:val="009A128A"/>
    <w:rsid w:val="009A1484"/>
    <w:rsid w:val="009A1578"/>
    <w:rsid w:val="009A1966"/>
    <w:rsid w:val="009A1A72"/>
    <w:rsid w:val="009A1ADA"/>
    <w:rsid w:val="009A1BE0"/>
    <w:rsid w:val="009A1C28"/>
    <w:rsid w:val="009A1D42"/>
    <w:rsid w:val="009A2057"/>
    <w:rsid w:val="009A23C4"/>
    <w:rsid w:val="009A23EA"/>
    <w:rsid w:val="009A2484"/>
    <w:rsid w:val="009A2573"/>
    <w:rsid w:val="009A25B4"/>
    <w:rsid w:val="009A2742"/>
    <w:rsid w:val="009A28A0"/>
    <w:rsid w:val="009A2A36"/>
    <w:rsid w:val="009A2A76"/>
    <w:rsid w:val="009A2C85"/>
    <w:rsid w:val="009A2DAA"/>
    <w:rsid w:val="009A31CB"/>
    <w:rsid w:val="009A323C"/>
    <w:rsid w:val="009A3542"/>
    <w:rsid w:val="009A360E"/>
    <w:rsid w:val="009A3837"/>
    <w:rsid w:val="009A38CC"/>
    <w:rsid w:val="009A3A0C"/>
    <w:rsid w:val="009A3ADE"/>
    <w:rsid w:val="009A3E96"/>
    <w:rsid w:val="009A3F42"/>
    <w:rsid w:val="009A3FBE"/>
    <w:rsid w:val="009A434E"/>
    <w:rsid w:val="009A443B"/>
    <w:rsid w:val="009A462E"/>
    <w:rsid w:val="009A48FC"/>
    <w:rsid w:val="009A4A69"/>
    <w:rsid w:val="009A4A83"/>
    <w:rsid w:val="009A4C05"/>
    <w:rsid w:val="009A4C11"/>
    <w:rsid w:val="009A4C9A"/>
    <w:rsid w:val="009A4E52"/>
    <w:rsid w:val="009A4E96"/>
    <w:rsid w:val="009A4F38"/>
    <w:rsid w:val="009A4F81"/>
    <w:rsid w:val="009A5193"/>
    <w:rsid w:val="009A52A3"/>
    <w:rsid w:val="009A5340"/>
    <w:rsid w:val="009A54BD"/>
    <w:rsid w:val="009A5791"/>
    <w:rsid w:val="009A5934"/>
    <w:rsid w:val="009A5A1A"/>
    <w:rsid w:val="009A5AC1"/>
    <w:rsid w:val="009A5D41"/>
    <w:rsid w:val="009A5DC9"/>
    <w:rsid w:val="009A6169"/>
    <w:rsid w:val="009A6C8D"/>
    <w:rsid w:val="009A6E10"/>
    <w:rsid w:val="009A6FC8"/>
    <w:rsid w:val="009A7633"/>
    <w:rsid w:val="009A76B0"/>
    <w:rsid w:val="009A76FA"/>
    <w:rsid w:val="009A78DC"/>
    <w:rsid w:val="009A791C"/>
    <w:rsid w:val="009A7ACF"/>
    <w:rsid w:val="009A7C23"/>
    <w:rsid w:val="009A7CB4"/>
    <w:rsid w:val="009A7DC0"/>
    <w:rsid w:val="009A7EF1"/>
    <w:rsid w:val="009B06F1"/>
    <w:rsid w:val="009B0801"/>
    <w:rsid w:val="009B0866"/>
    <w:rsid w:val="009B08ED"/>
    <w:rsid w:val="009B0AD8"/>
    <w:rsid w:val="009B0B0B"/>
    <w:rsid w:val="009B0BBE"/>
    <w:rsid w:val="009B0C5A"/>
    <w:rsid w:val="009B0D28"/>
    <w:rsid w:val="009B0DEB"/>
    <w:rsid w:val="009B1245"/>
    <w:rsid w:val="009B1360"/>
    <w:rsid w:val="009B13C4"/>
    <w:rsid w:val="009B1597"/>
    <w:rsid w:val="009B1704"/>
    <w:rsid w:val="009B171A"/>
    <w:rsid w:val="009B1882"/>
    <w:rsid w:val="009B1906"/>
    <w:rsid w:val="009B1A8F"/>
    <w:rsid w:val="009B1B40"/>
    <w:rsid w:val="009B1BB1"/>
    <w:rsid w:val="009B1BE2"/>
    <w:rsid w:val="009B1EF2"/>
    <w:rsid w:val="009B21DF"/>
    <w:rsid w:val="009B2218"/>
    <w:rsid w:val="009B2301"/>
    <w:rsid w:val="009B245A"/>
    <w:rsid w:val="009B249B"/>
    <w:rsid w:val="009B25C4"/>
    <w:rsid w:val="009B268D"/>
    <w:rsid w:val="009B2A33"/>
    <w:rsid w:val="009B2EDB"/>
    <w:rsid w:val="009B300F"/>
    <w:rsid w:val="009B3023"/>
    <w:rsid w:val="009B3046"/>
    <w:rsid w:val="009B3432"/>
    <w:rsid w:val="009B364A"/>
    <w:rsid w:val="009B38F4"/>
    <w:rsid w:val="009B3AC4"/>
    <w:rsid w:val="009B3C3D"/>
    <w:rsid w:val="009B3C71"/>
    <w:rsid w:val="009B3CBD"/>
    <w:rsid w:val="009B3F33"/>
    <w:rsid w:val="009B400A"/>
    <w:rsid w:val="009B4484"/>
    <w:rsid w:val="009B47E6"/>
    <w:rsid w:val="009B4820"/>
    <w:rsid w:val="009B49F2"/>
    <w:rsid w:val="009B4AD6"/>
    <w:rsid w:val="009B4B02"/>
    <w:rsid w:val="009B4B67"/>
    <w:rsid w:val="009B4B6A"/>
    <w:rsid w:val="009B4D42"/>
    <w:rsid w:val="009B4EAA"/>
    <w:rsid w:val="009B4F03"/>
    <w:rsid w:val="009B5067"/>
    <w:rsid w:val="009B5240"/>
    <w:rsid w:val="009B5292"/>
    <w:rsid w:val="009B52D5"/>
    <w:rsid w:val="009B52F9"/>
    <w:rsid w:val="009B5395"/>
    <w:rsid w:val="009B53B0"/>
    <w:rsid w:val="009B5501"/>
    <w:rsid w:val="009B5751"/>
    <w:rsid w:val="009B58A4"/>
    <w:rsid w:val="009B5AA1"/>
    <w:rsid w:val="009B5AC8"/>
    <w:rsid w:val="009B5D4E"/>
    <w:rsid w:val="009B5DC2"/>
    <w:rsid w:val="009B6139"/>
    <w:rsid w:val="009B6191"/>
    <w:rsid w:val="009B62B2"/>
    <w:rsid w:val="009B62EB"/>
    <w:rsid w:val="009B62FB"/>
    <w:rsid w:val="009B63DA"/>
    <w:rsid w:val="009B659F"/>
    <w:rsid w:val="009B66F8"/>
    <w:rsid w:val="009B6745"/>
    <w:rsid w:val="009B6B0A"/>
    <w:rsid w:val="009B6BC5"/>
    <w:rsid w:val="009B6C10"/>
    <w:rsid w:val="009B6CA9"/>
    <w:rsid w:val="009B6D5E"/>
    <w:rsid w:val="009B6EED"/>
    <w:rsid w:val="009B6F20"/>
    <w:rsid w:val="009B75B1"/>
    <w:rsid w:val="009B7643"/>
    <w:rsid w:val="009B79E1"/>
    <w:rsid w:val="009B7ADE"/>
    <w:rsid w:val="009B7D34"/>
    <w:rsid w:val="009B7EB1"/>
    <w:rsid w:val="009B7F19"/>
    <w:rsid w:val="009B7FD8"/>
    <w:rsid w:val="009C0042"/>
    <w:rsid w:val="009C004A"/>
    <w:rsid w:val="009C005F"/>
    <w:rsid w:val="009C00F2"/>
    <w:rsid w:val="009C028C"/>
    <w:rsid w:val="009C05B5"/>
    <w:rsid w:val="009C0677"/>
    <w:rsid w:val="009C0868"/>
    <w:rsid w:val="009C098B"/>
    <w:rsid w:val="009C09BD"/>
    <w:rsid w:val="009C0D5D"/>
    <w:rsid w:val="009C108B"/>
    <w:rsid w:val="009C10E9"/>
    <w:rsid w:val="009C11DC"/>
    <w:rsid w:val="009C157E"/>
    <w:rsid w:val="009C18B1"/>
    <w:rsid w:val="009C19BF"/>
    <w:rsid w:val="009C1A10"/>
    <w:rsid w:val="009C1D6D"/>
    <w:rsid w:val="009C1ECE"/>
    <w:rsid w:val="009C2316"/>
    <w:rsid w:val="009C233C"/>
    <w:rsid w:val="009C234F"/>
    <w:rsid w:val="009C2366"/>
    <w:rsid w:val="009C2579"/>
    <w:rsid w:val="009C267C"/>
    <w:rsid w:val="009C26AD"/>
    <w:rsid w:val="009C2739"/>
    <w:rsid w:val="009C273B"/>
    <w:rsid w:val="009C2C2F"/>
    <w:rsid w:val="009C2CFE"/>
    <w:rsid w:val="009C2FA5"/>
    <w:rsid w:val="009C32A8"/>
    <w:rsid w:val="009C3453"/>
    <w:rsid w:val="009C3596"/>
    <w:rsid w:val="009C392E"/>
    <w:rsid w:val="009C3B08"/>
    <w:rsid w:val="009C3B99"/>
    <w:rsid w:val="009C3E13"/>
    <w:rsid w:val="009C4032"/>
    <w:rsid w:val="009C4045"/>
    <w:rsid w:val="009C426C"/>
    <w:rsid w:val="009C43B1"/>
    <w:rsid w:val="009C445D"/>
    <w:rsid w:val="009C4500"/>
    <w:rsid w:val="009C4568"/>
    <w:rsid w:val="009C46C0"/>
    <w:rsid w:val="009C4970"/>
    <w:rsid w:val="009C497A"/>
    <w:rsid w:val="009C4BEC"/>
    <w:rsid w:val="009C4CC9"/>
    <w:rsid w:val="009C4D4F"/>
    <w:rsid w:val="009C4DCF"/>
    <w:rsid w:val="009C4F82"/>
    <w:rsid w:val="009C4FC8"/>
    <w:rsid w:val="009C50F8"/>
    <w:rsid w:val="009C52DD"/>
    <w:rsid w:val="009C5413"/>
    <w:rsid w:val="009C5428"/>
    <w:rsid w:val="009C5459"/>
    <w:rsid w:val="009C54A9"/>
    <w:rsid w:val="009C5BED"/>
    <w:rsid w:val="009C606C"/>
    <w:rsid w:val="009C6162"/>
    <w:rsid w:val="009C6363"/>
    <w:rsid w:val="009C63B9"/>
    <w:rsid w:val="009C6658"/>
    <w:rsid w:val="009C66E2"/>
    <w:rsid w:val="009C6B9F"/>
    <w:rsid w:val="009C6E08"/>
    <w:rsid w:val="009C6FA5"/>
    <w:rsid w:val="009C7120"/>
    <w:rsid w:val="009C74FD"/>
    <w:rsid w:val="009C783A"/>
    <w:rsid w:val="009C7A5E"/>
    <w:rsid w:val="009C7BB2"/>
    <w:rsid w:val="009C7BCB"/>
    <w:rsid w:val="009C7C32"/>
    <w:rsid w:val="009C7E10"/>
    <w:rsid w:val="009C7FE5"/>
    <w:rsid w:val="009D00B4"/>
    <w:rsid w:val="009D00D1"/>
    <w:rsid w:val="009D0192"/>
    <w:rsid w:val="009D0290"/>
    <w:rsid w:val="009D0815"/>
    <w:rsid w:val="009D0B8C"/>
    <w:rsid w:val="009D0C72"/>
    <w:rsid w:val="009D0D1C"/>
    <w:rsid w:val="009D0EA5"/>
    <w:rsid w:val="009D0F21"/>
    <w:rsid w:val="009D10F6"/>
    <w:rsid w:val="009D142B"/>
    <w:rsid w:val="009D17CB"/>
    <w:rsid w:val="009D17CE"/>
    <w:rsid w:val="009D1804"/>
    <w:rsid w:val="009D18B1"/>
    <w:rsid w:val="009D1A08"/>
    <w:rsid w:val="009D1A88"/>
    <w:rsid w:val="009D1AA3"/>
    <w:rsid w:val="009D1BD6"/>
    <w:rsid w:val="009D1C17"/>
    <w:rsid w:val="009D1D1F"/>
    <w:rsid w:val="009D1D59"/>
    <w:rsid w:val="009D2166"/>
    <w:rsid w:val="009D216D"/>
    <w:rsid w:val="009D2481"/>
    <w:rsid w:val="009D25AD"/>
    <w:rsid w:val="009D2616"/>
    <w:rsid w:val="009D27E0"/>
    <w:rsid w:val="009D287F"/>
    <w:rsid w:val="009D292C"/>
    <w:rsid w:val="009D2973"/>
    <w:rsid w:val="009D2B3A"/>
    <w:rsid w:val="009D2D52"/>
    <w:rsid w:val="009D3483"/>
    <w:rsid w:val="009D356E"/>
    <w:rsid w:val="009D361E"/>
    <w:rsid w:val="009D38C1"/>
    <w:rsid w:val="009D3A1A"/>
    <w:rsid w:val="009D3C00"/>
    <w:rsid w:val="009D3D51"/>
    <w:rsid w:val="009D3EDA"/>
    <w:rsid w:val="009D406B"/>
    <w:rsid w:val="009D40F9"/>
    <w:rsid w:val="009D4207"/>
    <w:rsid w:val="009D45F2"/>
    <w:rsid w:val="009D4719"/>
    <w:rsid w:val="009D4765"/>
    <w:rsid w:val="009D47CE"/>
    <w:rsid w:val="009D4893"/>
    <w:rsid w:val="009D4A2B"/>
    <w:rsid w:val="009D4C1B"/>
    <w:rsid w:val="009D4E85"/>
    <w:rsid w:val="009D4EFA"/>
    <w:rsid w:val="009D56A0"/>
    <w:rsid w:val="009D56CE"/>
    <w:rsid w:val="009D57C7"/>
    <w:rsid w:val="009D580A"/>
    <w:rsid w:val="009D5838"/>
    <w:rsid w:val="009D5889"/>
    <w:rsid w:val="009D5A18"/>
    <w:rsid w:val="009D5B17"/>
    <w:rsid w:val="009D6138"/>
    <w:rsid w:val="009D6346"/>
    <w:rsid w:val="009D63C0"/>
    <w:rsid w:val="009D6504"/>
    <w:rsid w:val="009D65B9"/>
    <w:rsid w:val="009D679C"/>
    <w:rsid w:val="009D690A"/>
    <w:rsid w:val="009D6B61"/>
    <w:rsid w:val="009D6C07"/>
    <w:rsid w:val="009D6E34"/>
    <w:rsid w:val="009D6FA5"/>
    <w:rsid w:val="009D6FB2"/>
    <w:rsid w:val="009D6FCB"/>
    <w:rsid w:val="009D7088"/>
    <w:rsid w:val="009D729B"/>
    <w:rsid w:val="009D76A4"/>
    <w:rsid w:val="009D77B3"/>
    <w:rsid w:val="009D7969"/>
    <w:rsid w:val="009D79FE"/>
    <w:rsid w:val="009D7C10"/>
    <w:rsid w:val="009D7D03"/>
    <w:rsid w:val="009D7EA0"/>
    <w:rsid w:val="009D7FBA"/>
    <w:rsid w:val="009E01EF"/>
    <w:rsid w:val="009E028A"/>
    <w:rsid w:val="009E02FE"/>
    <w:rsid w:val="009E046E"/>
    <w:rsid w:val="009E0545"/>
    <w:rsid w:val="009E06FC"/>
    <w:rsid w:val="009E0B81"/>
    <w:rsid w:val="009E0C0E"/>
    <w:rsid w:val="009E0D46"/>
    <w:rsid w:val="009E0E80"/>
    <w:rsid w:val="009E0EB0"/>
    <w:rsid w:val="009E0F75"/>
    <w:rsid w:val="009E0FE7"/>
    <w:rsid w:val="009E10DE"/>
    <w:rsid w:val="009E1255"/>
    <w:rsid w:val="009E1410"/>
    <w:rsid w:val="009E1829"/>
    <w:rsid w:val="009E1879"/>
    <w:rsid w:val="009E1936"/>
    <w:rsid w:val="009E1AE6"/>
    <w:rsid w:val="009E1B04"/>
    <w:rsid w:val="009E1B9E"/>
    <w:rsid w:val="009E2164"/>
    <w:rsid w:val="009E24B5"/>
    <w:rsid w:val="009E2721"/>
    <w:rsid w:val="009E2756"/>
    <w:rsid w:val="009E277F"/>
    <w:rsid w:val="009E2790"/>
    <w:rsid w:val="009E2796"/>
    <w:rsid w:val="009E2BAA"/>
    <w:rsid w:val="009E3056"/>
    <w:rsid w:val="009E30C0"/>
    <w:rsid w:val="009E331D"/>
    <w:rsid w:val="009E3656"/>
    <w:rsid w:val="009E3916"/>
    <w:rsid w:val="009E39B5"/>
    <w:rsid w:val="009E3DFE"/>
    <w:rsid w:val="009E3E18"/>
    <w:rsid w:val="009E3EE2"/>
    <w:rsid w:val="009E3F9C"/>
    <w:rsid w:val="009E3FEB"/>
    <w:rsid w:val="009E4051"/>
    <w:rsid w:val="009E426C"/>
    <w:rsid w:val="009E4331"/>
    <w:rsid w:val="009E43F1"/>
    <w:rsid w:val="009E4717"/>
    <w:rsid w:val="009E4932"/>
    <w:rsid w:val="009E4CBD"/>
    <w:rsid w:val="009E4D08"/>
    <w:rsid w:val="009E5334"/>
    <w:rsid w:val="009E5889"/>
    <w:rsid w:val="009E5896"/>
    <w:rsid w:val="009E593F"/>
    <w:rsid w:val="009E5AA4"/>
    <w:rsid w:val="009E5C46"/>
    <w:rsid w:val="009E5F0B"/>
    <w:rsid w:val="009E6100"/>
    <w:rsid w:val="009E6330"/>
    <w:rsid w:val="009E6419"/>
    <w:rsid w:val="009E6638"/>
    <w:rsid w:val="009E67CC"/>
    <w:rsid w:val="009E67F0"/>
    <w:rsid w:val="009E6831"/>
    <w:rsid w:val="009E68F4"/>
    <w:rsid w:val="009E6C39"/>
    <w:rsid w:val="009E6D2F"/>
    <w:rsid w:val="009E6D74"/>
    <w:rsid w:val="009E6E25"/>
    <w:rsid w:val="009E6FA7"/>
    <w:rsid w:val="009E701C"/>
    <w:rsid w:val="009E7162"/>
    <w:rsid w:val="009E7173"/>
    <w:rsid w:val="009E71A8"/>
    <w:rsid w:val="009E726A"/>
    <w:rsid w:val="009E7313"/>
    <w:rsid w:val="009E7511"/>
    <w:rsid w:val="009E76E0"/>
    <w:rsid w:val="009E781C"/>
    <w:rsid w:val="009E78E2"/>
    <w:rsid w:val="009E7963"/>
    <w:rsid w:val="009E7CD2"/>
    <w:rsid w:val="009E7D58"/>
    <w:rsid w:val="009E7F30"/>
    <w:rsid w:val="009E7F77"/>
    <w:rsid w:val="009E7FDE"/>
    <w:rsid w:val="009F013C"/>
    <w:rsid w:val="009F0176"/>
    <w:rsid w:val="009F02AB"/>
    <w:rsid w:val="009F0408"/>
    <w:rsid w:val="009F0415"/>
    <w:rsid w:val="009F04FC"/>
    <w:rsid w:val="009F05F7"/>
    <w:rsid w:val="009F0740"/>
    <w:rsid w:val="009F08DB"/>
    <w:rsid w:val="009F0EE6"/>
    <w:rsid w:val="009F1159"/>
    <w:rsid w:val="009F12F7"/>
    <w:rsid w:val="009F1408"/>
    <w:rsid w:val="009F14CC"/>
    <w:rsid w:val="009F1ABD"/>
    <w:rsid w:val="009F1AE2"/>
    <w:rsid w:val="009F1BF2"/>
    <w:rsid w:val="009F1F29"/>
    <w:rsid w:val="009F219C"/>
    <w:rsid w:val="009F22B6"/>
    <w:rsid w:val="009F253D"/>
    <w:rsid w:val="009F2656"/>
    <w:rsid w:val="009F2967"/>
    <w:rsid w:val="009F296A"/>
    <w:rsid w:val="009F2DA4"/>
    <w:rsid w:val="009F30FD"/>
    <w:rsid w:val="009F311A"/>
    <w:rsid w:val="009F3290"/>
    <w:rsid w:val="009F3614"/>
    <w:rsid w:val="009F3707"/>
    <w:rsid w:val="009F37FF"/>
    <w:rsid w:val="009F383C"/>
    <w:rsid w:val="009F3A1A"/>
    <w:rsid w:val="009F3C18"/>
    <w:rsid w:val="009F3C68"/>
    <w:rsid w:val="009F3CCE"/>
    <w:rsid w:val="009F4012"/>
    <w:rsid w:val="009F4091"/>
    <w:rsid w:val="009F42A3"/>
    <w:rsid w:val="009F4838"/>
    <w:rsid w:val="009F4C41"/>
    <w:rsid w:val="009F4CE7"/>
    <w:rsid w:val="009F4EE0"/>
    <w:rsid w:val="009F504E"/>
    <w:rsid w:val="009F5237"/>
    <w:rsid w:val="009F549D"/>
    <w:rsid w:val="009F5586"/>
    <w:rsid w:val="009F55D0"/>
    <w:rsid w:val="009F56E6"/>
    <w:rsid w:val="009F5991"/>
    <w:rsid w:val="009F5AC0"/>
    <w:rsid w:val="009F5AD4"/>
    <w:rsid w:val="009F5BE6"/>
    <w:rsid w:val="009F5CAC"/>
    <w:rsid w:val="009F5CF4"/>
    <w:rsid w:val="009F5E06"/>
    <w:rsid w:val="009F5EDC"/>
    <w:rsid w:val="009F6144"/>
    <w:rsid w:val="009F61D4"/>
    <w:rsid w:val="009F622D"/>
    <w:rsid w:val="009F6300"/>
    <w:rsid w:val="009F64F3"/>
    <w:rsid w:val="009F65B8"/>
    <w:rsid w:val="009F6668"/>
    <w:rsid w:val="009F6713"/>
    <w:rsid w:val="009F69B3"/>
    <w:rsid w:val="009F69CC"/>
    <w:rsid w:val="009F69FA"/>
    <w:rsid w:val="009F6AC4"/>
    <w:rsid w:val="009F6BF9"/>
    <w:rsid w:val="009F6C59"/>
    <w:rsid w:val="009F6CA5"/>
    <w:rsid w:val="009F6F18"/>
    <w:rsid w:val="009F74F4"/>
    <w:rsid w:val="009F75C0"/>
    <w:rsid w:val="009F7689"/>
    <w:rsid w:val="009F77C7"/>
    <w:rsid w:val="009F7A9F"/>
    <w:rsid w:val="009F7B2B"/>
    <w:rsid w:val="009F7E0C"/>
    <w:rsid w:val="00A003B0"/>
    <w:rsid w:val="00A003E2"/>
    <w:rsid w:val="00A0044E"/>
    <w:rsid w:val="00A006D0"/>
    <w:rsid w:val="00A00815"/>
    <w:rsid w:val="00A0089C"/>
    <w:rsid w:val="00A008E8"/>
    <w:rsid w:val="00A00A29"/>
    <w:rsid w:val="00A00AC3"/>
    <w:rsid w:val="00A00AEE"/>
    <w:rsid w:val="00A00E57"/>
    <w:rsid w:val="00A00EEB"/>
    <w:rsid w:val="00A00F31"/>
    <w:rsid w:val="00A0116F"/>
    <w:rsid w:val="00A013EF"/>
    <w:rsid w:val="00A01488"/>
    <w:rsid w:val="00A016C7"/>
    <w:rsid w:val="00A0199D"/>
    <w:rsid w:val="00A01A20"/>
    <w:rsid w:val="00A01C49"/>
    <w:rsid w:val="00A01EA8"/>
    <w:rsid w:val="00A02024"/>
    <w:rsid w:val="00A0219E"/>
    <w:rsid w:val="00A023A9"/>
    <w:rsid w:val="00A024E4"/>
    <w:rsid w:val="00A0259E"/>
    <w:rsid w:val="00A02723"/>
    <w:rsid w:val="00A02B37"/>
    <w:rsid w:val="00A02CB1"/>
    <w:rsid w:val="00A02CD6"/>
    <w:rsid w:val="00A02EE3"/>
    <w:rsid w:val="00A02F2C"/>
    <w:rsid w:val="00A03251"/>
    <w:rsid w:val="00A0346D"/>
    <w:rsid w:val="00A035AE"/>
    <w:rsid w:val="00A03780"/>
    <w:rsid w:val="00A038F0"/>
    <w:rsid w:val="00A03A5B"/>
    <w:rsid w:val="00A03AB0"/>
    <w:rsid w:val="00A03B91"/>
    <w:rsid w:val="00A03BB3"/>
    <w:rsid w:val="00A03F01"/>
    <w:rsid w:val="00A04030"/>
    <w:rsid w:val="00A041C3"/>
    <w:rsid w:val="00A04382"/>
    <w:rsid w:val="00A04408"/>
    <w:rsid w:val="00A04673"/>
    <w:rsid w:val="00A04A23"/>
    <w:rsid w:val="00A04B99"/>
    <w:rsid w:val="00A04BED"/>
    <w:rsid w:val="00A04D4B"/>
    <w:rsid w:val="00A04F72"/>
    <w:rsid w:val="00A05012"/>
    <w:rsid w:val="00A05164"/>
    <w:rsid w:val="00A053E5"/>
    <w:rsid w:val="00A0541C"/>
    <w:rsid w:val="00A0560C"/>
    <w:rsid w:val="00A05688"/>
    <w:rsid w:val="00A05694"/>
    <w:rsid w:val="00A05738"/>
    <w:rsid w:val="00A05A10"/>
    <w:rsid w:val="00A05D01"/>
    <w:rsid w:val="00A05DA7"/>
    <w:rsid w:val="00A05E65"/>
    <w:rsid w:val="00A05E8A"/>
    <w:rsid w:val="00A05EBF"/>
    <w:rsid w:val="00A05F7B"/>
    <w:rsid w:val="00A0618D"/>
    <w:rsid w:val="00A06250"/>
    <w:rsid w:val="00A062BE"/>
    <w:rsid w:val="00A0641F"/>
    <w:rsid w:val="00A0651C"/>
    <w:rsid w:val="00A06539"/>
    <w:rsid w:val="00A06596"/>
    <w:rsid w:val="00A069B7"/>
    <w:rsid w:val="00A06BC2"/>
    <w:rsid w:val="00A06CA5"/>
    <w:rsid w:val="00A06CBB"/>
    <w:rsid w:val="00A073C6"/>
    <w:rsid w:val="00A0756E"/>
    <w:rsid w:val="00A07629"/>
    <w:rsid w:val="00A077B5"/>
    <w:rsid w:val="00A07C91"/>
    <w:rsid w:val="00A07E9F"/>
    <w:rsid w:val="00A07FAF"/>
    <w:rsid w:val="00A106CB"/>
    <w:rsid w:val="00A107EC"/>
    <w:rsid w:val="00A10869"/>
    <w:rsid w:val="00A10926"/>
    <w:rsid w:val="00A109E9"/>
    <w:rsid w:val="00A10E96"/>
    <w:rsid w:val="00A10F0D"/>
    <w:rsid w:val="00A10F57"/>
    <w:rsid w:val="00A1105C"/>
    <w:rsid w:val="00A1148C"/>
    <w:rsid w:val="00A115FD"/>
    <w:rsid w:val="00A1175B"/>
    <w:rsid w:val="00A11894"/>
    <w:rsid w:val="00A11929"/>
    <w:rsid w:val="00A11C4D"/>
    <w:rsid w:val="00A1219B"/>
    <w:rsid w:val="00A121B7"/>
    <w:rsid w:val="00A12277"/>
    <w:rsid w:val="00A12592"/>
    <w:rsid w:val="00A12691"/>
    <w:rsid w:val="00A126F3"/>
    <w:rsid w:val="00A127FA"/>
    <w:rsid w:val="00A12B4C"/>
    <w:rsid w:val="00A12D5C"/>
    <w:rsid w:val="00A12EDE"/>
    <w:rsid w:val="00A12FC6"/>
    <w:rsid w:val="00A1309A"/>
    <w:rsid w:val="00A13168"/>
    <w:rsid w:val="00A13394"/>
    <w:rsid w:val="00A13586"/>
    <w:rsid w:val="00A135DC"/>
    <w:rsid w:val="00A138B2"/>
    <w:rsid w:val="00A138F5"/>
    <w:rsid w:val="00A13BA6"/>
    <w:rsid w:val="00A13D59"/>
    <w:rsid w:val="00A13D5E"/>
    <w:rsid w:val="00A14117"/>
    <w:rsid w:val="00A144A6"/>
    <w:rsid w:val="00A1450C"/>
    <w:rsid w:val="00A145C5"/>
    <w:rsid w:val="00A14706"/>
    <w:rsid w:val="00A14756"/>
    <w:rsid w:val="00A147EF"/>
    <w:rsid w:val="00A14868"/>
    <w:rsid w:val="00A149FC"/>
    <w:rsid w:val="00A14A33"/>
    <w:rsid w:val="00A14C99"/>
    <w:rsid w:val="00A14FCE"/>
    <w:rsid w:val="00A15255"/>
    <w:rsid w:val="00A153A0"/>
    <w:rsid w:val="00A154D9"/>
    <w:rsid w:val="00A15774"/>
    <w:rsid w:val="00A1588F"/>
    <w:rsid w:val="00A15927"/>
    <w:rsid w:val="00A15AB8"/>
    <w:rsid w:val="00A15CF2"/>
    <w:rsid w:val="00A15E98"/>
    <w:rsid w:val="00A16155"/>
    <w:rsid w:val="00A162C1"/>
    <w:rsid w:val="00A1685F"/>
    <w:rsid w:val="00A16902"/>
    <w:rsid w:val="00A16A84"/>
    <w:rsid w:val="00A16EF9"/>
    <w:rsid w:val="00A16FFD"/>
    <w:rsid w:val="00A17284"/>
    <w:rsid w:val="00A173A1"/>
    <w:rsid w:val="00A1745C"/>
    <w:rsid w:val="00A1758F"/>
    <w:rsid w:val="00A175E1"/>
    <w:rsid w:val="00A175F6"/>
    <w:rsid w:val="00A1789F"/>
    <w:rsid w:val="00A17DE3"/>
    <w:rsid w:val="00A17E9B"/>
    <w:rsid w:val="00A17FE9"/>
    <w:rsid w:val="00A20065"/>
    <w:rsid w:val="00A2018E"/>
    <w:rsid w:val="00A202D5"/>
    <w:rsid w:val="00A20767"/>
    <w:rsid w:val="00A209F3"/>
    <w:rsid w:val="00A20C4C"/>
    <w:rsid w:val="00A20C7D"/>
    <w:rsid w:val="00A21112"/>
    <w:rsid w:val="00A211B5"/>
    <w:rsid w:val="00A21397"/>
    <w:rsid w:val="00A213C6"/>
    <w:rsid w:val="00A21612"/>
    <w:rsid w:val="00A216A4"/>
    <w:rsid w:val="00A21A65"/>
    <w:rsid w:val="00A21C1E"/>
    <w:rsid w:val="00A21CD8"/>
    <w:rsid w:val="00A21D12"/>
    <w:rsid w:val="00A21E42"/>
    <w:rsid w:val="00A21E53"/>
    <w:rsid w:val="00A21E56"/>
    <w:rsid w:val="00A21E91"/>
    <w:rsid w:val="00A21F58"/>
    <w:rsid w:val="00A21F7F"/>
    <w:rsid w:val="00A2210F"/>
    <w:rsid w:val="00A222BC"/>
    <w:rsid w:val="00A224C9"/>
    <w:rsid w:val="00A22660"/>
    <w:rsid w:val="00A2297E"/>
    <w:rsid w:val="00A2299A"/>
    <w:rsid w:val="00A22A3F"/>
    <w:rsid w:val="00A22AE4"/>
    <w:rsid w:val="00A22C6A"/>
    <w:rsid w:val="00A22E03"/>
    <w:rsid w:val="00A22E57"/>
    <w:rsid w:val="00A22EF2"/>
    <w:rsid w:val="00A23023"/>
    <w:rsid w:val="00A2318F"/>
    <w:rsid w:val="00A23662"/>
    <w:rsid w:val="00A236AE"/>
    <w:rsid w:val="00A23718"/>
    <w:rsid w:val="00A237D8"/>
    <w:rsid w:val="00A2395A"/>
    <w:rsid w:val="00A239B9"/>
    <w:rsid w:val="00A23A0E"/>
    <w:rsid w:val="00A23CEB"/>
    <w:rsid w:val="00A23F71"/>
    <w:rsid w:val="00A24323"/>
    <w:rsid w:val="00A24440"/>
    <w:rsid w:val="00A24454"/>
    <w:rsid w:val="00A247BF"/>
    <w:rsid w:val="00A2490E"/>
    <w:rsid w:val="00A249F4"/>
    <w:rsid w:val="00A24E50"/>
    <w:rsid w:val="00A24EDA"/>
    <w:rsid w:val="00A24F6D"/>
    <w:rsid w:val="00A24FCC"/>
    <w:rsid w:val="00A2503B"/>
    <w:rsid w:val="00A250AD"/>
    <w:rsid w:val="00A250B6"/>
    <w:rsid w:val="00A251D5"/>
    <w:rsid w:val="00A2520A"/>
    <w:rsid w:val="00A25366"/>
    <w:rsid w:val="00A25403"/>
    <w:rsid w:val="00A254F3"/>
    <w:rsid w:val="00A256A7"/>
    <w:rsid w:val="00A25B09"/>
    <w:rsid w:val="00A25C8F"/>
    <w:rsid w:val="00A25EEA"/>
    <w:rsid w:val="00A25F03"/>
    <w:rsid w:val="00A2616B"/>
    <w:rsid w:val="00A26271"/>
    <w:rsid w:val="00A263B7"/>
    <w:rsid w:val="00A2648D"/>
    <w:rsid w:val="00A26800"/>
    <w:rsid w:val="00A26B98"/>
    <w:rsid w:val="00A26C85"/>
    <w:rsid w:val="00A26F28"/>
    <w:rsid w:val="00A27441"/>
    <w:rsid w:val="00A27465"/>
    <w:rsid w:val="00A275D3"/>
    <w:rsid w:val="00A27667"/>
    <w:rsid w:val="00A27952"/>
    <w:rsid w:val="00A279BC"/>
    <w:rsid w:val="00A27DA0"/>
    <w:rsid w:val="00A27F48"/>
    <w:rsid w:val="00A3012C"/>
    <w:rsid w:val="00A30295"/>
    <w:rsid w:val="00A30BEE"/>
    <w:rsid w:val="00A30CF1"/>
    <w:rsid w:val="00A312CB"/>
    <w:rsid w:val="00A31494"/>
    <w:rsid w:val="00A317CB"/>
    <w:rsid w:val="00A317FF"/>
    <w:rsid w:val="00A319F4"/>
    <w:rsid w:val="00A31A12"/>
    <w:rsid w:val="00A31D22"/>
    <w:rsid w:val="00A31E16"/>
    <w:rsid w:val="00A31F33"/>
    <w:rsid w:val="00A31F65"/>
    <w:rsid w:val="00A321AC"/>
    <w:rsid w:val="00A32443"/>
    <w:rsid w:val="00A32711"/>
    <w:rsid w:val="00A32734"/>
    <w:rsid w:val="00A3289B"/>
    <w:rsid w:val="00A3298A"/>
    <w:rsid w:val="00A32A00"/>
    <w:rsid w:val="00A32D0E"/>
    <w:rsid w:val="00A32D56"/>
    <w:rsid w:val="00A32DBF"/>
    <w:rsid w:val="00A33033"/>
    <w:rsid w:val="00A330FE"/>
    <w:rsid w:val="00A332C8"/>
    <w:rsid w:val="00A33481"/>
    <w:rsid w:val="00A33A4A"/>
    <w:rsid w:val="00A33B24"/>
    <w:rsid w:val="00A33E93"/>
    <w:rsid w:val="00A34342"/>
    <w:rsid w:val="00A3466D"/>
    <w:rsid w:val="00A346BF"/>
    <w:rsid w:val="00A34A33"/>
    <w:rsid w:val="00A34D53"/>
    <w:rsid w:val="00A34EEF"/>
    <w:rsid w:val="00A34EF2"/>
    <w:rsid w:val="00A350CE"/>
    <w:rsid w:val="00A35470"/>
    <w:rsid w:val="00A3568B"/>
    <w:rsid w:val="00A356BF"/>
    <w:rsid w:val="00A35918"/>
    <w:rsid w:val="00A35B18"/>
    <w:rsid w:val="00A35CA3"/>
    <w:rsid w:val="00A35E78"/>
    <w:rsid w:val="00A3602F"/>
    <w:rsid w:val="00A36056"/>
    <w:rsid w:val="00A361B3"/>
    <w:rsid w:val="00A3634B"/>
    <w:rsid w:val="00A36372"/>
    <w:rsid w:val="00A36600"/>
    <w:rsid w:val="00A366B8"/>
    <w:rsid w:val="00A367ED"/>
    <w:rsid w:val="00A3692F"/>
    <w:rsid w:val="00A36B27"/>
    <w:rsid w:val="00A36C63"/>
    <w:rsid w:val="00A36D76"/>
    <w:rsid w:val="00A36F4E"/>
    <w:rsid w:val="00A37129"/>
    <w:rsid w:val="00A3713A"/>
    <w:rsid w:val="00A37230"/>
    <w:rsid w:val="00A37330"/>
    <w:rsid w:val="00A37520"/>
    <w:rsid w:val="00A37555"/>
    <w:rsid w:val="00A3779E"/>
    <w:rsid w:val="00A37A58"/>
    <w:rsid w:val="00A37AE7"/>
    <w:rsid w:val="00A37BA3"/>
    <w:rsid w:val="00A37D8A"/>
    <w:rsid w:val="00A37F76"/>
    <w:rsid w:val="00A37FB7"/>
    <w:rsid w:val="00A37FD4"/>
    <w:rsid w:val="00A403DD"/>
    <w:rsid w:val="00A405A8"/>
    <w:rsid w:val="00A409E3"/>
    <w:rsid w:val="00A40A7F"/>
    <w:rsid w:val="00A40B56"/>
    <w:rsid w:val="00A40C35"/>
    <w:rsid w:val="00A40D27"/>
    <w:rsid w:val="00A40DCD"/>
    <w:rsid w:val="00A40E9D"/>
    <w:rsid w:val="00A40EF7"/>
    <w:rsid w:val="00A41187"/>
    <w:rsid w:val="00A41204"/>
    <w:rsid w:val="00A4139C"/>
    <w:rsid w:val="00A413C8"/>
    <w:rsid w:val="00A4154E"/>
    <w:rsid w:val="00A416A4"/>
    <w:rsid w:val="00A41784"/>
    <w:rsid w:val="00A417D2"/>
    <w:rsid w:val="00A417D3"/>
    <w:rsid w:val="00A419DA"/>
    <w:rsid w:val="00A41A10"/>
    <w:rsid w:val="00A41ABB"/>
    <w:rsid w:val="00A41AE2"/>
    <w:rsid w:val="00A41C2A"/>
    <w:rsid w:val="00A41C2E"/>
    <w:rsid w:val="00A41DBE"/>
    <w:rsid w:val="00A41DC0"/>
    <w:rsid w:val="00A41E1C"/>
    <w:rsid w:val="00A41E2B"/>
    <w:rsid w:val="00A4200A"/>
    <w:rsid w:val="00A4209A"/>
    <w:rsid w:val="00A42375"/>
    <w:rsid w:val="00A423E6"/>
    <w:rsid w:val="00A42425"/>
    <w:rsid w:val="00A42428"/>
    <w:rsid w:val="00A42507"/>
    <w:rsid w:val="00A42702"/>
    <w:rsid w:val="00A42732"/>
    <w:rsid w:val="00A427BE"/>
    <w:rsid w:val="00A42DFC"/>
    <w:rsid w:val="00A42E5C"/>
    <w:rsid w:val="00A42F74"/>
    <w:rsid w:val="00A42FC2"/>
    <w:rsid w:val="00A4308E"/>
    <w:rsid w:val="00A430CD"/>
    <w:rsid w:val="00A43ACF"/>
    <w:rsid w:val="00A43C42"/>
    <w:rsid w:val="00A43C8D"/>
    <w:rsid w:val="00A43D2B"/>
    <w:rsid w:val="00A43EEC"/>
    <w:rsid w:val="00A43EFA"/>
    <w:rsid w:val="00A440F7"/>
    <w:rsid w:val="00A441B5"/>
    <w:rsid w:val="00A4426F"/>
    <w:rsid w:val="00A44628"/>
    <w:rsid w:val="00A44787"/>
    <w:rsid w:val="00A448A0"/>
    <w:rsid w:val="00A448AE"/>
    <w:rsid w:val="00A44B2D"/>
    <w:rsid w:val="00A44BB6"/>
    <w:rsid w:val="00A44C93"/>
    <w:rsid w:val="00A44DB7"/>
    <w:rsid w:val="00A45031"/>
    <w:rsid w:val="00A45080"/>
    <w:rsid w:val="00A4528D"/>
    <w:rsid w:val="00A45573"/>
    <w:rsid w:val="00A4564C"/>
    <w:rsid w:val="00A4569B"/>
    <w:rsid w:val="00A45717"/>
    <w:rsid w:val="00A45887"/>
    <w:rsid w:val="00A45D04"/>
    <w:rsid w:val="00A45E04"/>
    <w:rsid w:val="00A45E5A"/>
    <w:rsid w:val="00A4601E"/>
    <w:rsid w:val="00A46302"/>
    <w:rsid w:val="00A463B1"/>
    <w:rsid w:val="00A46479"/>
    <w:rsid w:val="00A4672B"/>
    <w:rsid w:val="00A467EF"/>
    <w:rsid w:val="00A4689C"/>
    <w:rsid w:val="00A46AB3"/>
    <w:rsid w:val="00A46AB6"/>
    <w:rsid w:val="00A46AD1"/>
    <w:rsid w:val="00A46BBA"/>
    <w:rsid w:val="00A46C07"/>
    <w:rsid w:val="00A46D7F"/>
    <w:rsid w:val="00A46FF3"/>
    <w:rsid w:val="00A4701C"/>
    <w:rsid w:val="00A47355"/>
    <w:rsid w:val="00A4746B"/>
    <w:rsid w:val="00A474E0"/>
    <w:rsid w:val="00A4766A"/>
    <w:rsid w:val="00A4767E"/>
    <w:rsid w:val="00A47B5A"/>
    <w:rsid w:val="00A47E35"/>
    <w:rsid w:val="00A5002B"/>
    <w:rsid w:val="00A5026A"/>
    <w:rsid w:val="00A5027A"/>
    <w:rsid w:val="00A50459"/>
    <w:rsid w:val="00A50613"/>
    <w:rsid w:val="00A50698"/>
    <w:rsid w:val="00A50832"/>
    <w:rsid w:val="00A5088D"/>
    <w:rsid w:val="00A50936"/>
    <w:rsid w:val="00A50A77"/>
    <w:rsid w:val="00A50A93"/>
    <w:rsid w:val="00A50BB9"/>
    <w:rsid w:val="00A50DE5"/>
    <w:rsid w:val="00A50E78"/>
    <w:rsid w:val="00A51111"/>
    <w:rsid w:val="00A512AF"/>
    <w:rsid w:val="00A512B6"/>
    <w:rsid w:val="00A51301"/>
    <w:rsid w:val="00A515A9"/>
    <w:rsid w:val="00A51632"/>
    <w:rsid w:val="00A516E3"/>
    <w:rsid w:val="00A51738"/>
    <w:rsid w:val="00A518ED"/>
    <w:rsid w:val="00A519B8"/>
    <w:rsid w:val="00A51BC3"/>
    <w:rsid w:val="00A51D43"/>
    <w:rsid w:val="00A51EB3"/>
    <w:rsid w:val="00A520A8"/>
    <w:rsid w:val="00A521B9"/>
    <w:rsid w:val="00A521F4"/>
    <w:rsid w:val="00A52425"/>
    <w:rsid w:val="00A52548"/>
    <w:rsid w:val="00A52577"/>
    <w:rsid w:val="00A5257F"/>
    <w:rsid w:val="00A52723"/>
    <w:rsid w:val="00A527E2"/>
    <w:rsid w:val="00A529D7"/>
    <w:rsid w:val="00A52C14"/>
    <w:rsid w:val="00A52D4F"/>
    <w:rsid w:val="00A53056"/>
    <w:rsid w:val="00A530AC"/>
    <w:rsid w:val="00A5316C"/>
    <w:rsid w:val="00A53268"/>
    <w:rsid w:val="00A53374"/>
    <w:rsid w:val="00A53401"/>
    <w:rsid w:val="00A53529"/>
    <w:rsid w:val="00A536FA"/>
    <w:rsid w:val="00A53A03"/>
    <w:rsid w:val="00A53C1B"/>
    <w:rsid w:val="00A53DE7"/>
    <w:rsid w:val="00A5400F"/>
    <w:rsid w:val="00A54047"/>
    <w:rsid w:val="00A5420C"/>
    <w:rsid w:val="00A54303"/>
    <w:rsid w:val="00A54399"/>
    <w:rsid w:val="00A5450E"/>
    <w:rsid w:val="00A54530"/>
    <w:rsid w:val="00A545D5"/>
    <w:rsid w:val="00A545F4"/>
    <w:rsid w:val="00A54857"/>
    <w:rsid w:val="00A5499D"/>
    <w:rsid w:val="00A549D7"/>
    <w:rsid w:val="00A54A22"/>
    <w:rsid w:val="00A54A4B"/>
    <w:rsid w:val="00A54A4E"/>
    <w:rsid w:val="00A54AF7"/>
    <w:rsid w:val="00A54F0A"/>
    <w:rsid w:val="00A54FFC"/>
    <w:rsid w:val="00A554F5"/>
    <w:rsid w:val="00A55566"/>
    <w:rsid w:val="00A558E1"/>
    <w:rsid w:val="00A55D78"/>
    <w:rsid w:val="00A55F22"/>
    <w:rsid w:val="00A55F7D"/>
    <w:rsid w:val="00A560CE"/>
    <w:rsid w:val="00A563DA"/>
    <w:rsid w:val="00A5650B"/>
    <w:rsid w:val="00A5665E"/>
    <w:rsid w:val="00A5676D"/>
    <w:rsid w:val="00A56790"/>
    <w:rsid w:val="00A567DB"/>
    <w:rsid w:val="00A56D51"/>
    <w:rsid w:val="00A56D74"/>
    <w:rsid w:val="00A56E31"/>
    <w:rsid w:val="00A56F6E"/>
    <w:rsid w:val="00A574F6"/>
    <w:rsid w:val="00A57564"/>
    <w:rsid w:val="00A5784A"/>
    <w:rsid w:val="00A57963"/>
    <w:rsid w:val="00A57A91"/>
    <w:rsid w:val="00A57A93"/>
    <w:rsid w:val="00A57CE9"/>
    <w:rsid w:val="00A57D7E"/>
    <w:rsid w:val="00A604E1"/>
    <w:rsid w:val="00A60710"/>
    <w:rsid w:val="00A608B5"/>
    <w:rsid w:val="00A6092B"/>
    <w:rsid w:val="00A60AE5"/>
    <w:rsid w:val="00A60BF1"/>
    <w:rsid w:val="00A60CF4"/>
    <w:rsid w:val="00A60E7E"/>
    <w:rsid w:val="00A60E92"/>
    <w:rsid w:val="00A60E98"/>
    <w:rsid w:val="00A60F0C"/>
    <w:rsid w:val="00A61085"/>
    <w:rsid w:val="00A6110D"/>
    <w:rsid w:val="00A612BE"/>
    <w:rsid w:val="00A61339"/>
    <w:rsid w:val="00A61400"/>
    <w:rsid w:val="00A61589"/>
    <w:rsid w:val="00A6170C"/>
    <w:rsid w:val="00A61824"/>
    <w:rsid w:val="00A61847"/>
    <w:rsid w:val="00A61ADF"/>
    <w:rsid w:val="00A61B3F"/>
    <w:rsid w:val="00A61BEE"/>
    <w:rsid w:val="00A61E7C"/>
    <w:rsid w:val="00A622B3"/>
    <w:rsid w:val="00A62335"/>
    <w:rsid w:val="00A624BD"/>
    <w:rsid w:val="00A6264A"/>
    <w:rsid w:val="00A62BA5"/>
    <w:rsid w:val="00A62C8D"/>
    <w:rsid w:val="00A62EB7"/>
    <w:rsid w:val="00A62F40"/>
    <w:rsid w:val="00A6306B"/>
    <w:rsid w:val="00A63241"/>
    <w:rsid w:val="00A63268"/>
    <w:rsid w:val="00A6349E"/>
    <w:rsid w:val="00A63938"/>
    <w:rsid w:val="00A63CB3"/>
    <w:rsid w:val="00A63CD2"/>
    <w:rsid w:val="00A63CDE"/>
    <w:rsid w:val="00A63E3F"/>
    <w:rsid w:val="00A64128"/>
    <w:rsid w:val="00A64137"/>
    <w:rsid w:val="00A64191"/>
    <w:rsid w:val="00A64192"/>
    <w:rsid w:val="00A641CF"/>
    <w:rsid w:val="00A641DD"/>
    <w:rsid w:val="00A6455F"/>
    <w:rsid w:val="00A6488D"/>
    <w:rsid w:val="00A649C6"/>
    <w:rsid w:val="00A64AD4"/>
    <w:rsid w:val="00A64D91"/>
    <w:rsid w:val="00A650A6"/>
    <w:rsid w:val="00A65112"/>
    <w:rsid w:val="00A651D3"/>
    <w:rsid w:val="00A6525A"/>
    <w:rsid w:val="00A6592A"/>
    <w:rsid w:val="00A65E75"/>
    <w:rsid w:val="00A65F0F"/>
    <w:rsid w:val="00A65FC9"/>
    <w:rsid w:val="00A6603F"/>
    <w:rsid w:val="00A66330"/>
    <w:rsid w:val="00A665AD"/>
    <w:rsid w:val="00A66659"/>
    <w:rsid w:val="00A66712"/>
    <w:rsid w:val="00A66898"/>
    <w:rsid w:val="00A66974"/>
    <w:rsid w:val="00A66A3A"/>
    <w:rsid w:val="00A66ADF"/>
    <w:rsid w:val="00A66ECC"/>
    <w:rsid w:val="00A66F3C"/>
    <w:rsid w:val="00A66F4C"/>
    <w:rsid w:val="00A66FC6"/>
    <w:rsid w:val="00A671C2"/>
    <w:rsid w:val="00A671D3"/>
    <w:rsid w:val="00A671EA"/>
    <w:rsid w:val="00A6748A"/>
    <w:rsid w:val="00A67BB6"/>
    <w:rsid w:val="00A67D34"/>
    <w:rsid w:val="00A67D58"/>
    <w:rsid w:val="00A70114"/>
    <w:rsid w:val="00A70287"/>
    <w:rsid w:val="00A7052A"/>
    <w:rsid w:val="00A705C6"/>
    <w:rsid w:val="00A70650"/>
    <w:rsid w:val="00A707DA"/>
    <w:rsid w:val="00A709E5"/>
    <w:rsid w:val="00A70A27"/>
    <w:rsid w:val="00A70AB5"/>
    <w:rsid w:val="00A70D8C"/>
    <w:rsid w:val="00A70E2A"/>
    <w:rsid w:val="00A70E96"/>
    <w:rsid w:val="00A70ED6"/>
    <w:rsid w:val="00A70EEA"/>
    <w:rsid w:val="00A7122D"/>
    <w:rsid w:val="00A712A2"/>
    <w:rsid w:val="00A71491"/>
    <w:rsid w:val="00A71597"/>
    <w:rsid w:val="00A71B45"/>
    <w:rsid w:val="00A7203E"/>
    <w:rsid w:val="00A7221B"/>
    <w:rsid w:val="00A7233E"/>
    <w:rsid w:val="00A7258F"/>
    <w:rsid w:val="00A7259C"/>
    <w:rsid w:val="00A727E9"/>
    <w:rsid w:val="00A728B5"/>
    <w:rsid w:val="00A72B26"/>
    <w:rsid w:val="00A72CA7"/>
    <w:rsid w:val="00A72EBF"/>
    <w:rsid w:val="00A72FD4"/>
    <w:rsid w:val="00A73027"/>
    <w:rsid w:val="00A73188"/>
    <w:rsid w:val="00A7321D"/>
    <w:rsid w:val="00A73531"/>
    <w:rsid w:val="00A735A3"/>
    <w:rsid w:val="00A73691"/>
    <w:rsid w:val="00A73695"/>
    <w:rsid w:val="00A7383A"/>
    <w:rsid w:val="00A739CF"/>
    <w:rsid w:val="00A73B83"/>
    <w:rsid w:val="00A73D40"/>
    <w:rsid w:val="00A73EF2"/>
    <w:rsid w:val="00A73F4B"/>
    <w:rsid w:val="00A73F96"/>
    <w:rsid w:val="00A74108"/>
    <w:rsid w:val="00A74383"/>
    <w:rsid w:val="00A7442E"/>
    <w:rsid w:val="00A74477"/>
    <w:rsid w:val="00A74523"/>
    <w:rsid w:val="00A745DD"/>
    <w:rsid w:val="00A74949"/>
    <w:rsid w:val="00A74B4B"/>
    <w:rsid w:val="00A74BCB"/>
    <w:rsid w:val="00A74E95"/>
    <w:rsid w:val="00A7500D"/>
    <w:rsid w:val="00A754AB"/>
    <w:rsid w:val="00A75663"/>
    <w:rsid w:val="00A756DF"/>
    <w:rsid w:val="00A7581E"/>
    <w:rsid w:val="00A758CE"/>
    <w:rsid w:val="00A75F2E"/>
    <w:rsid w:val="00A76087"/>
    <w:rsid w:val="00A76138"/>
    <w:rsid w:val="00A76341"/>
    <w:rsid w:val="00A763F5"/>
    <w:rsid w:val="00A7679E"/>
    <w:rsid w:val="00A7686F"/>
    <w:rsid w:val="00A768C5"/>
    <w:rsid w:val="00A76E89"/>
    <w:rsid w:val="00A7733E"/>
    <w:rsid w:val="00A7743F"/>
    <w:rsid w:val="00A77470"/>
    <w:rsid w:val="00A774E5"/>
    <w:rsid w:val="00A775CD"/>
    <w:rsid w:val="00A77838"/>
    <w:rsid w:val="00A77A35"/>
    <w:rsid w:val="00A77A39"/>
    <w:rsid w:val="00A77B1D"/>
    <w:rsid w:val="00A77BF2"/>
    <w:rsid w:val="00A77EDB"/>
    <w:rsid w:val="00A8083D"/>
    <w:rsid w:val="00A80CF2"/>
    <w:rsid w:val="00A80D18"/>
    <w:rsid w:val="00A80E8B"/>
    <w:rsid w:val="00A80FB7"/>
    <w:rsid w:val="00A80FF0"/>
    <w:rsid w:val="00A81083"/>
    <w:rsid w:val="00A8113E"/>
    <w:rsid w:val="00A8126A"/>
    <w:rsid w:val="00A81338"/>
    <w:rsid w:val="00A813E0"/>
    <w:rsid w:val="00A81405"/>
    <w:rsid w:val="00A8149C"/>
    <w:rsid w:val="00A81543"/>
    <w:rsid w:val="00A81556"/>
    <w:rsid w:val="00A81579"/>
    <w:rsid w:val="00A81634"/>
    <w:rsid w:val="00A8195A"/>
    <w:rsid w:val="00A81D8F"/>
    <w:rsid w:val="00A81DF4"/>
    <w:rsid w:val="00A82050"/>
    <w:rsid w:val="00A821FF"/>
    <w:rsid w:val="00A82477"/>
    <w:rsid w:val="00A82497"/>
    <w:rsid w:val="00A825AF"/>
    <w:rsid w:val="00A826C2"/>
    <w:rsid w:val="00A828B5"/>
    <w:rsid w:val="00A82B19"/>
    <w:rsid w:val="00A82C60"/>
    <w:rsid w:val="00A82D82"/>
    <w:rsid w:val="00A82FA1"/>
    <w:rsid w:val="00A82FDD"/>
    <w:rsid w:val="00A830D5"/>
    <w:rsid w:val="00A832A0"/>
    <w:rsid w:val="00A83412"/>
    <w:rsid w:val="00A83490"/>
    <w:rsid w:val="00A834B6"/>
    <w:rsid w:val="00A83608"/>
    <w:rsid w:val="00A83718"/>
    <w:rsid w:val="00A83755"/>
    <w:rsid w:val="00A83C63"/>
    <w:rsid w:val="00A83D40"/>
    <w:rsid w:val="00A83F42"/>
    <w:rsid w:val="00A83F5B"/>
    <w:rsid w:val="00A84018"/>
    <w:rsid w:val="00A840BA"/>
    <w:rsid w:val="00A840E1"/>
    <w:rsid w:val="00A8450B"/>
    <w:rsid w:val="00A8451D"/>
    <w:rsid w:val="00A84551"/>
    <w:rsid w:val="00A84556"/>
    <w:rsid w:val="00A8455A"/>
    <w:rsid w:val="00A846D5"/>
    <w:rsid w:val="00A84852"/>
    <w:rsid w:val="00A84B26"/>
    <w:rsid w:val="00A84B80"/>
    <w:rsid w:val="00A84C5D"/>
    <w:rsid w:val="00A84E76"/>
    <w:rsid w:val="00A85013"/>
    <w:rsid w:val="00A850B4"/>
    <w:rsid w:val="00A85176"/>
    <w:rsid w:val="00A8521B"/>
    <w:rsid w:val="00A85404"/>
    <w:rsid w:val="00A855EE"/>
    <w:rsid w:val="00A85613"/>
    <w:rsid w:val="00A858DF"/>
    <w:rsid w:val="00A85CE2"/>
    <w:rsid w:val="00A85DBC"/>
    <w:rsid w:val="00A85E40"/>
    <w:rsid w:val="00A85E73"/>
    <w:rsid w:val="00A85EC2"/>
    <w:rsid w:val="00A86154"/>
    <w:rsid w:val="00A861B9"/>
    <w:rsid w:val="00A861E0"/>
    <w:rsid w:val="00A8627A"/>
    <w:rsid w:val="00A86389"/>
    <w:rsid w:val="00A8654E"/>
    <w:rsid w:val="00A86613"/>
    <w:rsid w:val="00A869FD"/>
    <w:rsid w:val="00A86A9D"/>
    <w:rsid w:val="00A86DF4"/>
    <w:rsid w:val="00A86E93"/>
    <w:rsid w:val="00A87103"/>
    <w:rsid w:val="00A871BC"/>
    <w:rsid w:val="00A87420"/>
    <w:rsid w:val="00A87785"/>
    <w:rsid w:val="00A879B2"/>
    <w:rsid w:val="00A879E3"/>
    <w:rsid w:val="00A87B66"/>
    <w:rsid w:val="00A87C17"/>
    <w:rsid w:val="00A87DE0"/>
    <w:rsid w:val="00A87E5F"/>
    <w:rsid w:val="00A87E90"/>
    <w:rsid w:val="00A87EA2"/>
    <w:rsid w:val="00A87ED7"/>
    <w:rsid w:val="00A87EEE"/>
    <w:rsid w:val="00A900AE"/>
    <w:rsid w:val="00A90136"/>
    <w:rsid w:val="00A901A8"/>
    <w:rsid w:val="00A9021F"/>
    <w:rsid w:val="00A902E0"/>
    <w:rsid w:val="00A90316"/>
    <w:rsid w:val="00A904E3"/>
    <w:rsid w:val="00A90575"/>
    <w:rsid w:val="00A9058D"/>
    <w:rsid w:val="00A909EA"/>
    <w:rsid w:val="00A90F52"/>
    <w:rsid w:val="00A90FAB"/>
    <w:rsid w:val="00A90FAF"/>
    <w:rsid w:val="00A91014"/>
    <w:rsid w:val="00A91173"/>
    <w:rsid w:val="00A9121C"/>
    <w:rsid w:val="00A9138A"/>
    <w:rsid w:val="00A914E8"/>
    <w:rsid w:val="00A9150C"/>
    <w:rsid w:val="00A91538"/>
    <w:rsid w:val="00A918A4"/>
    <w:rsid w:val="00A91B7C"/>
    <w:rsid w:val="00A91C24"/>
    <w:rsid w:val="00A91CF7"/>
    <w:rsid w:val="00A91EFB"/>
    <w:rsid w:val="00A922C9"/>
    <w:rsid w:val="00A92494"/>
    <w:rsid w:val="00A925D5"/>
    <w:rsid w:val="00A9260A"/>
    <w:rsid w:val="00A9270C"/>
    <w:rsid w:val="00A928B1"/>
    <w:rsid w:val="00A92925"/>
    <w:rsid w:val="00A92956"/>
    <w:rsid w:val="00A92AB0"/>
    <w:rsid w:val="00A92DC4"/>
    <w:rsid w:val="00A92DF1"/>
    <w:rsid w:val="00A92E6A"/>
    <w:rsid w:val="00A92F8A"/>
    <w:rsid w:val="00A92F9F"/>
    <w:rsid w:val="00A9316C"/>
    <w:rsid w:val="00A93557"/>
    <w:rsid w:val="00A9358D"/>
    <w:rsid w:val="00A935D3"/>
    <w:rsid w:val="00A93658"/>
    <w:rsid w:val="00A936C8"/>
    <w:rsid w:val="00A93723"/>
    <w:rsid w:val="00A9388C"/>
    <w:rsid w:val="00A93CD8"/>
    <w:rsid w:val="00A93D0A"/>
    <w:rsid w:val="00A93F18"/>
    <w:rsid w:val="00A941F6"/>
    <w:rsid w:val="00A942C7"/>
    <w:rsid w:val="00A94494"/>
    <w:rsid w:val="00A9450A"/>
    <w:rsid w:val="00A9454A"/>
    <w:rsid w:val="00A94665"/>
    <w:rsid w:val="00A946C4"/>
    <w:rsid w:val="00A9482E"/>
    <w:rsid w:val="00A948F9"/>
    <w:rsid w:val="00A9499B"/>
    <w:rsid w:val="00A94D00"/>
    <w:rsid w:val="00A94D08"/>
    <w:rsid w:val="00A95279"/>
    <w:rsid w:val="00A95290"/>
    <w:rsid w:val="00A953BF"/>
    <w:rsid w:val="00A95434"/>
    <w:rsid w:val="00A9553B"/>
    <w:rsid w:val="00A9558C"/>
    <w:rsid w:val="00A9565F"/>
    <w:rsid w:val="00A9567F"/>
    <w:rsid w:val="00A95862"/>
    <w:rsid w:val="00A95BE1"/>
    <w:rsid w:val="00A95D3B"/>
    <w:rsid w:val="00A960BD"/>
    <w:rsid w:val="00A9621B"/>
    <w:rsid w:val="00A96340"/>
    <w:rsid w:val="00A96379"/>
    <w:rsid w:val="00A963EE"/>
    <w:rsid w:val="00A96515"/>
    <w:rsid w:val="00A96614"/>
    <w:rsid w:val="00A9662C"/>
    <w:rsid w:val="00A96BB7"/>
    <w:rsid w:val="00A96C17"/>
    <w:rsid w:val="00A96D31"/>
    <w:rsid w:val="00A96EA7"/>
    <w:rsid w:val="00A9737E"/>
    <w:rsid w:val="00A97797"/>
    <w:rsid w:val="00A978F0"/>
    <w:rsid w:val="00A97CD3"/>
    <w:rsid w:val="00A97F2E"/>
    <w:rsid w:val="00AA0321"/>
    <w:rsid w:val="00AA0635"/>
    <w:rsid w:val="00AA0895"/>
    <w:rsid w:val="00AA0B94"/>
    <w:rsid w:val="00AA0DE4"/>
    <w:rsid w:val="00AA0E1B"/>
    <w:rsid w:val="00AA1672"/>
    <w:rsid w:val="00AA17E4"/>
    <w:rsid w:val="00AA194B"/>
    <w:rsid w:val="00AA1976"/>
    <w:rsid w:val="00AA1ABD"/>
    <w:rsid w:val="00AA1CFD"/>
    <w:rsid w:val="00AA1D32"/>
    <w:rsid w:val="00AA1F46"/>
    <w:rsid w:val="00AA2089"/>
    <w:rsid w:val="00AA209C"/>
    <w:rsid w:val="00AA22DB"/>
    <w:rsid w:val="00AA2413"/>
    <w:rsid w:val="00AA2714"/>
    <w:rsid w:val="00AA28E9"/>
    <w:rsid w:val="00AA2EE7"/>
    <w:rsid w:val="00AA2F85"/>
    <w:rsid w:val="00AA31C4"/>
    <w:rsid w:val="00AA321B"/>
    <w:rsid w:val="00AA3246"/>
    <w:rsid w:val="00AA3325"/>
    <w:rsid w:val="00AA36A6"/>
    <w:rsid w:val="00AA39A2"/>
    <w:rsid w:val="00AA3A26"/>
    <w:rsid w:val="00AA3C4F"/>
    <w:rsid w:val="00AA3D24"/>
    <w:rsid w:val="00AA3E6D"/>
    <w:rsid w:val="00AA418C"/>
    <w:rsid w:val="00AA418F"/>
    <w:rsid w:val="00AA41E0"/>
    <w:rsid w:val="00AA42A7"/>
    <w:rsid w:val="00AA4696"/>
    <w:rsid w:val="00AA4B18"/>
    <w:rsid w:val="00AA4C7C"/>
    <w:rsid w:val="00AA4DCE"/>
    <w:rsid w:val="00AA4EFC"/>
    <w:rsid w:val="00AA4FCA"/>
    <w:rsid w:val="00AA505D"/>
    <w:rsid w:val="00AA5160"/>
    <w:rsid w:val="00AA51F1"/>
    <w:rsid w:val="00AA53B5"/>
    <w:rsid w:val="00AA548C"/>
    <w:rsid w:val="00AA55B7"/>
    <w:rsid w:val="00AA5840"/>
    <w:rsid w:val="00AA58BD"/>
    <w:rsid w:val="00AA58D8"/>
    <w:rsid w:val="00AA5C6E"/>
    <w:rsid w:val="00AA5C8D"/>
    <w:rsid w:val="00AA60B2"/>
    <w:rsid w:val="00AA60CF"/>
    <w:rsid w:val="00AA623F"/>
    <w:rsid w:val="00AA63D5"/>
    <w:rsid w:val="00AA63F6"/>
    <w:rsid w:val="00AA6416"/>
    <w:rsid w:val="00AA6497"/>
    <w:rsid w:val="00AA68CA"/>
    <w:rsid w:val="00AA6A8A"/>
    <w:rsid w:val="00AA6AEE"/>
    <w:rsid w:val="00AA6BF8"/>
    <w:rsid w:val="00AA6D22"/>
    <w:rsid w:val="00AA6F01"/>
    <w:rsid w:val="00AA7637"/>
    <w:rsid w:val="00AA77E0"/>
    <w:rsid w:val="00AA7999"/>
    <w:rsid w:val="00AA79E1"/>
    <w:rsid w:val="00AA7BFB"/>
    <w:rsid w:val="00AA7D50"/>
    <w:rsid w:val="00AA7E65"/>
    <w:rsid w:val="00AA7F73"/>
    <w:rsid w:val="00AA7F9C"/>
    <w:rsid w:val="00AB01C5"/>
    <w:rsid w:val="00AB0286"/>
    <w:rsid w:val="00AB02A1"/>
    <w:rsid w:val="00AB02B6"/>
    <w:rsid w:val="00AB0783"/>
    <w:rsid w:val="00AB096C"/>
    <w:rsid w:val="00AB0CDA"/>
    <w:rsid w:val="00AB0DB4"/>
    <w:rsid w:val="00AB0E39"/>
    <w:rsid w:val="00AB1041"/>
    <w:rsid w:val="00AB1411"/>
    <w:rsid w:val="00AB16C9"/>
    <w:rsid w:val="00AB18BC"/>
    <w:rsid w:val="00AB1BC8"/>
    <w:rsid w:val="00AB1DD7"/>
    <w:rsid w:val="00AB1E51"/>
    <w:rsid w:val="00AB1E8D"/>
    <w:rsid w:val="00AB287D"/>
    <w:rsid w:val="00AB2DC3"/>
    <w:rsid w:val="00AB2E8F"/>
    <w:rsid w:val="00AB2F6A"/>
    <w:rsid w:val="00AB305B"/>
    <w:rsid w:val="00AB306E"/>
    <w:rsid w:val="00AB3185"/>
    <w:rsid w:val="00AB3266"/>
    <w:rsid w:val="00AB3338"/>
    <w:rsid w:val="00AB3556"/>
    <w:rsid w:val="00AB358C"/>
    <w:rsid w:val="00AB36CA"/>
    <w:rsid w:val="00AB38E9"/>
    <w:rsid w:val="00AB3C26"/>
    <w:rsid w:val="00AB3CE4"/>
    <w:rsid w:val="00AB40B6"/>
    <w:rsid w:val="00AB4392"/>
    <w:rsid w:val="00AB4548"/>
    <w:rsid w:val="00AB4568"/>
    <w:rsid w:val="00AB4715"/>
    <w:rsid w:val="00AB4776"/>
    <w:rsid w:val="00AB47B0"/>
    <w:rsid w:val="00AB4937"/>
    <w:rsid w:val="00AB4B31"/>
    <w:rsid w:val="00AB4CF2"/>
    <w:rsid w:val="00AB4DCF"/>
    <w:rsid w:val="00AB4E51"/>
    <w:rsid w:val="00AB4E9E"/>
    <w:rsid w:val="00AB5013"/>
    <w:rsid w:val="00AB5216"/>
    <w:rsid w:val="00AB532C"/>
    <w:rsid w:val="00AB54B2"/>
    <w:rsid w:val="00AB54E9"/>
    <w:rsid w:val="00AB55A1"/>
    <w:rsid w:val="00AB55A3"/>
    <w:rsid w:val="00AB5780"/>
    <w:rsid w:val="00AB57DC"/>
    <w:rsid w:val="00AB586C"/>
    <w:rsid w:val="00AB5908"/>
    <w:rsid w:val="00AB5AB6"/>
    <w:rsid w:val="00AB5D62"/>
    <w:rsid w:val="00AB5E94"/>
    <w:rsid w:val="00AB5F21"/>
    <w:rsid w:val="00AB60EC"/>
    <w:rsid w:val="00AB619D"/>
    <w:rsid w:val="00AB6268"/>
    <w:rsid w:val="00AB6301"/>
    <w:rsid w:val="00AB642F"/>
    <w:rsid w:val="00AB6557"/>
    <w:rsid w:val="00AB6784"/>
    <w:rsid w:val="00AB6789"/>
    <w:rsid w:val="00AB67EB"/>
    <w:rsid w:val="00AB6803"/>
    <w:rsid w:val="00AB6CDD"/>
    <w:rsid w:val="00AB6DDF"/>
    <w:rsid w:val="00AB6E71"/>
    <w:rsid w:val="00AB74C5"/>
    <w:rsid w:val="00AB761F"/>
    <w:rsid w:val="00AB762D"/>
    <w:rsid w:val="00AB77E5"/>
    <w:rsid w:val="00AB78A5"/>
    <w:rsid w:val="00AB79BD"/>
    <w:rsid w:val="00AB7A1D"/>
    <w:rsid w:val="00AB7AD6"/>
    <w:rsid w:val="00AB7B75"/>
    <w:rsid w:val="00AB7CBC"/>
    <w:rsid w:val="00AC022D"/>
    <w:rsid w:val="00AC0554"/>
    <w:rsid w:val="00AC07D9"/>
    <w:rsid w:val="00AC0897"/>
    <w:rsid w:val="00AC0992"/>
    <w:rsid w:val="00AC0CC3"/>
    <w:rsid w:val="00AC0FA0"/>
    <w:rsid w:val="00AC1165"/>
    <w:rsid w:val="00AC145E"/>
    <w:rsid w:val="00AC15F9"/>
    <w:rsid w:val="00AC16E3"/>
    <w:rsid w:val="00AC1743"/>
    <w:rsid w:val="00AC1C40"/>
    <w:rsid w:val="00AC1D3E"/>
    <w:rsid w:val="00AC1DCD"/>
    <w:rsid w:val="00AC1E25"/>
    <w:rsid w:val="00AC1EAE"/>
    <w:rsid w:val="00AC1EFA"/>
    <w:rsid w:val="00AC1F10"/>
    <w:rsid w:val="00AC212B"/>
    <w:rsid w:val="00AC21A6"/>
    <w:rsid w:val="00AC22E0"/>
    <w:rsid w:val="00AC22EB"/>
    <w:rsid w:val="00AC2468"/>
    <w:rsid w:val="00AC25A7"/>
    <w:rsid w:val="00AC25DA"/>
    <w:rsid w:val="00AC2730"/>
    <w:rsid w:val="00AC2778"/>
    <w:rsid w:val="00AC2788"/>
    <w:rsid w:val="00AC284B"/>
    <w:rsid w:val="00AC2D5B"/>
    <w:rsid w:val="00AC2D90"/>
    <w:rsid w:val="00AC2E1A"/>
    <w:rsid w:val="00AC2F8A"/>
    <w:rsid w:val="00AC3329"/>
    <w:rsid w:val="00AC377B"/>
    <w:rsid w:val="00AC3A1B"/>
    <w:rsid w:val="00AC3C48"/>
    <w:rsid w:val="00AC3DD3"/>
    <w:rsid w:val="00AC400F"/>
    <w:rsid w:val="00AC4103"/>
    <w:rsid w:val="00AC4249"/>
    <w:rsid w:val="00AC4251"/>
    <w:rsid w:val="00AC42D5"/>
    <w:rsid w:val="00AC4385"/>
    <w:rsid w:val="00AC4575"/>
    <w:rsid w:val="00AC46BF"/>
    <w:rsid w:val="00AC48A6"/>
    <w:rsid w:val="00AC4A30"/>
    <w:rsid w:val="00AC4BD3"/>
    <w:rsid w:val="00AC4DFC"/>
    <w:rsid w:val="00AC4EB5"/>
    <w:rsid w:val="00AC4EFE"/>
    <w:rsid w:val="00AC4F8B"/>
    <w:rsid w:val="00AC50A7"/>
    <w:rsid w:val="00AC5186"/>
    <w:rsid w:val="00AC5267"/>
    <w:rsid w:val="00AC54BC"/>
    <w:rsid w:val="00AC5543"/>
    <w:rsid w:val="00AC57C7"/>
    <w:rsid w:val="00AC59AF"/>
    <w:rsid w:val="00AC5A94"/>
    <w:rsid w:val="00AC5D38"/>
    <w:rsid w:val="00AC5EF4"/>
    <w:rsid w:val="00AC5F65"/>
    <w:rsid w:val="00AC61BC"/>
    <w:rsid w:val="00AC6225"/>
    <w:rsid w:val="00AC647A"/>
    <w:rsid w:val="00AC659E"/>
    <w:rsid w:val="00AC65CB"/>
    <w:rsid w:val="00AC65D6"/>
    <w:rsid w:val="00AC6626"/>
    <w:rsid w:val="00AC6676"/>
    <w:rsid w:val="00AC66E6"/>
    <w:rsid w:val="00AC67DD"/>
    <w:rsid w:val="00AC6930"/>
    <w:rsid w:val="00AC6BA9"/>
    <w:rsid w:val="00AC6C2E"/>
    <w:rsid w:val="00AC6E2A"/>
    <w:rsid w:val="00AC704D"/>
    <w:rsid w:val="00AC7288"/>
    <w:rsid w:val="00AC7418"/>
    <w:rsid w:val="00AC745E"/>
    <w:rsid w:val="00AC758A"/>
    <w:rsid w:val="00AC75B9"/>
    <w:rsid w:val="00AC76CC"/>
    <w:rsid w:val="00AC7705"/>
    <w:rsid w:val="00AC7BDF"/>
    <w:rsid w:val="00AC7F69"/>
    <w:rsid w:val="00AC7FCA"/>
    <w:rsid w:val="00AD0313"/>
    <w:rsid w:val="00AD035B"/>
    <w:rsid w:val="00AD0473"/>
    <w:rsid w:val="00AD06A8"/>
    <w:rsid w:val="00AD06DC"/>
    <w:rsid w:val="00AD0718"/>
    <w:rsid w:val="00AD0796"/>
    <w:rsid w:val="00AD08B0"/>
    <w:rsid w:val="00AD0CD9"/>
    <w:rsid w:val="00AD0DE6"/>
    <w:rsid w:val="00AD0E5B"/>
    <w:rsid w:val="00AD0EDA"/>
    <w:rsid w:val="00AD104E"/>
    <w:rsid w:val="00AD1075"/>
    <w:rsid w:val="00AD10FF"/>
    <w:rsid w:val="00AD1550"/>
    <w:rsid w:val="00AD168D"/>
    <w:rsid w:val="00AD1849"/>
    <w:rsid w:val="00AD1879"/>
    <w:rsid w:val="00AD190F"/>
    <w:rsid w:val="00AD1B8E"/>
    <w:rsid w:val="00AD1BCA"/>
    <w:rsid w:val="00AD1CE0"/>
    <w:rsid w:val="00AD1D4D"/>
    <w:rsid w:val="00AD1E28"/>
    <w:rsid w:val="00AD207F"/>
    <w:rsid w:val="00AD2611"/>
    <w:rsid w:val="00AD2762"/>
    <w:rsid w:val="00AD2875"/>
    <w:rsid w:val="00AD2994"/>
    <w:rsid w:val="00AD2AA1"/>
    <w:rsid w:val="00AD2B2E"/>
    <w:rsid w:val="00AD2D71"/>
    <w:rsid w:val="00AD2E77"/>
    <w:rsid w:val="00AD31F9"/>
    <w:rsid w:val="00AD3246"/>
    <w:rsid w:val="00AD3572"/>
    <w:rsid w:val="00AD35C7"/>
    <w:rsid w:val="00AD35D0"/>
    <w:rsid w:val="00AD3651"/>
    <w:rsid w:val="00AD3987"/>
    <w:rsid w:val="00AD39F2"/>
    <w:rsid w:val="00AD3AB1"/>
    <w:rsid w:val="00AD3B2A"/>
    <w:rsid w:val="00AD3E08"/>
    <w:rsid w:val="00AD3E3A"/>
    <w:rsid w:val="00AD3EE4"/>
    <w:rsid w:val="00AD402C"/>
    <w:rsid w:val="00AD4384"/>
    <w:rsid w:val="00AD47D5"/>
    <w:rsid w:val="00AD4837"/>
    <w:rsid w:val="00AD4914"/>
    <w:rsid w:val="00AD4FDD"/>
    <w:rsid w:val="00AD5194"/>
    <w:rsid w:val="00AD5227"/>
    <w:rsid w:val="00AD526B"/>
    <w:rsid w:val="00AD53C2"/>
    <w:rsid w:val="00AD554E"/>
    <w:rsid w:val="00AD5645"/>
    <w:rsid w:val="00AD56A0"/>
    <w:rsid w:val="00AD56B9"/>
    <w:rsid w:val="00AD5B00"/>
    <w:rsid w:val="00AD5C0B"/>
    <w:rsid w:val="00AD5CF5"/>
    <w:rsid w:val="00AD5D96"/>
    <w:rsid w:val="00AD6044"/>
    <w:rsid w:val="00AD6090"/>
    <w:rsid w:val="00AD60DA"/>
    <w:rsid w:val="00AD628A"/>
    <w:rsid w:val="00AD62E3"/>
    <w:rsid w:val="00AD6540"/>
    <w:rsid w:val="00AD6718"/>
    <w:rsid w:val="00AD69A0"/>
    <w:rsid w:val="00AD6B26"/>
    <w:rsid w:val="00AD6C12"/>
    <w:rsid w:val="00AD6C1C"/>
    <w:rsid w:val="00AD6E84"/>
    <w:rsid w:val="00AD7015"/>
    <w:rsid w:val="00AD70B7"/>
    <w:rsid w:val="00AD710E"/>
    <w:rsid w:val="00AD7110"/>
    <w:rsid w:val="00AD7211"/>
    <w:rsid w:val="00AD72B1"/>
    <w:rsid w:val="00AD7360"/>
    <w:rsid w:val="00AD749E"/>
    <w:rsid w:val="00AD77FA"/>
    <w:rsid w:val="00AD7932"/>
    <w:rsid w:val="00AD798D"/>
    <w:rsid w:val="00AD79D0"/>
    <w:rsid w:val="00AD7C0F"/>
    <w:rsid w:val="00AD7FDB"/>
    <w:rsid w:val="00AE0226"/>
    <w:rsid w:val="00AE05F0"/>
    <w:rsid w:val="00AE080B"/>
    <w:rsid w:val="00AE0881"/>
    <w:rsid w:val="00AE0CBD"/>
    <w:rsid w:val="00AE0CDE"/>
    <w:rsid w:val="00AE0D5F"/>
    <w:rsid w:val="00AE0E7E"/>
    <w:rsid w:val="00AE0E8A"/>
    <w:rsid w:val="00AE1160"/>
    <w:rsid w:val="00AE12E5"/>
    <w:rsid w:val="00AE1321"/>
    <w:rsid w:val="00AE176D"/>
    <w:rsid w:val="00AE17E6"/>
    <w:rsid w:val="00AE1DDF"/>
    <w:rsid w:val="00AE2246"/>
    <w:rsid w:val="00AE2250"/>
    <w:rsid w:val="00AE243E"/>
    <w:rsid w:val="00AE25A4"/>
    <w:rsid w:val="00AE26EB"/>
    <w:rsid w:val="00AE2A16"/>
    <w:rsid w:val="00AE2AEB"/>
    <w:rsid w:val="00AE2B0B"/>
    <w:rsid w:val="00AE2B11"/>
    <w:rsid w:val="00AE2B72"/>
    <w:rsid w:val="00AE2C28"/>
    <w:rsid w:val="00AE3061"/>
    <w:rsid w:val="00AE308E"/>
    <w:rsid w:val="00AE3102"/>
    <w:rsid w:val="00AE31AE"/>
    <w:rsid w:val="00AE322F"/>
    <w:rsid w:val="00AE3234"/>
    <w:rsid w:val="00AE32D3"/>
    <w:rsid w:val="00AE339B"/>
    <w:rsid w:val="00AE33E5"/>
    <w:rsid w:val="00AE3540"/>
    <w:rsid w:val="00AE3546"/>
    <w:rsid w:val="00AE38F7"/>
    <w:rsid w:val="00AE3969"/>
    <w:rsid w:val="00AE3B07"/>
    <w:rsid w:val="00AE3B41"/>
    <w:rsid w:val="00AE3B47"/>
    <w:rsid w:val="00AE3E24"/>
    <w:rsid w:val="00AE3E65"/>
    <w:rsid w:val="00AE3EB6"/>
    <w:rsid w:val="00AE42CC"/>
    <w:rsid w:val="00AE4332"/>
    <w:rsid w:val="00AE44D1"/>
    <w:rsid w:val="00AE45AD"/>
    <w:rsid w:val="00AE475B"/>
    <w:rsid w:val="00AE495C"/>
    <w:rsid w:val="00AE4BB1"/>
    <w:rsid w:val="00AE4CC5"/>
    <w:rsid w:val="00AE4D64"/>
    <w:rsid w:val="00AE4DDC"/>
    <w:rsid w:val="00AE4E90"/>
    <w:rsid w:val="00AE4F06"/>
    <w:rsid w:val="00AE4F7A"/>
    <w:rsid w:val="00AE5384"/>
    <w:rsid w:val="00AE551E"/>
    <w:rsid w:val="00AE56E6"/>
    <w:rsid w:val="00AE596B"/>
    <w:rsid w:val="00AE5A5E"/>
    <w:rsid w:val="00AE5DBC"/>
    <w:rsid w:val="00AE604A"/>
    <w:rsid w:val="00AE6369"/>
    <w:rsid w:val="00AE65C3"/>
    <w:rsid w:val="00AE6872"/>
    <w:rsid w:val="00AE6A99"/>
    <w:rsid w:val="00AE6D97"/>
    <w:rsid w:val="00AE6DCB"/>
    <w:rsid w:val="00AE6EC7"/>
    <w:rsid w:val="00AE6F98"/>
    <w:rsid w:val="00AE6FEB"/>
    <w:rsid w:val="00AE75FD"/>
    <w:rsid w:val="00AE7648"/>
    <w:rsid w:val="00AE7796"/>
    <w:rsid w:val="00AE7A15"/>
    <w:rsid w:val="00AE7C78"/>
    <w:rsid w:val="00AE7E3C"/>
    <w:rsid w:val="00AE7FB8"/>
    <w:rsid w:val="00AE7FEA"/>
    <w:rsid w:val="00AF0026"/>
    <w:rsid w:val="00AF009C"/>
    <w:rsid w:val="00AF00A0"/>
    <w:rsid w:val="00AF0322"/>
    <w:rsid w:val="00AF05E1"/>
    <w:rsid w:val="00AF05F7"/>
    <w:rsid w:val="00AF0645"/>
    <w:rsid w:val="00AF0670"/>
    <w:rsid w:val="00AF071E"/>
    <w:rsid w:val="00AF0890"/>
    <w:rsid w:val="00AF08A6"/>
    <w:rsid w:val="00AF097C"/>
    <w:rsid w:val="00AF0E51"/>
    <w:rsid w:val="00AF0EC2"/>
    <w:rsid w:val="00AF1145"/>
    <w:rsid w:val="00AF1167"/>
    <w:rsid w:val="00AF116F"/>
    <w:rsid w:val="00AF11B5"/>
    <w:rsid w:val="00AF12DB"/>
    <w:rsid w:val="00AF142D"/>
    <w:rsid w:val="00AF1477"/>
    <w:rsid w:val="00AF1696"/>
    <w:rsid w:val="00AF184F"/>
    <w:rsid w:val="00AF1BF1"/>
    <w:rsid w:val="00AF1C05"/>
    <w:rsid w:val="00AF1E37"/>
    <w:rsid w:val="00AF1FBA"/>
    <w:rsid w:val="00AF218F"/>
    <w:rsid w:val="00AF22E6"/>
    <w:rsid w:val="00AF2313"/>
    <w:rsid w:val="00AF2584"/>
    <w:rsid w:val="00AF285B"/>
    <w:rsid w:val="00AF28E5"/>
    <w:rsid w:val="00AF2A63"/>
    <w:rsid w:val="00AF2AD9"/>
    <w:rsid w:val="00AF2B2E"/>
    <w:rsid w:val="00AF2B64"/>
    <w:rsid w:val="00AF2CEA"/>
    <w:rsid w:val="00AF2CFE"/>
    <w:rsid w:val="00AF2DFF"/>
    <w:rsid w:val="00AF30EE"/>
    <w:rsid w:val="00AF3316"/>
    <w:rsid w:val="00AF3445"/>
    <w:rsid w:val="00AF34BD"/>
    <w:rsid w:val="00AF353C"/>
    <w:rsid w:val="00AF357D"/>
    <w:rsid w:val="00AF3671"/>
    <w:rsid w:val="00AF368D"/>
    <w:rsid w:val="00AF37A0"/>
    <w:rsid w:val="00AF383C"/>
    <w:rsid w:val="00AF3995"/>
    <w:rsid w:val="00AF3AE5"/>
    <w:rsid w:val="00AF3BCC"/>
    <w:rsid w:val="00AF404C"/>
    <w:rsid w:val="00AF419B"/>
    <w:rsid w:val="00AF45D9"/>
    <w:rsid w:val="00AF46B6"/>
    <w:rsid w:val="00AF47AA"/>
    <w:rsid w:val="00AF48E0"/>
    <w:rsid w:val="00AF4A37"/>
    <w:rsid w:val="00AF4ABC"/>
    <w:rsid w:val="00AF4AEC"/>
    <w:rsid w:val="00AF4AF6"/>
    <w:rsid w:val="00AF4B84"/>
    <w:rsid w:val="00AF4E9A"/>
    <w:rsid w:val="00AF4F44"/>
    <w:rsid w:val="00AF51AE"/>
    <w:rsid w:val="00AF5208"/>
    <w:rsid w:val="00AF5387"/>
    <w:rsid w:val="00AF550F"/>
    <w:rsid w:val="00AF5627"/>
    <w:rsid w:val="00AF5691"/>
    <w:rsid w:val="00AF56D1"/>
    <w:rsid w:val="00AF580F"/>
    <w:rsid w:val="00AF58BC"/>
    <w:rsid w:val="00AF5A0E"/>
    <w:rsid w:val="00AF5D89"/>
    <w:rsid w:val="00AF5E95"/>
    <w:rsid w:val="00AF5F8D"/>
    <w:rsid w:val="00AF60E5"/>
    <w:rsid w:val="00AF614F"/>
    <w:rsid w:val="00AF6191"/>
    <w:rsid w:val="00AF62F1"/>
    <w:rsid w:val="00AF63AE"/>
    <w:rsid w:val="00AF6830"/>
    <w:rsid w:val="00AF6A55"/>
    <w:rsid w:val="00AF6B38"/>
    <w:rsid w:val="00AF6E57"/>
    <w:rsid w:val="00AF6EDF"/>
    <w:rsid w:val="00AF71F7"/>
    <w:rsid w:val="00AF7270"/>
    <w:rsid w:val="00AF7358"/>
    <w:rsid w:val="00AF73C5"/>
    <w:rsid w:val="00AF73C9"/>
    <w:rsid w:val="00AF7442"/>
    <w:rsid w:val="00AF7554"/>
    <w:rsid w:val="00AF75C1"/>
    <w:rsid w:val="00AF75C6"/>
    <w:rsid w:val="00AF790D"/>
    <w:rsid w:val="00AF79D5"/>
    <w:rsid w:val="00AF7A60"/>
    <w:rsid w:val="00AF7AED"/>
    <w:rsid w:val="00AF7C2E"/>
    <w:rsid w:val="00AF7C5D"/>
    <w:rsid w:val="00AF7DBC"/>
    <w:rsid w:val="00AF7EC1"/>
    <w:rsid w:val="00B001B0"/>
    <w:rsid w:val="00B00295"/>
    <w:rsid w:val="00B002C8"/>
    <w:rsid w:val="00B00441"/>
    <w:rsid w:val="00B004FB"/>
    <w:rsid w:val="00B004FD"/>
    <w:rsid w:val="00B00861"/>
    <w:rsid w:val="00B0087D"/>
    <w:rsid w:val="00B00ED5"/>
    <w:rsid w:val="00B011F0"/>
    <w:rsid w:val="00B01227"/>
    <w:rsid w:val="00B013C8"/>
    <w:rsid w:val="00B0148F"/>
    <w:rsid w:val="00B01519"/>
    <w:rsid w:val="00B0157D"/>
    <w:rsid w:val="00B016B3"/>
    <w:rsid w:val="00B0185B"/>
    <w:rsid w:val="00B01872"/>
    <w:rsid w:val="00B01933"/>
    <w:rsid w:val="00B01AD0"/>
    <w:rsid w:val="00B01C0C"/>
    <w:rsid w:val="00B01DF5"/>
    <w:rsid w:val="00B02057"/>
    <w:rsid w:val="00B022EA"/>
    <w:rsid w:val="00B02354"/>
    <w:rsid w:val="00B023DA"/>
    <w:rsid w:val="00B024BE"/>
    <w:rsid w:val="00B02561"/>
    <w:rsid w:val="00B02566"/>
    <w:rsid w:val="00B028B2"/>
    <w:rsid w:val="00B02952"/>
    <w:rsid w:val="00B0296D"/>
    <w:rsid w:val="00B02AD1"/>
    <w:rsid w:val="00B02E02"/>
    <w:rsid w:val="00B030B8"/>
    <w:rsid w:val="00B03209"/>
    <w:rsid w:val="00B034B3"/>
    <w:rsid w:val="00B034F3"/>
    <w:rsid w:val="00B0352E"/>
    <w:rsid w:val="00B0362A"/>
    <w:rsid w:val="00B03703"/>
    <w:rsid w:val="00B037DA"/>
    <w:rsid w:val="00B03A0B"/>
    <w:rsid w:val="00B03BA8"/>
    <w:rsid w:val="00B03C7C"/>
    <w:rsid w:val="00B03DB0"/>
    <w:rsid w:val="00B03DD0"/>
    <w:rsid w:val="00B03F39"/>
    <w:rsid w:val="00B03FD9"/>
    <w:rsid w:val="00B04043"/>
    <w:rsid w:val="00B04045"/>
    <w:rsid w:val="00B0405C"/>
    <w:rsid w:val="00B04620"/>
    <w:rsid w:val="00B04AD2"/>
    <w:rsid w:val="00B04C17"/>
    <w:rsid w:val="00B04E43"/>
    <w:rsid w:val="00B04F36"/>
    <w:rsid w:val="00B051A3"/>
    <w:rsid w:val="00B051DC"/>
    <w:rsid w:val="00B052AF"/>
    <w:rsid w:val="00B05348"/>
    <w:rsid w:val="00B053EE"/>
    <w:rsid w:val="00B05428"/>
    <w:rsid w:val="00B055EF"/>
    <w:rsid w:val="00B05607"/>
    <w:rsid w:val="00B059AA"/>
    <w:rsid w:val="00B05B27"/>
    <w:rsid w:val="00B05F01"/>
    <w:rsid w:val="00B060DC"/>
    <w:rsid w:val="00B06168"/>
    <w:rsid w:val="00B061E2"/>
    <w:rsid w:val="00B0649D"/>
    <w:rsid w:val="00B06679"/>
    <w:rsid w:val="00B066A6"/>
    <w:rsid w:val="00B0687B"/>
    <w:rsid w:val="00B06E22"/>
    <w:rsid w:val="00B06EC8"/>
    <w:rsid w:val="00B06F7F"/>
    <w:rsid w:val="00B0701E"/>
    <w:rsid w:val="00B0712B"/>
    <w:rsid w:val="00B07340"/>
    <w:rsid w:val="00B074B5"/>
    <w:rsid w:val="00B076C7"/>
    <w:rsid w:val="00B0772C"/>
    <w:rsid w:val="00B07915"/>
    <w:rsid w:val="00B07929"/>
    <w:rsid w:val="00B07CCD"/>
    <w:rsid w:val="00B07D35"/>
    <w:rsid w:val="00B07D3E"/>
    <w:rsid w:val="00B07D65"/>
    <w:rsid w:val="00B100B9"/>
    <w:rsid w:val="00B104FB"/>
    <w:rsid w:val="00B105DC"/>
    <w:rsid w:val="00B10A84"/>
    <w:rsid w:val="00B10B03"/>
    <w:rsid w:val="00B10D70"/>
    <w:rsid w:val="00B10E52"/>
    <w:rsid w:val="00B112FF"/>
    <w:rsid w:val="00B11300"/>
    <w:rsid w:val="00B113D5"/>
    <w:rsid w:val="00B113DD"/>
    <w:rsid w:val="00B114B9"/>
    <w:rsid w:val="00B116A8"/>
    <w:rsid w:val="00B116FF"/>
    <w:rsid w:val="00B11920"/>
    <w:rsid w:val="00B11AB5"/>
    <w:rsid w:val="00B11D61"/>
    <w:rsid w:val="00B11EF0"/>
    <w:rsid w:val="00B11FD6"/>
    <w:rsid w:val="00B12006"/>
    <w:rsid w:val="00B121A9"/>
    <w:rsid w:val="00B12216"/>
    <w:rsid w:val="00B122D6"/>
    <w:rsid w:val="00B12316"/>
    <w:rsid w:val="00B123A7"/>
    <w:rsid w:val="00B123C8"/>
    <w:rsid w:val="00B124C2"/>
    <w:rsid w:val="00B1265A"/>
    <w:rsid w:val="00B127E0"/>
    <w:rsid w:val="00B1283D"/>
    <w:rsid w:val="00B12981"/>
    <w:rsid w:val="00B12A33"/>
    <w:rsid w:val="00B12BFF"/>
    <w:rsid w:val="00B12CE0"/>
    <w:rsid w:val="00B12E5C"/>
    <w:rsid w:val="00B130BD"/>
    <w:rsid w:val="00B130FB"/>
    <w:rsid w:val="00B13259"/>
    <w:rsid w:val="00B132E8"/>
    <w:rsid w:val="00B136C6"/>
    <w:rsid w:val="00B13718"/>
    <w:rsid w:val="00B1380B"/>
    <w:rsid w:val="00B13980"/>
    <w:rsid w:val="00B13AD7"/>
    <w:rsid w:val="00B13BAE"/>
    <w:rsid w:val="00B13C54"/>
    <w:rsid w:val="00B13CD1"/>
    <w:rsid w:val="00B13D89"/>
    <w:rsid w:val="00B13F1C"/>
    <w:rsid w:val="00B13F97"/>
    <w:rsid w:val="00B1420F"/>
    <w:rsid w:val="00B143F7"/>
    <w:rsid w:val="00B1440A"/>
    <w:rsid w:val="00B145EE"/>
    <w:rsid w:val="00B14886"/>
    <w:rsid w:val="00B1493F"/>
    <w:rsid w:val="00B1495E"/>
    <w:rsid w:val="00B15096"/>
    <w:rsid w:val="00B1558B"/>
    <w:rsid w:val="00B15601"/>
    <w:rsid w:val="00B156F1"/>
    <w:rsid w:val="00B1579B"/>
    <w:rsid w:val="00B158A8"/>
    <w:rsid w:val="00B15B42"/>
    <w:rsid w:val="00B15C90"/>
    <w:rsid w:val="00B15C99"/>
    <w:rsid w:val="00B15CB6"/>
    <w:rsid w:val="00B15D23"/>
    <w:rsid w:val="00B15E74"/>
    <w:rsid w:val="00B15EEA"/>
    <w:rsid w:val="00B16106"/>
    <w:rsid w:val="00B16138"/>
    <w:rsid w:val="00B16B45"/>
    <w:rsid w:val="00B16E0B"/>
    <w:rsid w:val="00B1713F"/>
    <w:rsid w:val="00B17198"/>
    <w:rsid w:val="00B1750E"/>
    <w:rsid w:val="00B17905"/>
    <w:rsid w:val="00B17AB5"/>
    <w:rsid w:val="00B17AD2"/>
    <w:rsid w:val="00B17B2C"/>
    <w:rsid w:val="00B17BC1"/>
    <w:rsid w:val="00B17C2C"/>
    <w:rsid w:val="00B17C48"/>
    <w:rsid w:val="00B17C8D"/>
    <w:rsid w:val="00B17E28"/>
    <w:rsid w:val="00B17E7D"/>
    <w:rsid w:val="00B20095"/>
    <w:rsid w:val="00B200DE"/>
    <w:rsid w:val="00B201E1"/>
    <w:rsid w:val="00B206DD"/>
    <w:rsid w:val="00B2076C"/>
    <w:rsid w:val="00B207B7"/>
    <w:rsid w:val="00B207E1"/>
    <w:rsid w:val="00B20909"/>
    <w:rsid w:val="00B20C58"/>
    <w:rsid w:val="00B21080"/>
    <w:rsid w:val="00B210F0"/>
    <w:rsid w:val="00B21115"/>
    <w:rsid w:val="00B2111B"/>
    <w:rsid w:val="00B211EA"/>
    <w:rsid w:val="00B212CC"/>
    <w:rsid w:val="00B2147D"/>
    <w:rsid w:val="00B21527"/>
    <w:rsid w:val="00B2169B"/>
    <w:rsid w:val="00B216C3"/>
    <w:rsid w:val="00B21E60"/>
    <w:rsid w:val="00B21E97"/>
    <w:rsid w:val="00B21ECE"/>
    <w:rsid w:val="00B221D3"/>
    <w:rsid w:val="00B2220C"/>
    <w:rsid w:val="00B224C7"/>
    <w:rsid w:val="00B227B9"/>
    <w:rsid w:val="00B229DB"/>
    <w:rsid w:val="00B22A06"/>
    <w:rsid w:val="00B22AF8"/>
    <w:rsid w:val="00B22BEF"/>
    <w:rsid w:val="00B22C96"/>
    <w:rsid w:val="00B22DD8"/>
    <w:rsid w:val="00B22F3D"/>
    <w:rsid w:val="00B23075"/>
    <w:rsid w:val="00B230B2"/>
    <w:rsid w:val="00B231D5"/>
    <w:rsid w:val="00B2346A"/>
    <w:rsid w:val="00B236DC"/>
    <w:rsid w:val="00B239DE"/>
    <w:rsid w:val="00B23B0E"/>
    <w:rsid w:val="00B23BE2"/>
    <w:rsid w:val="00B23E9E"/>
    <w:rsid w:val="00B24028"/>
    <w:rsid w:val="00B240CB"/>
    <w:rsid w:val="00B2415B"/>
    <w:rsid w:val="00B244A7"/>
    <w:rsid w:val="00B24713"/>
    <w:rsid w:val="00B2476C"/>
    <w:rsid w:val="00B24B92"/>
    <w:rsid w:val="00B24BED"/>
    <w:rsid w:val="00B24D0A"/>
    <w:rsid w:val="00B24E06"/>
    <w:rsid w:val="00B24E8B"/>
    <w:rsid w:val="00B24F62"/>
    <w:rsid w:val="00B25223"/>
    <w:rsid w:val="00B252F6"/>
    <w:rsid w:val="00B2553F"/>
    <w:rsid w:val="00B255DF"/>
    <w:rsid w:val="00B2570D"/>
    <w:rsid w:val="00B25BAE"/>
    <w:rsid w:val="00B25BBE"/>
    <w:rsid w:val="00B25DE3"/>
    <w:rsid w:val="00B25ED4"/>
    <w:rsid w:val="00B25EEB"/>
    <w:rsid w:val="00B25EFD"/>
    <w:rsid w:val="00B2618C"/>
    <w:rsid w:val="00B262A1"/>
    <w:rsid w:val="00B2657E"/>
    <w:rsid w:val="00B265D4"/>
    <w:rsid w:val="00B26629"/>
    <w:rsid w:val="00B26647"/>
    <w:rsid w:val="00B26688"/>
    <w:rsid w:val="00B26CDF"/>
    <w:rsid w:val="00B26F7A"/>
    <w:rsid w:val="00B27027"/>
    <w:rsid w:val="00B27040"/>
    <w:rsid w:val="00B270DC"/>
    <w:rsid w:val="00B2714D"/>
    <w:rsid w:val="00B27218"/>
    <w:rsid w:val="00B27718"/>
    <w:rsid w:val="00B277FB"/>
    <w:rsid w:val="00B2790B"/>
    <w:rsid w:val="00B2798B"/>
    <w:rsid w:val="00B27B92"/>
    <w:rsid w:val="00B27C3C"/>
    <w:rsid w:val="00B27D49"/>
    <w:rsid w:val="00B300CC"/>
    <w:rsid w:val="00B3022F"/>
    <w:rsid w:val="00B30295"/>
    <w:rsid w:val="00B30341"/>
    <w:rsid w:val="00B30456"/>
    <w:rsid w:val="00B30C8D"/>
    <w:rsid w:val="00B30CD4"/>
    <w:rsid w:val="00B30DF7"/>
    <w:rsid w:val="00B30E4F"/>
    <w:rsid w:val="00B311F5"/>
    <w:rsid w:val="00B313FA"/>
    <w:rsid w:val="00B3142A"/>
    <w:rsid w:val="00B31445"/>
    <w:rsid w:val="00B31583"/>
    <w:rsid w:val="00B315D4"/>
    <w:rsid w:val="00B31607"/>
    <w:rsid w:val="00B319D1"/>
    <w:rsid w:val="00B31D49"/>
    <w:rsid w:val="00B31DD2"/>
    <w:rsid w:val="00B31E7A"/>
    <w:rsid w:val="00B3210A"/>
    <w:rsid w:val="00B32171"/>
    <w:rsid w:val="00B32313"/>
    <w:rsid w:val="00B325B8"/>
    <w:rsid w:val="00B326AB"/>
    <w:rsid w:val="00B329DC"/>
    <w:rsid w:val="00B329E2"/>
    <w:rsid w:val="00B32A80"/>
    <w:rsid w:val="00B32D49"/>
    <w:rsid w:val="00B32DC8"/>
    <w:rsid w:val="00B32DDA"/>
    <w:rsid w:val="00B32F56"/>
    <w:rsid w:val="00B32F77"/>
    <w:rsid w:val="00B33558"/>
    <w:rsid w:val="00B337CE"/>
    <w:rsid w:val="00B33821"/>
    <w:rsid w:val="00B33AE3"/>
    <w:rsid w:val="00B33CB6"/>
    <w:rsid w:val="00B33F67"/>
    <w:rsid w:val="00B33F86"/>
    <w:rsid w:val="00B34002"/>
    <w:rsid w:val="00B34135"/>
    <w:rsid w:val="00B341B6"/>
    <w:rsid w:val="00B341F7"/>
    <w:rsid w:val="00B3438A"/>
    <w:rsid w:val="00B343A4"/>
    <w:rsid w:val="00B3450D"/>
    <w:rsid w:val="00B3458D"/>
    <w:rsid w:val="00B345F2"/>
    <w:rsid w:val="00B34908"/>
    <w:rsid w:val="00B34A3E"/>
    <w:rsid w:val="00B34B3D"/>
    <w:rsid w:val="00B34F02"/>
    <w:rsid w:val="00B3513D"/>
    <w:rsid w:val="00B351AD"/>
    <w:rsid w:val="00B351E4"/>
    <w:rsid w:val="00B35231"/>
    <w:rsid w:val="00B35333"/>
    <w:rsid w:val="00B35353"/>
    <w:rsid w:val="00B353A7"/>
    <w:rsid w:val="00B354D8"/>
    <w:rsid w:val="00B35741"/>
    <w:rsid w:val="00B35765"/>
    <w:rsid w:val="00B35B65"/>
    <w:rsid w:val="00B35E4A"/>
    <w:rsid w:val="00B35F3E"/>
    <w:rsid w:val="00B360B9"/>
    <w:rsid w:val="00B361B1"/>
    <w:rsid w:val="00B361C7"/>
    <w:rsid w:val="00B3629E"/>
    <w:rsid w:val="00B367B2"/>
    <w:rsid w:val="00B36807"/>
    <w:rsid w:val="00B36894"/>
    <w:rsid w:val="00B3694E"/>
    <w:rsid w:val="00B36AB2"/>
    <w:rsid w:val="00B370E1"/>
    <w:rsid w:val="00B371B0"/>
    <w:rsid w:val="00B37294"/>
    <w:rsid w:val="00B37402"/>
    <w:rsid w:val="00B37582"/>
    <w:rsid w:val="00B3760A"/>
    <w:rsid w:val="00B37642"/>
    <w:rsid w:val="00B377AC"/>
    <w:rsid w:val="00B37AFC"/>
    <w:rsid w:val="00B37BBF"/>
    <w:rsid w:val="00B37D61"/>
    <w:rsid w:val="00B37E08"/>
    <w:rsid w:val="00B37E26"/>
    <w:rsid w:val="00B4025A"/>
    <w:rsid w:val="00B402E2"/>
    <w:rsid w:val="00B405B2"/>
    <w:rsid w:val="00B406CA"/>
    <w:rsid w:val="00B40718"/>
    <w:rsid w:val="00B40759"/>
    <w:rsid w:val="00B40797"/>
    <w:rsid w:val="00B40D1D"/>
    <w:rsid w:val="00B40DB7"/>
    <w:rsid w:val="00B40DF2"/>
    <w:rsid w:val="00B40F6F"/>
    <w:rsid w:val="00B4107C"/>
    <w:rsid w:val="00B410CC"/>
    <w:rsid w:val="00B41154"/>
    <w:rsid w:val="00B413F9"/>
    <w:rsid w:val="00B4146D"/>
    <w:rsid w:val="00B415F5"/>
    <w:rsid w:val="00B4177A"/>
    <w:rsid w:val="00B417B0"/>
    <w:rsid w:val="00B417E1"/>
    <w:rsid w:val="00B41886"/>
    <w:rsid w:val="00B41B66"/>
    <w:rsid w:val="00B41DA6"/>
    <w:rsid w:val="00B41ECD"/>
    <w:rsid w:val="00B41F22"/>
    <w:rsid w:val="00B41F26"/>
    <w:rsid w:val="00B41F35"/>
    <w:rsid w:val="00B423E3"/>
    <w:rsid w:val="00B4258E"/>
    <w:rsid w:val="00B4261D"/>
    <w:rsid w:val="00B426DA"/>
    <w:rsid w:val="00B43063"/>
    <w:rsid w:val="00B430E5"/>
    <w:rsid w:val="00B434CE"/>
    <w:rsid w:val="00B43660"/>
    <w:rsid w:val="00B437A3"/>
    <w:rsid w:val="00B437D7"/>
    <w:rsid w:val="00B43800"/>
    <w:rsid w:val="00B4393C"/>
    <w:rsid w:val="00B43CE8"/>
    <w:rsid w:val="00B43CF2"/>
    <w:rsid w:val="00B44045"/>
    <w:rsid w:val="00B443B4"/>
    <w:rsid w:val="00B444B1"/>
    <w:rsid w:val="00B44635"/>
    <w:rsid w:val="00B449FC"/>
    <w:rsid w:val="00B44CF2"/>
    <w:rsid w:val="00B44E47"/>
    <w:rsid w:val="00B450E6"/>
    <w:rsid w:val="00B45144"/>
    <w:rsid w:val="00B45197"/>
    <w:rsid w:val="00B45603"/>
    <w:rsid w:val="00B45671"/>
    <w:rsid w:val="00B4594C"/>
    <w:rsid w:val="00B45CB8"/>
    <w:rsid w:val="00B45D1C"/>
    <w:rsid w:val="00B45D3F"/>
    <w:rsid w:val="00B45D76"/>
    <w:rsid w:val="00B463F3"/>
    <w:rsid w:val="00B4647F"/>
    <w:rsid w:val="00B464E2"/>
    <w:rsid w:val="00B4651A"/>
    <w:rsid w:val="00B46646"/>
    <w:rsid w:val="00B466C4"/>
    <w:rsid w:val="00B46704"/>
    <w:rsid w:val="00B468B1"/>
    <w:rsid w:val="00B46B2A"/>
    <w:rsid w:val="00B46EAE"/>
    <w:rsid w:val="00B46EEE"/>
    <w:rsid w:val="00B470CA"/>
    <w:rsid w:val="00B47107"/>
    <w:rsid w:val="00B47152"/>
    <w:rsid w:val="00B471F1"/>
    <w:rsid w:val="00B472D7"/>
    <w:rsid w:val="00B472DB"/>
    <w:rsid w:val="00B47486"/>
    <w:rsid w:val="00B477FE"/>
    <w:rsid w:val="00B4796F"/>
    <w:rsid w:val="00B47B2B"/>
    <w:rsid w:val="00B47C60"/>
    <w:rsid w:val="00B47C8D"/>
    <w:rsid w:val="00B47D72"/>
    <w:rsid w:val="00B50209"/>
    <w:rsid w:val="00B502B3"/>
    <w:rsid w:val="00B50314"/>
    <w:rsid w:val="00B50362"/>
    <w:rsid w:val="00B503EB"/>
    <w:rsid w:val="00B50528"/>
    <w:rsid w:val="00B50631"/>
    <w:rsid w:val="00B50936"/>
    <w:rsid w:val="00B50B25"/>
    <w:rsid w:val="00B50BFD"/>
    <w:rsid w:val="00B50D19"/>
    <w:rsid w:val="00B50FB7"/>
    <w:rsid w:val="00B50FDB"/>
    <w:rsid w:val="00B51173"/>
    <w:rsid w:val="00B511BD"/>
    <w:rsid w:val="00B51239"/>
    <w:rsid w:val="00B512B1"/>
    <w:rsid w:val="00B5145F"/>
    <w:rsid w:val="00B515BD"/>
    <w:rsid w:val="00B51624"/>
    <w:rsid w:val="00B518E0"/>
    <w:rsid w:val="00B5191E"/>
    <w:rsid w:val="00B51993"/>
    <w:rsid w:val="00B51A15"/>
    <w:rsid w:val="00B51A8B"/>
    <w:rsid w:val="00B51AB4"/>
    <w:rsid w:val="00B51AD0"/>
    <w:rsid w:val="00B51C12"/>
    <w:rsid w:val="00B51D9A"/>
    <w:rsid w:val="00B51DF4"/>
    <w:rsid w:val="00B51E91"/>
    <w:rsid w:val="00B5211A"/>
    <w:rsid w:val="00B5220B"/>
    <w:rsid w:val="00B5252B"/>
    <w:rsid w:val="00B52712"/>
    <w:rsid w:val="00B52B73"/>
    <w:rsid w:val="00B52D5A"/>
    <w:rsid w:val="00B52D5B"/>
    <w:rsid w:val="00B53382"/>
    <w:rsid w:val="00B53518"/>
    <w:rsid w:val="00B5363D"/>
    <w:rsid w:val="00B5366A"/>
    <w:rsid w:val="00B536FF"/>
    <w:rsid w:val="00B53825"/>
    <w:rsid w:val="00B53846"/>
    <w:rsid w:val="00B53916"/>
    <w:rsid w:val="00B53C9E"/>
    <w:rsid w:val="00B53D3D"/>
    <w:rsid w:val="00B53DFD"/>
    <w:rsid w:val="00B53E72"/>
    <w:rsid w:val="00B53F2F"/>
    <w:rsid w:val="00B53F3D"/>
    <w:rsid w:val="00B53F75"/>
    <w:rsid w:val="00B5416C"/>
    <w:rsid w:val="00B542BA"/>
    <w:rsid w:val="00B545F6"/>
    <w:rsid w:val="00B54776"/>
    <w:rsid w:val="00B548E9"/>
    <w:rsid w:val="00B54A2D"/>
    <w:rsid w:val="00B54B8F"/>
    <w:rsid w:val="00B54BFD"/>
    <w:rsid w:val="00B54C27"/>
    <w:rsid w:val="00B54C7A"/>
    <w:rsid w:val="00B54D01"/>
    <w:rsid w:val="00B54D38"/>
    <w:rsid w:val="00B54F2F"/>
    <w:rsid w:val="00B54F30"/>
    <w:rsid w:val="00B55141"/>
    <w:rsid w:val="00B55182"/>
    <w:rsid w:val="00B5543A"/>
    <w:rsid w:val="00B554CF"/>
    <w:rsid w:val="00B55744"/>
    <w:rsid w:val="00B557AB"/>
    <w:rsid w:val="00B559A3"/>
    <w:rsid w:val="00B55B92"/>
    <w:rsid w:val="00B55C27"/>
    <w:rsid w:val="00B56008"/>
    <w:rsid w:val="00B561A0"/>
    <w:rsid w:val="00B563AF"/>
    <w:rsid w:val="00B567A0"/>
    <w:rsid w:val="00B567B7"/>
    <w:rsid w:val="00B56914"/>
    <w:rsid w:val="00B569E6"/>
    <w:rsid w:val="00B56A3C"/>
    <w:rsid w:val="00B56B5A"/>
    <w:rsid w:val="00B56BBD"/>
    <w:rsid w:val="00B56E4C"/>
    <w:rsid w:val="00B56FD8"/>
    <w:rsid w:val="00B570F7"/>
    <w:rsid w:val="00B5715D"/>
    <w:rsid w:val="00B572F2"/>
    <w:rsid w:val="00B5747E"/>
    <w:rsid w:val="00B57656"/>
    <w:rsid w:val="00B5782A"/>
    <w:rsid w:val="00B579C9"/>
    <w:rsid w:val="00B57AB7"/>
    <w:rsid w:val="00B57C00"/>
    <w:rsid w:val="00B57C57"/>
    <w:rsid w:val="00B600A8"/>
    <w:rsid w:val="00B60207"/>
    <w:rsid w:val="00B60238"/>
    <w:rsid w:val="00B60680"/>
    <w:rsid w:val="00B60717"/>
    <w:rsid w:val="00B60743"/>
    <w:rsid w:val="00B60784"/>
    <w:rsid w:val="00B60E8B"/>
    <w:rsid w:val="00B61125"/>
    <w:rsid w:val="00B617D4"/>
    <w:rsid w:val="00B61829"/>
    <w:rsid w:val="00B61831"/>
    <w:rsid w:val="00B6184A"/>
    <w:rsid w:val="00B61875"/>
    <w:rsid w:val="00B618D2"/>
    <w:rsid w:val="00B618EB"/>
    <w:rsid w:val="00B61AF1"/>
    <w:rsid w:val="00B61C74"/>
    <w:rsid w:val="00B61D6D"/>
    <w:rsid w:val="00B62268"/>
    <w:rsid w:val="00B62303"/>
    <w:rsid w:val="00B623AF"/>
    <w:rsid w:val="00B6247D"/>
    <w:rsid w:val="00B6253B"/>
    <w:rsid w:val="00B62877"/>
    <w:rsid w:val="00B62CA1"/>
    <w:rsid w:val="00B630D6"/>
    <w:rsid w:val="00B632A1"/>
    <w:rsid w:val="00B637B7"/>
    <w:rsid w:val="00B637C9"/>
    <w:rsid w:val="00B637E6"/>
    <w:rsid w:val="00B63903"/>
    <w:rsid w:val="00B63968"/>
    <w:rsid w:val="00B63985"/>
    <w:rsid w:val="00B639C9"/>
    <w:rsid w:val="00B63B92"/>
    <w:rsid w:val="00B63D3A"/>
    <w:rsid w:val="00B63FE9"/>
    <w:rsid w:val="00B642F4"/>
    <w:rsid w:val="00B64509"/>
    <w:rsid w:val="00B645F7"/>
    <w:rsid w:val="00B64637"/>
    <w:rsid w:val="00B649BD"/>
    <w:rsid w:val="00B64A2F"/>
    <w:rsid w:val="00B64A50"/>
    <w:rsid w:val="00B64D15"/>
    <w:rsid w:val="00B64DC2"/>
    <w:rsid w:val="00B64F26"/>
    <w:rsid w:val="00B64F4C"/>
    <w:rsid w:val="00B652E1"/>
    <w:rsid w:val="00B65364"/>
    <w:rsid w:val="00B654AC"/>
    <w:rsid w:val="00B65638"/>
    <w:rsid w:val="00B657B4"/>
    <w:rsid w:val="00B6580C"/>
    <w:rsid w:val="00B65863"/>
    <w:rsid w:val="00B6589F"/>
    <w:rsid w:val="00B6594B"/>
    <w:rsid w:val="00B65993"/>
    <w:rsid w:val="00B659C4"/>
    <w:rsid w:val="00B65E4C"/>
    <w:rsid w:val="00B65EAC"/>
    <w:rsid w:val="00B65F65"/>
    <w:rsid w:val="00B660D3"/>
    <w:rsid w:val="00B6610E"/>
    <w:rsid w:val="00B661A0"/>
    <w:rsid w:val="00B66212"/>
    <w:rsid w:val="00B6645F"/>
    <w:rsid w:val="00B66643"/>
    <w:rsid w:val="00B66695"/>
    <w:rsid w:val="00B66952"/>
    <w:rsid w:val="00B66BCD"/>
    <w:rsid w:val="00B66C08"/>
    <w:rsid w:val="00B66D6B"/>
    <w:rsid w:val="00B67105"/>
    <w:rsid w:val="00B67114"/>
    <w:rsid w:val="00B67577"/>
    <w:rsid w:val="00B676C0"/>
    <w:rsid w:val="00B6776F"/>
    <w:rsid w:val="00B67785"/>
    <w:rsid w:val="00B679F3"/>
    <w:rsid w:val="00B67C56"/>
    <w:rsid w:val="00B67D7E"/>
    <w:rsid w:val="00B67DB5"/>
    <w:rsid w:val="00B70298"/>
    <w:rsid w:val="00B705DF"/>
    <w:rsid w:val="00B7060B"/>
    <w:rsid w:val="00B70613"/>
    <w:rsid w:val="00B7086B"/>
    <w:rsid w:val="00B70963"/>
    <w:rsid w:val="00B70C6D"/>
    <w:rsid w:val="00B70D6D"/>
    <w:rsid w:val="00B710D7"/>
    <w:rsid w:val="00B7115C"/>
    <w:rsid w:val="00B711AF"/>
    <w:rsid w:val="00B7125E"/>
    <w:rsid w:val="00B7126F"/>
    <w:rsid w:val="00B7166A"/>
    <w:rsid w:val="00B71DEE"/>
    <w:rsid w:val="00B7209B"/>
    <w:rsid w:val="00B72561"/>
    <w:rsid w:val="00B72719"/>
    <w:rsid w:val="00B7283F"/>
    <w:rsid w:val="00B72860"/>
    <w:rsid w:val="00B72952"/>
    <w:rsid w:val="00B72A1D"/>
    <w:rsid w:val="00B72A70"/>
    <w:rsid w:val="00B72A73"/>
    <w:rsid w:val="00B72C0D"/>
    <w:rsid w:val="00B72CC7"/>
    <w:rsid w:val="00B72E1C"/>
    <w:rsid w:val="00B72E50"/>
    <w:rsid w:val="00B72FE4"/>
    <w:rsid w:val="00B730D5"/>
    <w:rsid w:val="00B73100"/>
    <w:rsid w:val="00B732B5"/>
    <w:rsid w:val="00B73563"/>
    <w:rsid w:val="00B73772"/>
    <w:rsid w:val="00B739A2"/>
    <w:rsid w:val="00B739B9"/>
    <w:rsid w:val="00B73BBE"/>
    <w:rsid w:val="00B74248"/>
    <w:rsid w:val="00B743BD"/>
    <w:rsid w:val="00B74635"/>
    <w:rsid w:val="00B749AF"/>
    <w:rsid w:val="00B74A4C"/>
    <w:rsid w:val="00B74A80"/>
    <w:rsid w:val="00B75035"/>
    <w:rsid w:val="00B7504C"/>
    <w:rsid w:val="00B75495"/>
    <w:rsid w:val="00B755EF"/>
    <w:rsid w:val="00B75B1D"/>
    <w:rsid w:val="00B75B20"/>
    <w:rsid w:val="00B75F72"/>
    <w:rsid w:val="00B762D1"/>
    <w:rsid w:val="00B76532"/>
    <w:rsid w:val="00B766B3"/>
    <w:rsid w:val="00B7680A"/>
    <w:rsid w:val="00B76D90"/>
    <w:rsid w:val="00B76DC5"/>
    <w:rsid w:val="00B76F24"/>
    <w:rsid w:val="00B7704D"/>
    <w:rsid w:val="00B770AE"/>
    <w:rsid w:val="00B771FD"/>
    <w:rsid w:val="00B773F4"/>
    <w:rsid w:val="00B77516"/>
    <w:rsid w:val="00B7759F"/>
    <w:rsid w:val="00B7787F"/>
    <w:rsid w:val="00B77B01"/>
    <w:rsid w:val="00B77C41"/>
    <w:rsid w:val="00B800B1"/>
    <w:rsid w:val="00B8011E"/>
    <w:rsid w:val="00B8031E"/>
    <w:rsid w:val="00B803A4"/>
    <w:rsid w:val="00B80453"/>
    <w:rsid w:val="00B80463"/>
    <w:rsid w:val="00B805A6"/>
    <w:rsid w:val="00B805B9"/>
    <w:rsid w:val="00B806FD"/>
    <w:rsid w:val="00B806FF"/>
    <w:rsid w:val="00B8078B"/>
    <w:rsid w:val="00B80888"/>
    <w:rsid w:val="00B810A0"/>
    <w:rsid w:val="00B810AB"/>
    <w:rsid w:val="00B810F0"/>
    <w:rsid w:val="00B8119D"/>
    <w:rsid w:val="00B8138E"/>
    <w:rsid w:val="00B81419"/>
    <w:rsid w:val="00B814A4"/>
    <w:rsid w:val="00B816D7"/>
    <w:rsid w:val="00B81714"/>
    <w:rsid w:val="00B8179F"/>
    <w:rsid w:val="00B81866"/>
    <w:rsid w:val="00B81A48"/>
    <w:rsid w:val="00B81DAD"/>
    <w:rsid w:val="00B81EEE"/>
    <w:rsid w:val="00B81FF2"/>
    <w:rsid w:val="00B82178"/>
    <w:rsid w:val="00B821F9"/>
    <w:rsid w:val="00B82240"/>
    <w:rsid w:val="00B82282"/>
    <w:rsid w:val="00B82309"/>
    <w:rsid w:val="00B825FF"/>
    <w:rsid w:val="00B82797"/>
    <w:rsid w:val="00B82809"/>
    <w:rsid w:val="00B8298E"/>
    <w:rsid w:val="00B82C2A"/>
    <w:rsid w:val="00B82D91"/>
    <w:rsid w:val="00B82E29"/>
    <w:rsid w:val="00B82EAE"/>
    <w:rsid w:val="00B82FBD"/>
    <w:rsid w:val="00B831F9"/>
    <w:rsid w:val="00B8335D"/>
    <w:rsid w:val="00B834BF"/>
    <w:rsid w:val="00B835D7"/>
    <w:rsid w:val="00B83607"/>
    <w:rsid w:val="00B83698"/>
    <w:rsid w:val="00B83710"/>
    <w:rsid w:val="00B83714"/>
    <w:rsid w:val="00B83772"/>
    <w:rsid w:val="00B838B4"/>
    <w:rsid w:val="00B83A3C"/>
    <w:rsid w:val="00B83A8B"/>
    <w:rsid w:val="00B83AE2"/>
    <w:rsid w:val="00B83C0C"/>
    <w:rsid w:val="00B83C2F"/>
    <w:rsid w:val="00B83DE3"/>
    <w:rsid w:val="00B83E1F"/>
    <w:rsid w:val="00B83E6A"/>
    <w:rsid w:val="00B83F8F"/>
    <w:rsid w:val="00B8417E"/>
    <w:rsid w:val="00B84428"/>
    <w:rsid w:val="00B8462C"/>
    <w:rsid w:val="00B84672"/>
    <w:rsid w:val="00B8473A"/>
    <w:rsid w:val="00B849D4"/>
    <w:rsid w:val="00B84B4E"/>
    <w:rsid w:val="00B84F79"/>
    <w:rsid w:val="00B85089"/>
    <w:rsid w:val="00B85121"/>
    <w:rsid w:val="00B8519B"/>
    <w:rsid w:val="00B851A6"/>
    <w:rsid w:val="00B85457"/>
    <w:rsid w:val="00B85799"/>
    <w:rsid w:val="00B85897"/>
    <w:rsid w:val="00B8591D"/>
    <w:rsid w:val="00B85960"/>
    <w:rsid w:val="00B85A86"/>
    <w:rsid w:val="00B85BAC"/>
    <w:rsid w:val="00B85C16"/>
    <w:rsid w:val="00B85DF0"/>
    <w:rsid w:val="00B85E77"/>
    <w:rsid w:val="00B8609D"/>
    <w:rsid w:val="00B860E8"/>
    <w:rsid w:val="00B861D8"/>
    <w:rsid w:val="00B863D0"/>
    <w:rsid w:val="00B8661E"/>
    <w:rsid w:val="00B86695"/>
    <w:rsid w:val="00B86C26"/>
    <w:rsid w:val="00B86C3F"/>
    <w:rsid w:val="00B86C8B"/>
    <w:rsid w:val="00B86FFD"/>
    <w:rsid w:val="00B871FD"/>
    <w:rsid w:val="00B8728C"/>
    <w:rsid w:val="00B872A8"/>
    <w:rsid w:val="00B875C8"/>
    <w:rsid w:val="00B8762E"/>
    <w:rsid w:val="00B877F9"/>
    <w:rsid w:val="00B8788B"/>
    <w:rsid w:val="00B87ABB"/>
    <w:rsid w:val="00B87CBE"/>
    <w:rsid w:val="00B87D4C"/>
    <w:rsid w:val="00B87E94"/>
    <w:rsid w:val="00B9014A"/>
    <w:rsid w:val="00B9014E"/>
    <w:rsid w:val="00B90150"/>
    <w:rsid w:val="00B901E8"/>
    <w:rsid w:val="00B90314"/>
    <w:rsid w:val="00B90322"/>
    <w:rsid w:val="00B90530"/>
    <w:rsid w:val="00B9074A"/>
    <w:rsid w:val="00B908BF"/>
    <w:rsid w:val="00B908C8"/>
    <w:rsid w:val="00B90BFF"/>
    <w:rsid w:val="00B90D25"/>
    <w:rsid w:val="00B91284"/>
    <w:rsid w:val="00B91289"/>
    <w:rsid w:val="00B918C6"/>
    <w:rsid w:val="00B91957"/>
    <w:rsid w:val="00B91B77"/>
    <w:rsid w:val="00B91DA8"/>
    <w:rsid w:val="00B91E20"/>
    <w:rsid w:val="00B91E83"/>
    <w:rsid w:val="00B921E9"/>
    <w:rsid w:val="00B928C5"/>
    <w:rsid w:val="00B92AD8"/>
    <w:rsid w:val="00B92B65"/>
    <w:rsid w:val="00B92BB0"/>
    <w:rsid w:val="00B92D98"/>
    <w:rsid w:val="00B92E76"/>
    <w:rsid w:val="00B92F0F"/>
    <w:rsid w:val="00B92FF0"/>
    <w:rsid w:val="00B930B0"/>
    <w:rsid w:val="00B932E8"/>
    <w:rsid w:val="00B932EF"/>
    <w:rsid w:val="00B93434"/>
    <w:rsid w:val="00B934F2"/>
    <w:rsid w:val="00B935E6"/>
    <w:rsid w:val="00B93658"/>
    <w:rsid w:val="00B93805"/>
    <w:rsid w:val="00B93838"/>
    <w:rsid w:val="00B939A4"/>
    <w:rsid w:val="00B93A51"/>
    <w:rsid w:val="00B93CE4"/>
    <w:rsid w:val="00B93D07"/>
    <w:rsid w:val="00B94092"/>
    <w:rsid w:val="00B94122"/>
    <w:rsid w:val="00B94625"/>
    <w:rsid w:val="00B94AB5"/>
    <w:rsid w:val="00B94AEA"/>
    <w:rsid w:val="00B94FCC"/>
    <w:rsid w:val="00B94FEB"/>
    <w:rsid w:val="00B95297"/>
    <w:rsid w:val="00B9551E"/>
    <w:rsid w:val="00B95521"/>
    <w:rsid w:val="00B957F5"/>
    <w:rsid w:val="00B95B24"/>
    <w:rsid w:val="00B95B38"/>
    <w:rsid w:val="00B95B69"/>
    <w:rsid w:val="00B95C90"/>
    <w:rsid w:val="00B95D8D"/>
    <w:rsid w:val="00B95FCD"/>
    <w:rsid w:val="00B9635F"/>
    <w:rsid w:val="00B965F8"/>
    <w:rsid w:val="00B9665D"/>
    <w:rsid w:val="00B966EC"/>
    <w:rsid w:val="00B967A1"/>
    <w:rsid w:val="00B96A06"/>
    <w:rsid w:val="00B96A53"/>
    <w:rsid w:val="00B96BFF"/>
    <w:rsid w:val="00B96DF6"/>
    <w:rsid w:val="00B96E15"/>
    <w:rsid w:val="00B96E31"/>
    <w:rsid w:val="00B970B1"/>
    <w:rsid w:val="00B9734E"/>
    <w:rsid w:val="00B9750D"/>
    <w:rsid w:val="00B976A5"/>
    <w:rsid w:val="00B976AD"/>
    <w:rsid w:val="00B97A2A"/>
    <w:rsid w:val="00B97A44"/>
    <w:rsid w:val="00B97B21"/>
    <w:rsid w:val="00B97BF4"/>
    <w:rsid w:val="00B97D1E"/>
    <w:rsid w:val="00B97D9D"/>
    <w:rsid w:val="00B97DF7"/>
    <w:rsid w:val="00BA01D2"/>
    <w:rsid w:val="00BA0255"/>
    <w:rsid w:val="00BA0358"/>
    <w:rsid w:val="00BA043A"/>
    <w:rsid w:val="00BA0568"/>
    <w:rsid w:val="00BA05CB"/>
    <w:rsid w:val="00BA05EC"/>
    <w:rsid w:val="00BA0792"/>
    <w:rsid w:val="00BA07B5"/>
    <w:rsid w:val="00BA0933"/>
    <w:rsid w:val="00BA0AEE"/>
    <w:rsid w:val="00BA0B05"/>
    <w:rsid w:val="00BA0ED2"/>
    <w:rsid w:val="00BA0EF9"/>
    <w:rsid w:val="00BA0F5F"/>
    <w:rsid w:val="00BA0FF8"/>
    <w:rsid w:val="00BA1084"/>
    <w:rsid w:val="00BA1095"/>
    <w:rsid w:val="00BA1177"/>
    <w:rsid w:val="00BA136F"/>
    <w:rsid w:val="00BA1516"/>
    <w:rsid w:val="00BA15D4"/>
    <w:rsid w:val="00BA19D0"/>
    <w:rsid w:val="00BA1A1A"/>
    <w:rsid w:val="00BA1CE7"/>
    <w:rsid w:val="00BA1F4B"/>
    <w:rsid w:val="00BA1FEF"/>
    <w:rsid w:val="00BA2086"/>
    <w:rsid w:val="00BA221D"/>
    <w:rsid w:val="00BA2414"/>
    <w:rsid w:val="00BA246B"/>
    <w:rsid w:val="00BA2470"/>
    <w:rsid w:val="00BA249F"/>
    <w:rsid w:val="00BA2775"/>
    <w:rsid w:val="00BA2869"/>
    <w:rsid w:val="00BA2A60"/>
    <w:rsid w:val="00BA2BF1"/>
    <w:rsid w:val="00BA2D68"/>
    <w:rsid w:val="00BA2DFE"/>
    <w:rsid w:val="00BA2E6F"/>
    <w:rsid w:val="00BA2EAA"/>
    <w:rsid w:val="00BA31BF"/>
    <w:rsid w:val="00BA32A4"/>
    <w:rsid w:val="00BA36E8"/>
    <w:rsid w:val="00BA37C1"/>
    <w:rsid w:val="00BA3B04"/>
    <w:rsid w:val="00BA3C6E"/>
    <w:rsid w:val="00BA3EC5"/>
    <w:rsid w:val="00BA3F79"/>
    <w:rsid w:val="00BA4132"/>
    <w:rsid w:val="00BA43AE"/>
    <w:rsid w:val="00BA43C6"/>
    <w:rsid w:val="00BA4443"/>
    <w:rsid w:val="00BA4658"/>
    <w:rsid w:val="00BA4863"/>
    <w:rsid w:val="00BA48B0"/>
    <w:rsid w:val="00BA4A4B"/>
    <w:rsid w:val="00BA4B1A"/>
    <w:rsid w:val="00BA4CC6"/>
    <w:rsid w:val="00BA4E35"/>
    <w:rsid w:val="00BA4E66"/>
    <w:rsid w:val="00BA4FAF"/>
    <w:rsid w:val="00BA4FF9"/>
    <w:rsid w:val="00BA5349"/>
    <w:rsid w:val="00BA53D2"/>
    <w:rsid w:val="00BA55B3"/>
    <w:rsid w:val="00BA55BA"/>
    <w:rsid w:val="00BA56C9"/>
    <w:rsid w:val="00BA5AEB"/>
    <w:rsid w:val="00BA5C90"/>
    <w:rsid w:val="00BA5D99"/>
    <w:rsid w:val="00BA5EF9"/>
    <w:rsid w:val="00BA5F0F"/>
    <w:rsid w:val="00BA5F9C"/>
    <w:rsid w:val="00BA6067"/>
    <w:rsid w:val="00BA6183"/>
    <w:rsid w:val="00BA61A1"/>
    <w:rsid w:val="00BA61B8"/>
    <w:rsid w:val="00BA631C"/>
    <w:rsid w:val="00BA66B8"/>
    <w:rsid w:val="00BA66F0"/>
    <w:rsid w:val="00BA67EC"/>
    <w:rsid w:val="00BA69E1"/>
    <w:rsid w:val="00BA6DF6"/>
    <w:rsid w:val="00BA6EB3"/>
    <w:rsid w:val="00BA6F38"/>
    <w:rsid w:val="00BA6F42"/>
    <w:rsid w:val="00BA6F67"/>
    <w:rsid w:val="00BA6FF6"/>
    <w:rsid w:val="00BA748E"/>
    <w:rsid w:val="00BA74F0"/>
    <w:rsid w:val="00BA79AA"/>
    <w:rsid w:val="00BA7CAB"/>
    <w:rsid w:val="00BA7E32"/>
    <w:rsid w:val="00BB015F"/>
    <w:rsid w:val="00BB01A0"/>
    <w:rsid w:val="00BB0398"/>
    <w:rsid w:val="00BB055E"/>
    <w:rsid w:val="00BB096E"/>
    <w:rsid w:val="00BB0973"/>
    <w:rsid w:val="00BB0A0D"/>
    <w:rsid w:val="00BB0AF8"/>
    <w:rsid w:val="00BB0B45"/>
    <w:rsid w:val="00BB0C0F"/>
    <w:rsid w:val="00BB0D97"/>
    <w:rsid w:val="00BB0EA1"/>
    <w:rsid w:val="00BB0F08"/>
    <w:rsid w:val="00BB0FD8"/>
    <w:rsid w:val="00BB109E"/>
    <w:rsid w:val="00BB1273"/>
    <w:rsid w:val="00BB163E"/>
    <w:rsid w:val="00BB1680"/>
    <w:rsid w:val="00BB173F"/>
    <w:rsid w:val="00BB17E0"/>
    <w:rsid w:val="00BB193B"/>
    <w:rsid w:val="00BB1B72"/>
    <w:rsid w:val="00BB1C95"/>
    <w:rsid w:val="00BB209E"/>
    <w:rsid w:val="00BB2162"/>
    <w:rsid w:val="00BB21B1"/>
    <w:rsid w:val="00BB22E6"/>
    <w:rsid w:val="00BB2352"/>
    <w:rsid w:val="00BB23BE"/>
    <w:rsid w:val="00BB253A"/>
    <w:rsid w:val="00BB26BD"/>
    <w:rsid w:val="00BB2954"/>
    <w:rsid w:val="00BB2C38"/>
    <w:rsid w:val="00BB2CB4"/>
    <w:rsid w:val="00BB2CC2"/>
    <w:rsid w:val="00BB2EA3"/>
    <w:rsid w:val="00BB2F9D"/>
    <w:rsid w:val="00BB3092"/>
    <w:rsid w:val="00BB31F7"/>
    <w:rsid w:val="00BB32BF"/>
    <w:rsid w:val="00BB344C"/>
    <w:rsid w:val="00BB34BA"/>
    <w:rsid w:val="00BB34F0"/>
    <w:rsid w:val="00BB360C"/>
    <w:rsid w:val="00BB380F"/>
    <w:rsid w:val="00BB38A2"/>
    <w:rsid w:val="00BB3951"/>
    <w:rsid w:val="00BB3AC4"/>
    <w:rsid w:val="00BB3C84"/>
    <w:rsid w:val="00BB3E47"/>
    <w:rsid w:val="00BB3E66"/>
    <w:rsid w:val="00BB4074"/>
    <w:rsid w:val="00BB4301"/>
    <w:rsid w:val="00BB4424"/>
    <w:rsid w:val="00BB4433"/>
    <w:rsid w:val="00BB446D"/>
    <w:rsid w:val="00BB46EE"/>
    <w:rsid w:val="00BB47E0"/>
    <w:rsid w:val="00BB4816"/>
    <w:rsid w:val="00BB48E7"/>
    <w:rsid w:val="00BB491F"/>
    <w:rsid w:val="00BB4A13"/>
    <w:rsid w:val="00BB4A57"/>
    <w:rsid w:val="00BB4C72"/>
    <w:rsid w:val="00BB4DED"/>
    <w:rsid w:val="00BB4F13"/>
    <w:rsid w:val="00BB4F48"/>
    <w:rsid w:val="00BB51A7"/>
    <w:rsid w:val="00BB53E4"/>
    <w:rsid w:val="00BB54C9"/>
    <w:rsid w:val="00BB54D2"/>
    <w:rsid w:val="00BB558B"/>
    <w:rsid w:val="00BB5684"/>
    <w:rsid w:val="00BB56F8"/>
    <w:rsid w:val="00BB5780"/>
    <w:rsid w:val="00BB57D1"/>
    <w:rsid w:val="00BB58B3"/>
    <w:rsid w:val="00BB59C5"/>
    <w:rsid w:val="00BB5AF0"/>
    <w:rsid w:val="00BB5D12"/>
    <w:rsid w:val="00BB5E6D"/>
    <w:rsid w:val="00BB5EA8"/>
    <w:rsid w:val="00BB6139"/>
    <w:rsid w:val="00BB65B6"/>
    <w:rsid w:val="00BB688D"/>
    <w:rsid w:val="00BB68B1"/>
    <w:rsid w:val="00BB694F"/>
    <w:rsid w:val="00BB6B3C"/>
    <w:rsid w:val="00BB6CC3"/>
    <w:rsid w:val="00BB6CFB"/>
    <w:rsid w:val="00BB6DED"/>
    <w:rsid w:val="00BB6EF6"/>
    <w:rsid w:val="00BB7001"/>
    <w:rsid w:val="00BB7060"/>
    <w:rsid w:val="00BB72FE"/>
    <w:rsid w:val="00BB734D"/>
    <w:rsid w:val="00BB7522"/>
    <w:rsid w:val="00BB79E7"/>
    <w:rsid w:val="00BB7D19"/>
    <w:rsid w:val="00BC000C"/>
    <w:rsid w:val="00BC0239"/>
    <w:rsid w:val="00BC02F4"/>
    <w:rsid w:val="00BC0398"/>
    <w:rsid w:val="00BC03D5"/>
    <w:rsid w:val="00BC04A3"/>
    <w:rsid w:val="00BC0712"/>
    <w:rsid w:val="00BC0739"/>
    <w:rsid w:val="00BC07D4"/>
    <w:rsid w:val="00BC0811"/>
    <w:rsid w:val="00BC0DF0"/>
    <w:rsid w:val="00BC0F28"/>
    <w:rsid w:val="00BC10D5"/>
    <w:rsid w:val="00BC16FB"/>
    <w:rsid w:val="00BC1873"/>
    <w:rsid w:val="00BC195A"/>
    <w:rsid w:val="00BC1A38"/>
    <w:rsid w:val="00BC1F7B"/>
    <w:rsid w:val="00BC1F94"/>
    <w:rsid w:val="00BC231A"/>
    <w:rsid w:val="00BC2540"/>
    <w:rsid w:val="00BC2582"/>
    <w:rsid w:val="00BC25BC"/>
    <w:rsid w:val="00BC2618"/>
    <w:rsid w:val="00BC2915"/>
    <w:rsid w:val="00BC2A29"/>
    <w:rsid w:val="00BC2BE9"/>
    <w:rsid w:val="00BC2DE2"/>
    <w:rsid w:val="00BC31E6"/>
    <w:rsid w:val="00BC36AC"/>
    <w:rsid w:val="00BC376A"/>
    <w:rsid w:val="00BC3C8A"/>
    <w:rsid w:val="00BC3DB1"/>
    <w:rsid w:val="00BC3DEA"/>
    <w:rsid w:val="00BC406D"/>
    <w:rsid w:val="00BC4307"/>
    <w:rsid w:val="00BC44B1"/>
    <w:rsid w:val="00BC44F8"/>
    <w:rsid w:val="00BC46FD"/>
    <w:rsid w:val="00BC483E"/>
    <w:rsid w:val="00BC4874"/>
    <w:rsid w:val="00BC49B0"/>
    <w:rsid w:val="00BC4BCF"/>
    <w:rsid w:val="00BC4C00"/>
    <w:rsid w:val="00BC4C5F"/>
    <w:rsid w:val="00BC4CE6"/>
    <w:rsid w:val="00BC4CF2"/>
    <w:rsid w:val="00BC4DE4"/>
    <w:rsid w:val="00BC4FBD"/>
    <w:rsid w:val="00BC531C"/>
    <w:rsid w:val="00BC541E"/>
    <w:rsid w:val="00BC551A"/>
    <w:rsid w:val="00BC552D"/>
    <w:rsid w:val="00BC5716"/>
    <w:rsid w:val="00BC57CA"/>
    <w:rsid w:val="00BC5A93"/>
    <w:rsid w:val="00BC5CC4"/>
    <w:rsid w:val="00BC5D18"/>
    <w:rsid w:val="00BC5D3F"/>
    <w:rsid w:val="00BC5F14"/>
    <w:rsid w:val="00BC5F31"/>
    <w:rsid w:val="00BC5FD1"/>
    <w:rsid w:val="00BC60B2"/>
    <w:rsid w:val="00BC6282"/>
    <w:rsid w:val="00BC62B9"/>
    <w:rsid w:val="00BC6417"/>
    <w:rsid w:val="00BC65E4"/>
    <w:rsid w:val="00BC6727"/>
    <w:rsid w:val="00BC672E"/>
    <w:rsid w:val="00BC6733"/>
    <w:rsid w:val="00BC67BE"/>
    <w:rsid w:val="00BC68B3"/>
    <w:rsid w:val="00BC69FA"/>
    <w:rsid w:val="00BC6A57"/>
    <w:rsid w:val="00BC6A96"/>
    <w:rsid w:val="00BC6C2A"/>
    <w:rsid w:val="00BC6C31"/>
    <w:rsid w:val="00BC6E25"/>
    <w:rsid w:val="00BC6F73"/>
    <w:rsid w:val="00BC7030"/>
    <w:rsid w:val="00BC7356"/>
    <w:rsid w:val="00BC7597"/>
    <w:rsid w:val="00BC794A"/>
    <w:rsid w:val="00BC7ABD"/>
    <w:rsid w:val="00BC7CED"/>
    <w:rsid w:val="00BC7DBC"/>
    <w:rsid w:val="00BD0162"/>
    <w:rsid w:val="00BD03E7"/>
    <w:rsid w:val="00BD04E4"/>
    <w:rsid w:val="00BD05FB"/>
    <w:rsid w:val="00BD0632"/>
    <w:rsid w:val="00BD07E1"/>
    <w:rsid w:val="00BD081D"/>
    <w:rsid w:val="00BD087B"/>
    <w:rsid w:val="00BD08C8"/>
    <w:rsid w:val="00BD0A99"/>
    <w:rsid w:val="00BD0B26"/>
    <w:rsid w:val="00BD0B5D"/>
    <w:rsid w:val="00BD0D20"/>
    <w:rsid w:val="00BD0E8A"/>
    <w:rsid w:val="00BD13FF"/>
    <w:rsid w:val="00BD16A4"/>
    <w:rsid w:val="00BD1869"/>
    <w:rsid w:val="00BD18BE"/>
    <w:rsid w:val="00BD1A05"/>
    <w:rsid w:val="00BD1A25"/>
    <w:rsid w:val="00BD1C27"/>
    <w:rsid w:val="00BD1CE9"/>
    <w:rsid w:val="00BD1E1E"/>
    <w:rsid w:val="00BD1E9E"/>
    <w:rsid w:val="00BD21EF"/>
    <w:rsid w:val="00BD22DD"/>
    <w:rsid w:val="00BD233A"/>
    <w:rsid w:val="00BD2372"/>
    <w:rsid w:val="00BD23A8"/>
    <w:rsid w:val="00BD248B"/>
    <w:rsid w:val="00BD26E2"/>
    <w:rsid w:val="00BD292C"/>
    <w:rsid w:val="00BD2BA0"/>
    <w:rsid w:val="00BD2BD1"/>
    <w:rsid w:val="00BD2CF1"/>
    <w:rsid w:val="00BD2E2B"/>
    <w:rsid w:val="00BD3006"/>
    <w:rsid w:val="00BD3234"/>
    <w:rsid w:val="00BD32AC"/>
    <w:rsid w:val="00BD33D2"/>
    <w:rsid w:val="00BD34D4"/>
    <w:rsid w:val="00BD3793"/>
    <w:rsid w:val="00BD397C"/>
    <w:rsid w:val="00BD3ABA"/>
    <w:rsid w:val="00BD3E66"/>
    <w:rsid w:val="00BD3EBA"/>
    <w:rsid w:val="00BD3FBF"/>
    <w:rsid w:val="00BD44FE"/>
    <w:rsid w:val="00BD4853"/>
    <w:rsid w:val="00BD4EF2"/>
    <w:rsid w:val="00BD52ED"/>
    <w:rsid w:val="00BD53E8"/>
    <w:rsid w:val="00BD5514"/>
    <w:rsid w:val="00BD55DC"/>
    <w:rsid w:val="00BD5658"/>
    <w:rsid w:val="00BD5809"/>
    <w:rsid w:val="00BD58D8"/>
    <w:rsid w:val="00BD5A07"/>
    <w:rsid w:val="00BD5A83"/>
    <w:rsid w:val="00BD5AF5"/>
    <w:rsid w:val="00BD5C13"/>
    <w:rsid w:val="00BD5E20"/>
    <w:rsid w:val="00BD5EC5"/>
    <w:rsid w:val="00BD6079"/>
    <w:rsid w:val="00BD60A2"/>
    <w:rsid w:val="00BD6318"/>
    <w:rsid w:val="00BD6618"/>
    <w:rsid w:val="00BD6747"/>
    <w:rsid w:val="00BD6767"/>
    <w:rsid w:val="00BD6956"/>
    <w:rsid w:val="00BD6C03"/>
    <w:rsid w:val="00BD6CB6"/>
    <w:rsid w:val="00BD6D25"/>
    <w:rsid w:val="00BD6DF2"/>
    <w:rsid w:val="00BD6F0B"/>
    <w:rsid w:val="00BD719A"/>
    <w:rsid w:val="00BD7202"/>
    <w:rsid w:val="00BD7288"/>
    <w:rsid w:val="00BD738A"/>
    <w:rsid w:val="00BD7396"/>
    <w:rsid w:val="00BD75CA"/>
    <w:rsid w:val="00BD7698"/>
    <w:rsid w:val="00BD78ED"/>
    <w:rsid w:val="00BD79A2"/>
    <w:rsid w:val="00BD7AA2"/>
    <w:rsid w:val="00BD7B38"/>
    <w:rsid w:val="00BD7CC3"/>
    <w:rsid w:val="00BE012C"/>
    <w:rsid w:val="00BE0423"/>
    <w:rsid w:val="00BE0514"/>
    <w:rsid w:val="00BE056C"/>
    <w:rsid w:val="00BE064F"/>
    <w:rsid w:val="00BE065E"/>
    <w:rsid w:val="00BE074A"/>
    <w:rsid w:val="00BE07A6"/>
    <w:rsid w:val="00BE09A4"/>
    <w:rsid w:val="00BE0FC8"/>
    <w:rsid w:val="00BE10E6"/>
    <w:rsid w:val="00BE12EC"/>
    <w:rsid w:val="00BE12F9"/>
    <w:rsid w:val="00BE1335"/>
    <w:rsid w:val="00BE137A"/>
    <w:rsid w:val="00BE13B9"/>
    <w:rsid w:val="00BE1426"/>
    <w:rsid w:val="00BE147F"/>
    <w:rsid w:val="00BE1549"/>
    <w:rsid w:val="00BE17FD"/>
    <w:rsid w:val="00BE1814"/>
    <w:rsid w:val="00BE18CD"/>
    <w:rsid w:val="00BE18CE"/>
    <w:rsid w:val="00BE19F5"/>
    <w:rsid w:val="00BE1AAF"/>
    <w:rsid w:val="00BE1B22"/>
    <w:rsid w:val="00BE1B7D"/>
    <w:rsid w:val="00BE1D6D"/>
    <w:rsid w:val="00BE20E9"/>
    <w:rsid w:val="00BE20EF"/>
    <w:rsid w:val="00BE2267"/>
    <w:rsid w:val="00BE22DF"/>
    <w:rsid w:val="00BE2301"/>
    <w:rsid w:val="00BE23BF"/>
    <w:rsid w:val="00BE24D1"/>
    <w:rsid w:val="00BE254A"/>
    <w:rsid w:val="00BE2612"/>
    <w:rsid w:val="00BE26F8"/>
    <w:rsid w:val="00BE27DB"/>
    <w:rsid w:val="00BE2951"/>
    <w:rsid w:val="00BE297B"/>
    <w:rsid w:val="00BE2E9A"/>
    <w:rsid w:val="00BE2EAA"/>
    <w:rsid w:val="00BE2EAB"/>
    <w:rsid w:val="00BE2F0C"/>
    <w:rsid w:val="00BE2F16"/>
    <w:rsid w:val="00BE367C"/>
    <w:rsid w:val="00BE36DB"/>
    <w:rsid w:val="00BE38C2"/>
    <w:rsid w:val="00BE3978"/>
    <w:rsid w:val="00BE3A28"/>
    <w:rsid w:val="00BE3B0D"/>
    <w:rsid w:val="00BE3D23"/>
    <w:rsid w:val="00BE3D7B"/>
    <w:rsid w:val="00BE3D7F"/>
    <w:rsid w:val="00BE3ECB"/>
    <w:rsid w:val="00BE4204"/>
    <w:rsid w:val="00BE437F"/>
    <w:rsid w:val="00BE4399"/>
    <w:rsid w:val="00BE43A0"/>
    <w:rsid w:val="00BE46DB"/>
    <w:rsid w:val="00BE46FE"/>
    <w:rsid w:val="00BE47AC"/>
    <w:rsid w:val="00BE484A"/>
    <w:rsid w:val="00BE4C2B"/>
    <w:rsid w:val="00BE4E37"/>
    <w:rsid w:val="00BE4F9A"/>
    <w:rsid w:val="00BE5066"/>
    <w:rsid w:val="00BE509E"/>
    <w:rsid w:val="00BE5339"/>
    <w:rsid w:val="00BE537E"/>
    <w:rsid w:val="00BE5412"/>
    <w:rsid w:val="00BE54BF"/>
    <w:rsid w:val="00BE57D0"/>
    <w:rsid w:val="00BE5E14"/>
    <w:rsid w:val="00BE61C2"/>
    <w:rsid w:val="00BE66CF"/>
    <w:rsid w:val="00BE66E9"/>
    <w:rsid w:val="00BE677A"/>
    <w:rsid w:val="00BE6812"/>
    <w:rsid w:val="00BE6985"/>
    <w:rsid w:val="00BE6A67"/>
    <w:rsid w:val="00BE6F0F"/>
    <w:rsid w:val="00BE6FE9"/>
    <w:rsid w:val="00BE7050"/>
    <w:rsid w:val="00BE714E"/>
    <w:rsid w:val="00BE71F0"/>
    <w:rsid w:val="00BE721E"/>
    <w:rsid w:val="00BE7291"/>
    <w:rsid w:val="00BE7481"/>
    <w:rsid w:val="00BE7739"/>
    <w:rsid w:val="00BE779E"/>
    <w:rsid w:val="00BE7882"/>
    <w:rsid w:val="00BE7B25"/>
    <w:rsid w:val="00BE7B2C"/>
    <w:rsid w:val="00BE7B59"/>
    <w:rsid w:val="00BE7BF8"/>
    <w:rsid w:val="00BE7D12"/>
    <w:rsid w:val="00BE7D44"/>
    <w:rsid w:val="00BE7D93"/>
    <w:rsid w:val="00BE7ED2"/>
    <w:rsid w:val="00BE7F78"/>
    <w:rsid w:val="00BE7FAB"/>
    <w:rsid w:val="00BF0267"/>
    <w:rsid w:val="00BF0290"/>
    <w:rsid w:val="00BF0653"/>
    <w:rsid w:val="00BF066F"/>
    <w:rsid w:val="00BF0670"/>
    <w:rsid w:val="00BF099A"/>
    <w:rsid w:val="00BF0C56"/>
    <w:rsid w:val="00BF0C65"/>
    <w:rsid w:val="00BF0D9A"/>
    <w:rsid w:val="00BF0E74"/>
    <w:rsid w:val="00BF0E76"/>
    <w:rsid w:val="00BF0F79"/>
    <w:rsid w:val="00BF0F96"/>
    <w:rsid w:val="00BF0F9E"/>
    <w:rsid w:val="00BF0FB0"/>
    <w:rsid w:val="00BF0FF0"/>
    <w:rsid w:val="00BF11CC"/>
    <w:rsid w:val="00BF134D"/>
    <w:rsid w:val="00BF135E"/>
    <w:rsid w:val="00BF14E7"/>
    <w:rsid w:val="00BF16A6"/>
    <w:rsid w:val="00BF16C2"/>
    <w:rsid w:val="00BF16DE"/>
    <w:rsid w:val="00BF16F8"/>
    <w:rsid w:val="00BF1883"/>
    <w:rsid w:val="00BF1A2C"/>
    <w:rsid w:val="00BF1AE7"/>
    <w:rsid w:val="00BF1B3F"/>
    <w:rsid w:val="00BF1CC4"/>
    <w:rsid w:val="00BF1D63"/>
    <w:rsid w:val="00BF1DC4"/>
    <w:rsid w:val="00BF2163"/>
    <w:rsid w:val="00BF2178"/>
    <w:rsid w:val="00BF219F"/>
    <w:rsid w:val="00BF2435"/>
    <w:rsid w:val="00BF2488"/>
    <w:rsid w:val="00BF24CE"/>
    <w:rsid w:val="00BF24FD"/>
    <w:rsid w:val="00BF25F9"/>
    <w:rsid w:val="00BF2974"/>
    <w:rsid w:val="00BF2BC8"/>
    <w:rsid w:val="00BF2DF3"/>
    <w:rsid w:val="00BF2FA4"/>
    <w:rsid w:val="00BF3008"/>
    <w:rsid w:val="00BF331E"/>
    <w:rsid w:val="00BF3435"/>
    <w:rsid w:val="00BF3441"/>
    <w:rsid w:val="00BF3453"/>
    <w:rsid w:val="00BF36E0"/>
    <w:rsid w:val="00BF36FF"/>
    <w:rsid w:val="00BF3851"/>
    <w:rsid w:val="00BF389B"/>
    <w:rsid w:val="00BF39E6"/>
    <w:rsid w:val="00BF3AB5"/>
    <w:rsid w:val="00BF3FB9"/>
    <w:rsid w:val="00BF4040"/>
    <w:rsid w:val="00BF4141"/>
    <w:rsid w:val="00BF43CF"/>
    <w:rsid w:val="00BF444E"/>
    <w:rsid w:val="00BF47A6"/>
    <w:rsid w:val="00BF4ADF"/>
    <w:rsid w:val="00BF4B79"/>
    <w:rsid w:val="00BF4C76"/>
    <w:rsid w:val="00BF4CD2"/>
    <w:rsid w:val="00BF4EA3"/>
    <w:rsid w:val="00BF4FC5"/>
    <w:rsid w:val="00BF5176"/>
    <w:rsid w:val="00BF51E0"/>
    <w:rsid w:val="00BF526E"/>
    <w:rsid w:val="00BF5299"/>
    <w:rsid w:val="00BF529A"/>
    <w:rsid w:val="00BF529D"/>
    <w:rsid w:val="00BF57E1"/>
    <w:rsid w:val="00BF59FE"/>
    <w:rsid w:val="00BF5BE4"/>
    <w:rsid w:val="00BF5E93"/>
    <w:rsid w:val="00BF5F58"/>
    <w:rsid w:val="00BF5F95"/>
    <w:rsid w:val="00BF5FBF"/>
    <w:rsid w:val="00BF5FFA"/>
    <w:rsid w:val="00BF6094"/>
    <w:rsid w:val="00BF60B6"/>
    <w:rsid w:val="00BF6291"/>
    <w:rsid w:val="00BF63FB"/>
    <w:rsid w:val="00BF66A1"/>
    <w:rsid w:val="00BF66F0"/>
    <w:rsid w:val="00BF67C7"/>
    <w:rsid w:val="00BF69C9"/>
    <w:rsid w:val="00BF6ACC"/>
    <w:rsid w:val="00BF6D1D"/>
    <w:rsid w:val="00BF6E0D"/>
    <w:rsid w:val="00BF6E5C"/>
    <w:rsid w:val="00BF6F05"/>
    <w:rsid w:val="00BF6F45"/>
    <w:rsid w:val="00BF6F78"/>
    <w:rsid w:val="00BF6FBB"/>
    <w:rsid w:val="00BF700A"/>
    <w:rsid w:val="00BF70AE"/>
    <w:rsid w:val="00BF73AE"/>
    <w:rsid w:val="00BF7478"/>
    <w:rsid w:val="00BF7502"/>
    <w:rsid w:val="00BF757E"/>
    <w:rsid w:val="00BF7627"/>
    <w:rsid w:val="00BF79B5"/>
    <w:rsid w:val="00BF79E7"/>
    <w:rsid w:val="00BF7A5E"/>
    <w:rsid w:val="00BF7B8D"/>
    <w:rsid w:val="00BF7C95"/>
    <w:rsid w:val="00BF7DA2"/>
    <w:rsid w:val="00BF7E0A"/>
    <w:rsid w:val="00BF7FD6"/>
    <w:rsid w:val="00C001A9"/>
    <w:rsid w:val="00C0034D"/>
    <w:rsid w:val="00C00406"/>
    <w:rsid w:val="00C005C7"/>
    <w:rsid w:val="00C00635"/>
    <w:rsid w:val="00C0063C"/>
    <w:rsid w:val="00C0070C"/>
    <w:rsid w:val="00C007F3"/>
    <w:rsid w:val="00C008B3"/>
    <w:rsid w:val="00C009FC"/>
    <w:rsid w:val="00C00A60"/>
    <w:rsid w:val="00C00B00"/>
    <w:rsid w:val="00C00CE6"/>
    <w:rsid w:val="00C00E3F"/>
    <w:rsid w:val="00C010C7"/>
    <w:rsid w:val="00C0113B"/>
    <w:rsid w:val="00C01191"/>
    <w:rsid w:val="00C01219"/>
    <w:rsid w:val="00C013BC"/>
    <w:rsid w:val="00C01589"/>
    <w:rsid w:val="00C01B58"/>
    <w:rsid w:val="00C01BD9"/>
    <w:rsid w:val="00C01CE1"/>
    <w:rsid w:val="00C01D91"/>
    <w:rsid w:val="00C02056"/>
    <w:rsid w:val="00C0212F"/>
    <w:rsid w:val="00C023AF"/>
    <w:rsid w:val="00C02426"/>
    <w:rsid w:val="00C02459"/>
    <w:rsid w:val="00C02535"/>
    <w:rsid w:val="00C02539"/>
    <w:rsid w:val="00C025D0"/>
    <w:rsid w:val="00C0264E"/>
    <w:rsid w:val="00C026FF"/>
    <w:rsid w:val="00C02715"/>
    <w:rsid w:val="00C02717"/>
    <w:rsid w:val="00C029BA"/>
    <w:rsid w:val="00C02AC3"/>
    <w:rsid w:val="00C02AC7"/>
    <w:rsid w:val="00C02C08"/>
    <w:rsid w:val="00C02E22"/>
    <w:rsid w:val="00C02F83"/>
    <w:rsid w:val="00C0301F"/>
    <w:rsid w:val="00C0313B"/>
    <w:rsid w:val="00C0365D"/>
    <w:rsid w:val="00C03699"/>
    <w:rsid w:val="00C0375A"/>
    <w:rsid w:val="00C03820"/>
    <w:rsid w:val="00C03892"/>
    <w:rsid w:val="00C03A76"/>
    <w:rsid w:val="00C03C26"/>
    <w:rsid w:val="00C03FED"/>
    <w:rsid w:val="00C041FC"/>
    <w:rsid w:val="00C041FE"/>
    <w:rsid w:val="00C0423A"/>
    <w:rsid w:val="00C04279"/>
    <w:rsid w:val="00C043B3"/>
    <w:rsid w:val="00C044B5"/>
    <w:rsid w:val="00C04523"/>
    <w:rsid w:val="00C045C2"/>
    <w:rsid w:val="00C0465C"/>
    <w:rsid w:val="00C046DB"/>
    <w:rsid w:val="00C04773"/>
    <w:rsid w:val="00C047B0"/>
    <w:rsid w:val="00C048FC"/>
    <w:rsid w:val="00C0499C"/>
    <w:rsid w:val="00C049D3"/>
    <w:rsid w:val="00C04A8A"/>
    <w:rsid w:val="00C04CE4"/>
    <w:rsid w:val="00C04F7B"/>
    <w:rsid w:val="00C050C7"/>
    <w:rsid w:val="00C0523F"/>
    <w:rsid w:val="00C058DF"/>
    <w:rsid w:val="00C0594D"/>
    <w:rsid w:val="00C05AAC"/>
    <w:rsid w:val="00C05C43"/>
    <w:rsid w:val="00C05CA8"/>
    <w:rsid w:val="00C05E80"/>
    <w:rsid w:val="00C05F02"/>
    <w:rsid w:val="00C06131"/>
    <w:rsid w:val="00C061C0"/>
    <w:rsid w:val="00C068B6"/>
    <w:rsid w:val="00C06A28"/>
    <w:rsid w:val="00C06ACD"/>
    <w:rsid w:val="00C06D5B"/>
    <w:rsid w:val="00C06FA6"/>
    <w:rsid w:val="00C07943"/>
    <w:rsid w:val="00C07AAE"/>
    <w:rsid w:val="00C07DAF"/>
    <w:rsid w:val="00C07E40"/>
    <w:rsid w:val="00C07FD9"/>
    <w:rsid w:val="00C10275"/>
    <w:rsid w:val="00C102F8"/>
    <w:rsid w:val="00C10580"/>
    <w:rsid w:val="00C108AC"/>
    <w:rsid w:val="00C10942"/>
    <w:rsid w:val="00C10ACF"/>
    <w:rsid w:val="00C10BC0"/>
    <w:rsid w:val="00C10C89"/>
    <w:rsid w:val="00C10EEB"/>
    <w:rsid w:val="00C10F42"/>
    <w:rsid w:val="00C10FA2"/>
    <w:rsid w:val="00C10FE3"/>
    <w:rsid w:val="00C11264"/>
    <w:rsid w:val="00C1165D"/>
    <w:rsid w:val="00C11679"/>
    <w:rsid w:val="00C116F9"/>
    <w:rsid w:val="00C117E4"/>
    <w:rsid w:val="00C118CE"/>
    <w:rsid w:val="00C11ACE"/>
    <w:rsid w:val="00C11C2F"/>
    <w:rsid w:val="00C11E6B"/>
    <w:rsid w:val="00C12147"/>
    <w:rsid w:val="00C122BD"/>
    <w:rsid w:val="00C1235F"/>
    <w:rsid w:val="00C12400"/>
    <w:rsid w:val="00C124F4"/>
    <w:rsid w:val="00C1253F"/>
    <w:rsid w:val="00C1266A"/>
    <w:rsid w:val="00C127C0"/>
    <w:rsid w:val="00C128CC"/>
    <w:rsid w:val="00C12932"/>
    <w:rsid w:val="00C12C19"/>
    <w:rsid w:val="00C12DD1"/>
    <w:rsid w:val="00C12DEE"/>
    <w:rsid w:val="00C12E31"/>
    <w:rsid w:val="00C12EF3"/>
    <w:rsid w:val="00C12F2E"/>
    <w:rsid w:val="00C12F3C"/>
    <w:rsid w:val="00C130B4"/>
    <w:rsid w:val="00C136C5"/>
    <w:rsid w:val="00C136DE"/>
    <w:rsid w:val="00C1377A"/>
    <w:rsid w:val="00C13984"/>
    <w:rsid w:val="00C13989"/>
    <w:rsid w:val="00C13991"/>
    <w:rsid w:val="00C13BF9"/>
    <w:rsid w:val="00C13E22"/>
    <w:rsid w:val="00C13E9E"/>
    <w:rsid w:val="00C13EA2"/>
    <w:rsid w:val="00C14091"/>
    <w:rsid w:val="00C140F2"/>
    <w:rsid w:val="00C1423D"/>
    <w:rsid w:val="00C142C5"/>
    <w:rsid w:val="00C14317"/>
    <w:rsid w:val="00C144C0"/>
    <w:rsid w:val="00C14534"/>
    <w:rsid w:val="00C1480F"/>
    <w:rsid w:val="00C14B26"/>
    <w:rsid w:val="00C14BB5"/>
    <w:rsid w:val="00C14CA2"/>
    <w:rsid w:val="00C14E71"/>
    <w:rsid w:val="00C14FF1"/>
    <w:rsid w:val="00C15117"/>
    <w:rsid w:val="00C151D8"/>
    <w:rsid w:val="00C15225"/>
    <w:rsid w:val="00C1530A"/>
    <w:rsid w:val="00C15328"/>
    <w:rsid w:val="00C153E0"/>
    <w:rsid w:val="00C15482"/>
    <w:rsid w:val="00C1555C"/>
    <w:rsid w:val="00C15622"/>
    <w:rsid w:val="00C1575A"/>
    <w:rsid w:val="00C15A68"/>
    <w:rsid w:val="00C15B00"/>
    <w:rsid w:val="00C15C9C"/>
    <w:rsid w:val="00C15F47"/>
    <w:rsid w:val="00C16566"/>
    <w:rsid w:val="00C16664"/>
    <w:rsid w:val="00C16C4C"/>
    <w:rsid w:val="00C16DA1"/>
    <w:rsid w:val="00C17066"/>
    <w:rsid w:val="00C1711A"/>
    <w:rsid w:val="00C175B2"/>
    <w:rsid w:val="00C17664"/>
    <w:rsid w:val="00C17777"/>
    <w:rsid w:val="00C177F3"/>
    <w:rsid w:val="00C17A3D"/>
    <w:rsid w:val="00C20208"/>
    <w:rsid w:val="00C202B9"/>
    <w:rsid w:val="00C20D0E"/>
    <w:rsid w:val="00C20FDD"/>
    <w:rsid w:val="00C21014"/>
    <w:rsid w:val="00C2101A"/>
    <w:rsid w:val="00C2124F"/>
    <w:rsid w:val="00C2133F"/>
    <w:rsid w:val="00C21527"/>
    <w:rsid w:val="00C2176A"/>
    <w:rsid w:val="00C2178B"/>
    <w:rsid w:val="00C2182F"/>
    <w:rsid w:val="00C218AF"/>
    <w:rsid w:val="00C21B3C"/>
    <w:rsid w:val="00C21CA4"/>
    <w:rsid w:val="00C21FB4"/>
    <w:rsid w:val="00C2203F"/>
    <w:rsid w:val="00C22207"/>
    <w:rsid w:val="00C225C0"/>
    <w:rsid w:val="00C2265D"/>
    <w:rsid w:val="00C22730"/>
    <w:rsid w:val="00C2274C"/>
    <w:rsid w:val="00C2274D"/>
    <w:rsid w:val="00C228F2"/>
    <w:rsid w:val="00C228F8"/>
    <w:rsid w:val="00C22BEB"/>
    <w:rsid w:val="00C22C5A"/>
    <w:rsid w:val="00C22D87"/>
    <w:rsid w:val="00C23037"/>
    <w:rsid w:val="00C23424"/>
    <w:rsid w:val="00C2351D"/>
    <w:rsid w:val="00C23653"/>
    <w:rsid w:val="00C23A38"/>
    <w:rsid w:val="00C23AF2"/>
    <w:rsid w:val="00C23BC7"/>
    <w:rsid w:val="00C2404D"/>
    <w:rsid w:val="00C24195"/>
    <w:rsid w:val="00C242FB"/>
    <w:rsid w:val="00C2430C"/>
    <w:rsid w:val="00C2434B"/>
    <w:rsid w:val="00C244C8"/>
    <w:rsid w:val="00C24588"/>
    <w:rsid w:val="00C24712"/>
    <w:rsid w:val="00C24B52"/>
    <w:rsid w:val="00C24C26"/>
    <w:rsid w:val="00C24CF2"/>
    <w:rsid w:val="00C24DC0"/>
    <w:rsid w:val="00C25428"/>
    <w:rsid w:val="00C254CF"/>
    <w:rsid w:val="00C254F1"/>
    <w:rsid w:val="00C25584"/>
    <w:rsid w:val="00C2570F"/>
    <w:rsid w:val="00C25A49"/>
    <w:rsid w:val="00C25BF0"/>
    <w:rsid w:val="00C25F3E"/>
    <w:rsid w:val="00C26114"/>
    <w:rsid w:val="00C26164"/>
    <w:rsid w:val="00C2622C"/>
    <w:rsid w:val="00C26260"/>
    <w:rsid w:val="00C26380"/>
    <w:rsid w:val="00C26555"/>
    <w:rsid w:val="00C265C4"/>
    <w:rsid w:val="00C265DE"/>
    <w:rsid w:val="00C2664C"/>
    <w:rsid w:val="00C2675A"/>
    <w:rsid w:val="00C26AD2"/>
    <w:rsid w:val="00C26BCA"/>
    <w:rsid w:val="00C26C06"/>
    <w:rsid w:val="00C26CA0"/>
    <w:rsid w:val="00C26E6D"/>
    <w:rsid w:val="00C26E93"/>
    <w:rsid w:val="00C27016"/>
    <w:rsid w:val="00C27074"/>
    <w:rsid w:val="00C27122"/>
    <w:rsid w:val="00C2715C"/>
    <w:rsid w:val="00C27290"/>
    <w:rsid w:val="00C274F6"/>
    <w:rsid w:val="00C27521"/>
    <w:rsid w:val="00C2761E"/>
    <w:rsid w:val="00C278F9"/>
    <w:rsid w:val="00C2797E"/>
    <w:rsid w:val="00C27AE2"/>
    <w:rsid w:val="00C27D6A"/>
    <w:rsid w:val="00C27D84"/>
    <w:rsid w:val="00C27FD3"/>
    <w:rsid w:val="00C30188"/>
    <w:rsid w:val="00C3023A"/>
    <w:rsid w:val="00C30519"/>
    <w:rsid w:val="00C30772"/>
    <w:rsid w:val="00C30895"/>
    <w:rsid w:val="00C30A21"/>
    <w:rsid w:val="00C30D6C"/>
    <w:rsid w:val="00C30F5E"/>
    <w:rsid w:val="00C312A0"/>
    <w:rsid w:val="00C31679"/>
    <w:rsid w:val="00C3167E"/>
    <w:rsid w:val="00C31750"/>
    <w:rsid w:val="00C317DC"/>
    <w:rsid w:val="00C31B33"/>
    <w:rsid w:val="00C31D7E"/>
    <w:rsid w:val="00C31DD2"/>
    <w:rsid w:val="00C31E8C"/>
    <w:rsid w:val="00C31F15"/>
    <w:rsid w:val="00C32099"/>
    <w:rsid w:val="00C320F0"/>
    <w:rsid w:val="00C320F1"/>
    <w:rsid w:val="00C3229B"/>
    <w:rsid w:val="00C32477"/>
    <w:rsid w:val="00C327B6"/>
    <w:rsid w:val="00C328F5"/>
    <w:rsid w:val="00C32946"/>
    <w:rsid w:val="00C32971"/>
    <w:rsid w:val="00C329DC"/>
    <w:rsid w:val="00C331B3"/>
    <w:rsid w:val="00C3322F"/>
    <w:rsid w:val="00C333F4"/>
    <w:rsid w:val="00C3372C"/>
    <w:rsid w:val="00C33786"/>
    <w:rsid w:val="00C33898"/>
    <w:rsid w:val="00C33A3D"/>
    <w:rsid w:val="00C33B9F"/>
    <w:rsid w:val="00C33C30"/>
    <w:rsid w:val="00C33D0F"/>
    <w:rsid w:val="00C33D5A"/>
    <w:rsid w:val="00C33DA4"/>
    <w:rsid w:val="00C33F06"/>
    <w:rsid w:val="00C3419A"/>
    <w:rsid w:val="00C34202"/>
    <w:rsid w:val="00C34226"/>
    <w:rsid w:val="00C34388"/>
    <w:rsid w:val="00C3473D"/>
    <w:rsid w:val="00C3474D"/>
    <w:rsid w:val="00C34863"/>
    <w:rsid w:val="00C349FC"/>
    <w:rsid w:val="00C34B47"/>
    <w:rsid w:val="00C34B89"/>
    <w:rsid w:val="00C34BC8"/>
    <w:rsid w:val="00C34C6C"/>
    <w:rsid w:val="00C34F9A"/>
    <w:rsid w:val="00C3501E"/>
    <w:rsid w:val="00C35145"/>
    <w:rsid w:val="00C351E9"/>
    <w:rsid w:val="00C3523D"/>
    <w:rsid w:val="00C353BF"/>
    <w:rsid w:val="00C353E8"/>
    <w:rsid w:val="00C35517"/>
    <w:rsid w:val="00C3576E"/>
    <w:rsid w:val="00C35862"/>
    <w:rsid w:val="00C35923"/>
    <w:rsid w:val="00C35A07"/>
    <w:rsid w:val="00C35B67"/>
    <w:rsid w:val="00C35D1D"/>
    <w:rsid w:val="00C35D93"/>
    <w:rsid w:val="00C35E2E"/>
    <w:rsid w:val="00C361ED"/>
    <w:rsid w:val="00C36780"/>
    <w:rsid w:val="00C36919"/>
    <w:rsid w:val="00C3692E"/>
    <w:rsid w:val="00C36B5D"/>
    <w:rsid w:val="00C36C22"/>
    <w:rsid w:val="00C3723E"/>
    <w:rsid w:val="00C37246"/>
    <w:rsid w:val="00C3748F"/>
    <w:rsid w:val="00C37847"/>
    <w:rsid w:val="00C37952"/>
    <w:rsid w:val="00C379DA"/>
    <w:rsid w:val="00C37B2A"/>
    <w:rsid w:val="00C37C13"/>
    <w:rsid w:val="00C37C31"/>
    <w:rsid w:val="00C37E17"/>
    <w:rsid w:val="00C37ECD"/>
    <w:rsid w:val="00C40165"/>
    <w:rsid w:val="00C40172"/>
    <w:rsid w:val="00C401B5"/>
    <w:rsid w:val="00C40383"/>
    <w:rsid w:val="00C4042A"/>
    <w:rsid w:val="00C405AF"/>
    <w:rsid w:val="00C405FA"/>
    <w:rsid w:val="00C407CA"/>
    <w:rsid w:val="00C40961"/>
    <w:rsid w:val="00C40ADF"/>
    <w:rsid w:val="00C40B36"/>
    <w:rsid w:val="00C410C6"/>
    <w:rsid w:val="00C41588"/>
    <w:rsid w:val="00C4167C"/>
    <w:rsid w:val="00C41755"/>
    <w:rsid w:val="00C41793"/>
    <w:rsid w:val="00C41C37"/>
    <w:rsid w:val="00C41E3E"/>
    <w:rsid w:val="00C41F27"/>
    <w:rsid w:val="00C421A8"/>
    <w:rsid w:val="00C42433"/>
    <w:rsid w:val="00C426FF"/>
    <w:rsid w:val="00C427AC"/>
    <w:rsid w:val="00C42B23"/>
    <w:rsid w:val="00C42B76"/>
    <w:rsid w:val="00C42DC8"/>
    <w:rsid w:val="00C42E6C"/>
    <w:rsid w:val="00C42F51"/>
    <w:rsid w:val="00C42FA0"/>
    <w:rsid w:val="00C4301A"/>
    <w:rsid w:val="00C43100"/>
    <w:rsid w:val="00C43373"/>
    <w:rsid w:val="00C433CC"/>
    <w:rsid w:val="00C43407"/>
    <w:rsid w:val="00C434E0"/>
    <w:rsid w:val="00C43501"/>
    <w:rsid w:val="00C43F78"/>
    <w:rsid w:val="00C43FEB"/>
    <w:rsid w:val="00C44263"/>
    <w:rsid w:val="00C445BD"/>
    <w:rsid w:val="00C44619"/>
    <w:rsid w:val="00C44691"/>
    <w:rsid w:val="00C4477C"/>
    <w:rsid w:val="00C44786"/>
    <w:rsid w:val="00C44796"/>
    <w:rsid w:val="00C4481C"/>
    <w:rsid w:val="00C4492E"/>
    <w:rsid w:val="00C44A82"/>
    <w:rsid w:val="00C44BF2"/>
    <w:rsid w:val="00C4504B"/>
    <w:rsid w:val="00C45424"/>
    <w:rsid w:val="00C45851"/>
    <w:rsid w:val="00C45AC8"/>
    <w:rsid w:val="00C45CF0"/>
    <w:rsid w:val="00C45D55"/>
    <w:rsid w:val="00C45D8C"/>
    <w:rsid w:val="00C45ECC"/>
    <w:rsid w:val="00C45EEE"/>
    <w:rsid w:val="00C45F7C"/>
    <w:rsid w:val="00C45F82"/>
    <w:rsid w:val="00C460CF"/>
    <w:rsid w:val="00C46476"/>
    <w:rsid w:val="00C46481"/>
    <w:rsid w:val="00C46529"/>
    <w:rsid w:val="00C46653"/>
    <w:rsid w:val="00C46681"/>
    <w:rsid w:val="00C467ED"/>
    <w:rsid w:val="00C4688D"/>
    <w:rsid w:val="00C468B6"/>
    <w:rsid w:val="00C4693B"/>
    <w:rsid w:val="00C4699A"/>
    <w:rsid w:val="00C46C23"/>
    <w:rsid w:val="00C46CD3"/>
    <w:rsid w:val="00C46CE5"/>
    <w:rsid w:val="00C46D73"/>
    <w:rsid w:val="00C47006"/>
    <w:rsid w:val="00C47211"/>
    <w:rsid w:val="00C4723A"/>
    <w:rsid w:val="00C474D3"/>
    <w:rsid w:val="00C47939"/>
    <w:rsid w:val="00C47B36"/>
    <w:rsid w:val="00C47DCC"/>
    <w:rsid w:val="00C5002A"/>
    <w:rsid w:val="00C5005E"/>
    <w:rsid w:val="00C50125"/>
    <w:rsid w:val="00C5029C"/>
    <w:rsid w:val="00C502B1"/>
    <w:rsid w:val="00C502F4"/>
    <w:rsid w:val="00C5074B"/>
    <w:rsid w:val="00C5097D"/>
    <w:rsid w:val="00C50A31"/>
    <w:rsid w:val="00C50BC1"/>
    <w:rsid w:val="00C50C8B"/>
    <w:rsid w:val="00C50E29"/>
    <w:rsid w:val="00C50ECA"/>
    <w:rsid w:val="00C50ECE"/>
    <w:rsid w:val="00C510F1"/>
    <w:rsid w:val="00C514F3"/>
    <w:rsid w:val="00C51A88"/>
    <w:rsid w:val="00C51D8E"/>
    <w:rsid w:val="00C51E41"/>
    <w:rsid w:val="00C52007"/>
    <w:rsid w:val="00C52091"/>
    <w:rsid w:val="00C52134"/>
    <w:rsid w:val="00C5221F"/>
    <w:rsid w:val="00C52453"/>
    <w:rsid w:val="00C52586"/>
    <w:rsid w:val="00C5294F"/>
    <w:rsid w:val="00C52AC3"/>
    <w:rsid w:val="00C52AD1"/>
    <w:rsid w:val="00C52AE7"/>
    <w:rsid w:val="00C52C46"/>
    <w:rsid w:val="00C52C95"/>
    <w:rsid w:val="00C52E2D"/>
    <w:rsid w:val="00C52ED7"/>
    <w:rsid w:val="00C5317A"/>
    <w:rsid w:val="00C533EF"/>
    <w:rsid w:val="00C533FF"/>
    <w:rsid w:val="00C537B3"/>
    <w:rsid w:val="00C538DA"/>
    <w:rsid w:val="00C53CDC"/>
    <w:rsid w:val="00C53E91"/>
    <w:rsid w:val="00C53F60"/>
    <w:rsid w:val="00C54016"/>
    <w:rsid w:val="00C540E1"/>
    <w:rsid w:val="00C542A1"/>
    <w:rsid w:val="00C544A3"/>
    <w:rsid w:val="00C54638"/>
    <w:rsid w:val="00C5492E"/>
    <w:rsid w:val="00C54934"/>
    <w:rsid w:val="00C54FBB"/>
    <w:rsid w:val="00C55038"/>
    <w:rsid w:val="00C55221"/>
    <w:rsid w:val="00C552B9"/>
    <w:rsid w:val="00C556EE"/>
    <w:rsid w:val="00C557A6"/>
    <w:rsid w:val="00C55805"/>
    <w:rsid w:val="00C55948"/>
    <w:rsid w:val="00C55C64"/>
    <w:rsid w:val="00C55D73"/>
    <w:rsid w:val="00C55E15"/>
    <w:rsid w:val="00C5615B"/>
    <w:rsid w:val="00C561B9"/>
    <w:rsid w:val="00C5626F"/>
    <w:rsid w:val="00C562A4"/>
    <w:rsid w:val="00C565C0"/>
    <w:rsid w:val="00C56636"/>
    <w:rsid w:val="00C56847"/>
    <w:rsid w:val="00C56EE7"/>
    <w:rsid w:val="00C56F33"/>
    <w:rsid w:val="00C56FF6"/>
    <w:rsid w:val="00C570AE"/>
    <w:rsid w:val="00C5716C"/>
    <w:rsid w:val="00C5739D"/>
    <w:rsid w:val="00C5747B"/>
    <w:rsid w:val="00C5766B"/>
    <w:rsid w:val="00C5775D"/>
    <w:rsid w:val="00C57847"/>
    <w:rsid w:val="00C578F2"/>
    <w:rsid w:val="00C57A48"/>
    <w:rsid w:val="00C57B2D"/>
    <w:rsid w:val="00C57C5F"/>
    <w:rsid w:val="00C57DF7"/>
    <w:rsid w:val="00C60006"/>
    <w:rsid w:val="00C601A5"/>
    <w:rsid w:val="00C60283"/>
    <w:rsid w:val="00C60C35"/>
    <w:rsid w:val="00C61134"/>
    <w:rsid w:val="00C6141D"/>
    <w:rsid w:val="00C61611"/>
    <w:rsid w:val="00C61675"/>
    <w:rsid w:val="00C61862"/>
    <w:rsid w:val="00C61A26"/>
    <w:rsid w:val="00C61C03"/>
    <w:rsid w:val="00C61C06"/>
    <w:rsid w:val="00C61E6A"/>
    <w:rsid w:val="00C61E96"/>
    <w:rsid w:val="00C620FE"/>
    <w:rsid w:val="00C62308"/>
    <w:rsid w:val="00C623C9"/>
    <w:rsid w:val="00C62788"/>
    <w:rsid w:val="00C62912"/>
    <w:rsid w:val="00C6299D"/>
    <w:rsid w:val="00C629DB"/>
    <w:rsid w:val="00C62A49"/>
    <w:rsid w:val="00C62C76"/>
    <w:rsid w:val="00C62D71"/>
    <w:rsid w:val="00C62EB2"/>
    <w:rsid w:val="00C63173"/>
    <w:rsid w:val="00C6319C"/>
    <w:rsid w:val="00C632E6"/>
    <w:rsid w:val="00C6342E"/>
    <w:rsid w:val="00C636B5"/>
    <w:rsid w:val="00C6378B"/>
    <w:rsid w:val="00C63850"/>
    <w:rsid w:val="00C638B7"/>
    <w:rsid w:val="00C638DC"/>
    <w:rsid w:val="00C639DA"/>
    <w:rsid w:val="00C63AFC"/>
    <w:rsid w:val="00C63B55"/>
    <w:rsid w:val="00C63C9E"/>
    <w:rsid w:val="00C63DBD"/>
    <w:rsid w:val="00C6405D"/>
    <w:rsid w:val="00C6420C"/>
    <w:rsid w:val="00C64278"/>
    <w:rsid w:val="00C64346"/>
    <w:rsid w:val="00C643EE"/>
    <w:rsid w:val="00C645A2"/>
    <w:rsid w:val="00C646BC"/>
    <w:rsid w:val="00C646E1"/>
    <w:rsid w:val="00C64717"/>
    <w:rsid w:val="00C647A9"/>
    <w:rsid w:val="00C647DF"/>
    <w:rsid w:val="00C64AA1"/>
    <w:rsid w:val="00C64CE7"/>
    <w:rsid w:val="00C64D2D"/>
    <w:rsid w:val="00C64DFB"/>
    <w:rsid w:val="00C64E41"/>
    <w:rsid w:val="00C65062"/>
    <w:rsid w:val="00C651F7"/>
    <w:rsid w:val="00C653C6"/>
    <w:rsid w:val="00C655DB"/>
    <w:rsid w:val="00C656A2"/>
    <w:rsid w:val="00C65821"/>
    <w:rsid w:val="00C65A9E"/>
    <w:rsid w:val="00C65B05"/>
    <w:rsid w:val="00C65C2F"/>
    <w:rsid w:val="00C65C59"/>
    <w:rsid w:val="00C65E0A"/>
    <w:rsid w:val="00C65FB2"/>
    <w:rsid w:val="00C66066"/>
    <w:rsid w:val="00C660EA"/>
    <w:rsid w:val="00C661E7"/>
    <w:rsid w:val="00C6648B"/>
    <w:rsid w:val="00C66507"/>
    <w:rsid w:val="00C665FA"/>
    <w:rsid w:val="00C66879"/>
    <w:rsid w:val="00C66908"/>
    <w:rsid w:val="00C66980"/>
    <w:rsid w:val="00C66B5F"/>
    <w:rsid w:val="00C66B9A"/>
    <w:rsid w:val="00C66D76"/>
    <w:rsid w:val="00C66FDB"/>
    <w:rsid w:val="00C671C1"/>
    <w:rsid w:val="00C672B8"/>
    <w:rsid w:val="00C672E3"/>
    <w:rsid w:val="00C67305"/>
    <w:rsid w:val="00C67412"/>
    <w:rsid w:val="00C67671"/>
    <w:rsid w:val="00C67832"/>
    <w:rsid w:val="00C67A7D"/>
    <w:rsid w:val="00C67BA1"/>
    <w:rsid w:val="00C67DCA"/>
    <w:rsid w:val="00C67F61"/>
    <w:rsid w:val="00C67FA2"/>
    <w:rsid w:val="00C70228"/>
    <w:rsid w:val="00C7044E"/>
    <w:rsid w:val="00C707B9"/>
    <w:rsid w:val="00C709B2"/>
    <w:rsid w:val="00C70D10"/>
    <w:rsid w:val="00C70D33"/>
    <w:rsid w:val="00C70FDD"/>
    <w:rsid w:val="00C71942"/>
    <w:rsid w:val="00C7199D"/>
    <w:rsid w:val="00C71EA8"/>
    <w:rsid w:val="00C71F13"/>
    <w:rsid w:val="00C72084"/>
    <w:rsid w:val="00C72163"/>
    <w:rsid w:val="00C7216E"/>
    <w:rsid w:val="00C7229C"/>
    <w:rsid w:val="00C72558"/>
    <w:rsid w:val="00C7268C"/>
    <w:rsid w:val="00C726B8"/>
    <w:rsid w:val="00C72870"/>
    <w:rsid w:val="00C728FC"/>
    <w:rsid w:val="00C72A03"/>
    <w:rsid w:val="00C72AC7"/>
    <w:rsid w:val="00C72BC8"/>
    <w:rsid w:val="00C72CF9"/>
    <w:rsid w:val="00C72D2B"/>
    <w:rsid w:val="00C72DB6"/>
    <w:rsid w:val="00C72E5C"/>
    <w:rsid w:val="00C72E7C"/>
    <w:rsid w:val="00C72E83"/>
    <w:rsid w:val="00C72F5C"/>
    <w:rsid w:val="00C72F6E"/>
    <w:rsid w:val="00C72FD4"/>
    <w:rsid w:val="00C732BD"/>
    <w:rsid w:val="00C732ED"/>
    <w:rsid w:val="00C73711"/>
    <w:rsid w:val="00C7375F"/>
    <w:rsid w:val="00C73A01"/>
    <w:rsid w:val="00C73A63"/>
    <w:rsid w:val="00C73A67"/>
    <w:rsid w:val="00C73B75"/>
    <w:rsid w:val="00C73E4A"/>
    <w:rsid w:val="00C73F02"/>
    <w:rsid w:val="00C73F85"/>
    <w:rsid w:val="00C73FF6"/>
    <w:rsid w:val="00C740A2"/>
    <w:rsid w:val="00C741AA"/>
    <w:rsid w:val="00C741BD"/>
    <w:rsid w:val="00C74257"/>
    <w:rsid w:val="00C7427C"/>
    <w:rsid w:val="00C742BB"/>
    <w:rsid w:val="00C742EC"/>
    <w:rsid w:val="00C744BE"/>
    <w:rsid w:val="00C745FD"/>
    <w:rsid w:val="00C74622"/>
    <w:rsid w:val="00C74643"/>
    <w:rsid w:val="00C74646"/>
    <w:rsid w:val="00C74857"/>
    <w:rsid w:val="00C749B1"/>
    <w:rsid w:val="00C74C16"/>
    <w:rsid w:val="00C74CEE"/>
    <w:rsid w:val="00C74DBD"/>
    <w:rsid w:val="00C74E4E"/>
    <w:rsid w:val="00C751DA"/>
    <w:rsid w:val="00C75565"/>
    <w:rsid w:val="00C7565A"/>
    <w:rsid w:val="00C756BE"/>
    <w:rsid w:val="00C757CF"/>
    <w:rsid w:val="00C75947"/>
    <w:rsid w:val="00C75B29"/>
    <w:rsid w:val="00C75B99"/>
    <w:rsid w:val="00C75E1D"/>
    <w:rsid w:val="00C75F6B"/>
    <w:rsid w:val="00C765A5"/>
    <w:rsid w:val="00C765AB"/>
    <w:rsid w:val="00C766BF"/>
    <w:rsid w:val="00C767D8"/>
    <w:rsid w:val="00C76998"/>
    <w:rsid w:val="00C76BEF"/>
    <w:rsid w:val="00C76BFF"/>
    <w:rsid w:val="00C76E2A"/>
    <w:rsid w:val="00C76EBD"/>
    <w:rsid w:val="00C76F6E"/>
    <w:rsid w:val="00C77240"/>
    <w:rsid w:val="00C7727C"/>
    <w:rsid w:val="00C77343"/>
    <w:rsid w:val="00C77494"/>
    <w:rsid w:val="00C777D7"/>
    <w:rsid w:val="00C77803"/>
    <w:rsid w:val="00C77884"/>
    <w:rsid w:val="00C77BDF"/>
    <w:rsid w:val="00C77DCA"/>
    <w:rsid w:val="00C8006C"/>
    <w:rsid w:val="00C800BD"/>
    <w:rsid w:val="00C80379"/>
    <w:rsid w:val="00C804F0"/>
    <w:rsid w:val="00C80862"/>
    <w:rsid w:val="00C809E0"/>
    <w:rsid w:val="00C80A56"/>
    <w:rsid w:val="00C80AA0"/>
    <w:rsid w:val="00C80C79"/>
    <w:rsid w:val="00C80F57"/>
    <w:rsid w:val="00C80FAE"/>
    <w:rsid w:val="00C810ED"/>
    <w:rsid w:val="00C815E9"/>
    <w:rsid w:val="00C815F1"/>
    <w:rsid w:val="00C8188E"/>
    <w:rsid w:val="00C8189F"/>
    <w:rsid w:val="00C81919"/>
    <w:rsid w:val="00C81999"/>
    <w:rsid w:val="00C81AC8"/>
    <w:rsid w:val="00C81B7E"/>
    <w:rsid w:val="00C81BEA"/>
    <w:rsid w:val="00C81D94"/>
    <w:rsid w:val="00C81FBE"/>
    <w:rsid w:val="00C820DE"/>
    <w:rsid w:val="00C82C63"/>
    <w:rsid w:val="00C83166"/>
    <w:rsid w:val="00C83386"/>
    <w:rsid w:val="00C8351B"/>
    <w:rsid w:val="00C835D8"/>
    <w:rsid w:val="00C8365B"/>
    <w:rsid w:val="00C83698"/>
    <w:rsid w:val="00C8377A"/>
    <w:rsid w:val="00C837BB"/>
    <w:rsid w:val="00C83856"/>
    <w:rsid w:val="00C838D4"/>
    <w:rsid w:val="00C8398F"/>
    <w:rsid w:val="00C839B6"/>
    <w:rsid w:val="00C83A24"/>
    <w:rsid w:val="00C83EB3"/>
    <w:rsid w:val="00C841EA"/>
    <w:rsid w:val="00C84227"/>
    <w:rsid w:val="00C84409"/>
    <w:rsid w:val="00C844F4"/>
    <w:rsid w:val="00C846C4"/>
    <w:rsid w:val="00C84744"/>
    <w:rsid w:val="00C84A06"/>
    <w:rsid w:val="00C84AFD"/>
    <w:rsid w:val="00C84CAA"/>
    <w:rsid w:val="00C85193"/>
    <w:rsid w:val="00C8530F"/>
    <w:rsid w:val="00C855A7"/>
    <w:rsid w:val="00C85768"/>
    <w:rsid w:val="00C858F2"/>
    <w:rsid w:val="00C859ED"/>
    <w:rsid w:val="00C85C26"/>
    <w:rsid w:val="00C85CB4"/>
    <w:rsid w:val="00C85E42"/>
    <w:rsid w:val="00C85FAE"/>
    <w:rsid w:val="00C8602A"/>
    <w:rsid w:val="00C862BE"/>
    <w:rsid w:val="00C863DA"/>
    <w:rsid w:val="00C86434"/>
    <w:rsid w:val="00C86521"/>
    <w:rsid w:val="00C86604"/>
    <w:rsid w:val="00C866BE"/>
    <w:rsid w:val="00C8684B"/>
    <w:rsid w:val="00C868FD"/>
    <w:rsid w:val="00C86945"/>
    <w:rsid w:val="00C86948"/>
    <w:rsid w:val="00C869C6"/>
    <w:rsid w:val="00C86ACA"/>
    <w:rsid w:val="00C86C3B"/>
    <w:rsid w:val="00C86E7A"/>
    <w:rsid w:val="00C87458"/>
    <w:rsid w:val="00C877A5"/>
    <w:rsid w:val="00C877B7"/>
    <w:rsid w:val="00C87A46"/>
    <w:rsid w:val="00C87CF7"/>
    <w:rsid w:val="00C9027B"/>
    <w:rsid w:val="00C90310"/>
    <w:rsid w:val="00C90356"/>
    <w:rsid w:val="00C90379"/>
    <w:rsid w:val="00C90453"/>
    <w:rsid w:val="00C904B9"/>
    <w:rsid w:val="00C9088D"/>
    <w:rsid w:val="00C908B5"/>
    <w:rsid w:val="00C90A8F"/>
    <w:rsid w:val="00C90AAC"/>
    <w:rsid w:val="00C90C93"/>
    <w:rsid w:val="00C90E5F"/>
    <w:rsid w:val="00C90E63"/>
    <w:rsid w:val="00C9153A"/>
    <w:rsid w:val="00C9162C"/>
    <w:rsid w:val="00C917AD"/>
    <w:rsid w:val="00C919AE"/>
    <w:rsid w:val="00C91B50"/>
    <w:rsid w:val="00C91C96"/>
    <w:rsid w:val="00C91EC4"/>
    <w:rsid w:val="00C925C9"/>
    <w:rsid w:val="00C92A73"/>
    <w:rsid w:val="00C92A83"/>
    <w:rsid w:val="00C92BA6"/>
    <w:rsid w:val="00C92E6C"/>
    <w:rsid w:val="00C92ECC"/>
    <w:rsid w:val="00C92ED7"/>
    <w:rsid w:val="00C92F5E"/>
    <w:rsid w:val="00C93039"/>
    <w:rsid w:val="00C93147"/>
    <w:rsid w:val="00C934C5"/>
    <w:rsid w:val="00C9355D"/>
    <w:rsid w:val="00C93798"/>
    <w:rsid w:val="00C93808"/>
    <w:rsid w:val="00C939DD"/>
    <w:rsid w:val="00C93C9A"/>
    <w:rsid w:val="00C93D34"/>
    <w:rsid w:val="00C93D5A"/>
    <w:rsid w:val="00C93DFA"/>
    <w:rsid w:val="00C93E50"/>
    <w:rsid w:val="00C9414B"/>
    <w:rsid w:val="00C94428"/>
    <w:rsid w:val="00C94693"/>
    <w:rsid w:val="00C946E2"/>
    <w:rsid w:val="00C94839"/>
    <w:rsid w:val="00C948FA"/>
    <w:rsid w:val="00C94B72"/>
    <w:rsid w:val="00C94C9C"/>
    <w:rsid w:val="00C94E60"/>
    <w:rsid w:val="00C95175"/>
    <w:rsid w:val="00C95179"/>
    <w:rsid w:val="00C955D0"/>
    <w:rsid w:val="00C95606"/>
    <w:rsid w:val="00C9565E"/>
    <w:rsid w:val="00C959A3"/>
    <w:rsid w:val="00C959A9"/>
    <w:rsid w:val="00C95B14"/>
    <w:rsid w:val="00C95B1F"/>
    <w:rsid w:val="00C95D12"/>
    <w:rsid w:val="00C95D56"/>
    <w:rsid w:val="00C95F1E"/>
    <w:rsid w:val="00C95F44"/>
    <w:rsid w:val="00C95F99"/>
    <w:rsid w:val="00C960E9"/>
    <w:rsid w:val="00C9624E"/>
    <w:rsid w:val="00C9626D"/>
    <w:rsid w:val="00C9660D"/>
    <w:rsid w:val="00C96663"/>
    <w:rsid w:val="00C966DD"/>
    <w:rsid w:val="00C967DA"/>
    <w:rsid w:val="00C96829"/>
    <w:rsid w:val="00C9685C"/>
    <w:rsid w:val="00C968D2"/>
    <w:rsid w:val="00C96A5C"/>
    <w:rsid w:val="00C9700C"/>
    <w:rsid w:val="00C970D1"/>
    <w:rsid w:val="00C971F5"/>
    <w:rsid w:val="00C97344"/>
    <w:rsid w:val="00C97450"/>
    <w:rsid w:val="00C974E8"/>
    <w:rsid w:val="00C97538"/>
    <w:rsid w:val="00C975BA"/>
    <w:rsid w:val="00C97609"/>
    <w:rsid w:val="00C976DE"/>
    <w:rsid w:val="00C9774B"/>
    <w:rsid w:val="00C97A71"/>
    <w:rsid w:val="00C97B31"/>
    <w:rsid w:val="00C97B4A"/>
    <w:rsid w:val="00C97BBD"/>
    <w:rsid w:val="00C97BC6"/>
    <w:rsid w:val="00C97CF4"/>
    <w:rsid w:val="00C97E33"/>
    <w:rsid w:val="00C97EF9"/>
    <w:rsid w:val="00C97F55"/>
    <w:rsid w:val="00CA0206"/>
    <w:rsid w:val="00CA0490"/>
    <w:rsid w:val="00CA04CA"/>
    <w:rsid w:val="00CA077F"/>
    <w:rsid w:val="00CA0859"/>
    <w:rsid w:val="00CA08E7"/>
    <w:rsid w:val="00CA0A7D"/>
    <w:rsid w:val="00CA0C97"/>
    <w:rsid w:val="00CA0DBA"/>
    <w:rsid w:val="00CA0FB0"/>
    <w:rsid w:val="00CA1082"/>
    <w:rsid w:val="00CA1239"/>
    <w:rsid w:val="00CA1489"/>
    <w:rsid w:val="00CA1569"/>
    <w:rsid w:val="00CA1B90"/>
    <w:rsid w:val="00CA1C3C"/>
    <w:rsid w:val="00CA1E1C"/>
    <w:rsid w:val="00CA1E28"/>
    <w:rsid w:val="00CA1E2F"/>
    <w:rsid w:val="00CA1E45"/>
    <w:rsid w:val="00CA1E47"/>
    <w:rsid w:val="00CA2008"/>
    <w:rsid w:val="00CA2010"/>
    <w:rsid w:val="00CA2112"/>
    <w:rsid w:val="00CA2119"/>
    <w:rsid w:val="00CA21AD"/>
    <w:rsid w:val="00CA2320"/>
    <w:rsid w:val="00CA23AB"/>
    <w:rsid w:val="00CA245B"/>
    <w:rsid w:val="00CA2486"/>
    <w:rsid w:val="00CA25C6"/>
    <w:rsid w:val="00CA25D3"/>
    <w:rsid w:val="00CA26A6"/>
    <w:rsid w:val="00CA27C4"/>
    <w:rsid w:val="00CA29B7"/>
    <w:rsid w:val="00CA2B59"/>
    <w:rsid w:val="00CA2E40"/>
    <w:rsid w:val="00CA2FB8"/>
    <w:rsid w:val="00CA2FC9"/>
    <w:rsid w:val="00CA30D2"/>
    <w:rsid w:val="00CA3161"/>
    <w:rsid w:val="00CA31BA"/>
    <w:rsid w:val="00CA32A7"/>
    <w:rsid w:val="00CA32D0"/>
    <w:rsid w:val="00CA3329"/>
    <w:rsid w:val="00CA3413"/>
    <w:rsid w:val="00CA3534"/>
    <w:rsid w:val="00CA371A"/>
    <w:rsid w:val="00CA3727"/>
    <w:rsid w:val="00CA37E8"/>
    <w:rsid w:val="00CA3817"/>
    <w:rsid w:val="00CA3861"/>
    <w:rsid w:val="00CA39ED"/>
    <w:rsid w:val="00CA3A4D"/>
    <w:rsid w:val="00CA3B85"/>
    <w:rsid w:val="00CA3CB8"/>
    <w:rsid w:val="00CA3D72"/>
    <w:rsid w:val="00CA3EA2"/>
    <w:rsid w:val="00CA3EB1"/>
    <w:rsid w:val="00CA3F69"/>
    <w:rsid w:val="00CA3FAA"/>
    <w:rsid w:val="00CA41FD"/>
    <w:rsid w:val="00CA43EB"/>
    <w:rsid w:val="00CA4401"/>
    <w:rsid w:val="00CA44F1"/>
    <w:rsid w:val="00CA44F9"/>
    <w:rsid w:val="00CA4507"/>
    <w:rsid w:val="00CA46B1"/>
    <w:rsid w:val="00CA4829"/>
    <w:rsid w:val="00CA48E8"/>
    <w:rsid w:val="00CA48FE"/>
    <w:rsid w:val="00CA4A10"/>
    <w:rsid w:val="00CA4CA9"/>
    <w:rsid w:val="00CA4D27"/>
    <w:rsid w:val="00CA4FB0"/>
    <w:rsid w:val="00CA4FE8"/>
    <w:rsid w:val="00CA52C6"/>
    <w:rsid w:val="00CA5340"/>
    <w:rsid w:val="00CA5428"/>
    <w:rsid w:val="00CA5466"/>
    <w:rsid w:val="00CA55AA"/>
    <w:rsid w:val="00CA58B4"/>
    <w:rsid w:val="00CA5A41"/>
    <w:rsid w:val="00CA5DDE"/>
    <w:rsid w:val="00CA5EC9"/>
    <w:rsid w:val="00CA5ECC"/>
    <w:rsid w:val="00CA6153"/>
    <w:rsid w:val="00CA6262"/>
    <w:rsid w:val="00CA635E"/>
    <w:rsid w:val="00CA64F3"/>
    <w:rsid w:val="00CA6688"/>
    <w:rsid w:val="00CA683A"/>
    <w:rsid w:val="00CA6A59"/>
    <w:rsid w:val="00CA6D98"/>
    <w:rsid w:val="00CA6DBF"/>
    <w:rsid w:val="00CA6E6F"/>
    <w:rsid w:val="00CA6F04"/>
    <w:rsid w:val="00CA6F7B"/>
    <w:rsid w:val="00CA738B"/>
    <w:rsid w:val="00CA75C8"/>
    <w:rsid w:val="00CA75F8"/>
    <w:rsid w:val="00CA7672"/>
    <w:rsid w:val="00CA7695"/>
    <w:rsid w:val="00CA7740"/>
    <w:rsid w:val="00CA778B"/>
    <w:rsid w:val="00CA79FF"/>
    <w:rsid w:val="00CA7AF9"/>
    <w:rsid w:val="00CA7C3E"/>
    <w:rsid w:val="00CA7CEF"/>
    <w:rsid w:val="00CA7E1E"/>
    <w:rsid w:val="00CA7EBB"/>
    <w:rsid w:val="00CA7F95"/>
    <w:rsid w:val="00CA7FB8"/>
    <w:rsid w:val="00CB02F8"/>
    <w:rsid w:val="00CB0369"/>
    <w:rsid w:val="00CB056D"/>
    <w:rsid w:val="00CB05BF"/>
    <w:rsid w:val="00CB07D6"/>
    <w:rsid w:val="00CB0930"/>
    <w:rsid w:val="00CB09DF"/>
    <w:rsid w:val="00CB0FA4"/>
    <w:rsid w:val="00CB0FE8"/>
    <w:rsid w:val="00CB1187"/>
    <w:rsid w:val="00CB11A4"/>
    <w:rsid w:val="00CB1332"/>
    <w:rsid w:val="00CB159F"/>
    <w:rsid w:val="00CB16B1"/>
    <w:rsid w:val="00CB1834"/>
    <w:rsid w:val="00CB1C12"/>
    <w:rsid w:val="00CB1FF0"/>
    <w:rsid w:val="00CB2498"/>
    <w:rsid w:val="00CB2521"/>
    <w:rsid w:val="00CB2619"/>
    <w:rsid w:val="00CB2836"/>
    <w:rsid w:val="00CB291D"/>
    <w:rsid w:val="00CB2AB0"/>
    <w:rsid w:val="00CB2C04"/>
    <w:rsid w:val="00CB2C12"/>
    <w:rsid w:val="00CB302D"/>
    <w:rsid w:val="00CB304D"/>
    <w:rsid w:val="00CB30EE"/>
    <w:rsid w:val="00CB344D"/>
    <w:rsid w:val="00CB34AB"/>
    <w:rsid w:val="00CB34BF"/>
    <w:rsid w:val="00CB38A3"/>
    <w:rsid w:val="00CB39BF"/>
    <w:rsid w:val="00CB39F1"/>
    <w:rsid w:val="00CB3BE7"/>
    <w:rsid w:val="00CB413C"/>
    <w:rsid w:val="00CB42B2"/>
    <w:rsid w:val="00CB4433"/>
    <w:rsid w:val="00CB469D"/>
    <w:rsid w:val="00CB46E8"/>
    <w:rsid w:val="00CB4732"/>
    <w:rsid w:val="00CB481C"/>
    <w:rsid w:val="00CB493D"/>
    <w:rsid w:val="00CB498F"/>
    <w:rsid w:val="00CB4B8A"/>
    <w:rsid w:val="00CB4D14"/>
    <w:rsid w:val="00CB4DD3"/>
    <w:rsid w:val="00CB4ECD"/>
    <w:rsid w:val="00CB5172"/>
    <w:rsid w:val="00CB5339"/>
    <w:rsid w:val="00CB53C6"/>
    <w:rsid w:val="00CB5401"/>
    <w:rsid w:val="00CB5443"/>
    <w:rsid w:val="00CB550C"/>
    <w:rsid w:val="00CB5523"/>
    <w:rsid w:val="00CB5665"/>
    <w:rsid w:val="00CB5674"/>
    <w:rsid w:val="00CB5914"/>
    <w:rsid w:val="00CB598C"/>
    <w:rsid w:val="00CB599D"/>
    <w:rsid w:val="00CB59F2"/>
    <w:rsid w:val="00CB5AB9"/>
    <w:rsid w:val="00CB5B37"/>
    <w:rsid w:val="00CB5B9A"/>
    <w:rsid w:val="00CB5C3A"/>
    <w:rsid w:val="00CB5D65"/>
    <w:rsid w:val="00CB5ECC"/>
    <w:rsid w:val="00CB61F7"/>
    <w:rsid w:val="00CB6296"/>
    <w:rsid w:val="00CB643E"/>
    <w:rsid w:val="00CB645F"/>
    <w:rsid w:val="00CB64B1"/>
    <w:rsid w:val="00CB64DF"/>
    <w:rsid w:val="00CB668C"/>
    <w:rsid w:val="00CB6771"/>
    <w:rsid w:val="00CB67C5"/>
    <w:rsid w:val="00CB6A1F"/>
    <w:rsid w:val="00CB6A33"/>
    <w:rsid w:val="00CB6BC7"/>
    <w:rsid w:val="00CB7109"/>
    <w:rsid w:val="00CB7382"/>
    <w:rsid w:val="00CB73D4"/>
    <w:rsid w:val="00CB73EC"/>
    <w:rsid w:val="00CB74CB"/>
    <w:rsid w:val="00CB7553"/>
    <w:rsid w:val="00CB771F"/>
    <w:rsid w:val="00CB78BD"/>
    <w:rsid w:val="00CB7966"/>
    <w:rsid w:val="00CB79E2"/>
    <w:rsid w:val="00CB7A32"/>
    <w:rsid w:val="00CB7E1B"/>
    <w:rsid w:val="00CC005C"/>
    <w:rsid w:val="00CC0079"/>
    <w:rsid w:val="00CC009B"/>
    <w:rsid w:val="00CC00E5"/>
    <w:rsid w:val="00CC011A"/>
    <w:rsid w:val="00CC06F8"/>
    <w:rsid w:val="00CC0730"/>
    <w:rsid w:val="00CC0B75"/>
    <w:rsid w:val="00CC0C18"/>
    <w:rsid w:val="00CC0CAC"/>
    <w:rsid w:val="00CC0D32"/>
    <w:rsid w:val="00CC0DA7"/>
    <w:rsid w:val="00CC0DF0"/>
    <w:rsid w:val="00CC127A"/>
    <w:rsid w:val="00CC14AB"/>
    <w:rsid w:val="00CC1A69"/>
    <w:rsid w:val="00CC1B25"/>
    <w:rsid w:val="00CC1E50"/>
    <w:rsid w:val="00CC1F47"/>
    <w:rsid w:val="00CC21A5"/>
    <w:rsid w:val="00CC21CC"/>
    <w:rsid w:val="00CC22C8"/>
    <w:rsid w:val="00CC24A0"/>
    <w:rsid w:val="00CC2590"/>
    <w:rsid w:val="00CC28A1"/>
    <w:rsid w:val="00CC298F"/>
    <w:rsid w:val="00CC2EC2"/>
    <w:rsid w:val="00CC30CD"/>
    <w:rsid w:val="00CC31F6"/>
    <w:rsid w:val="00CC3612"/>
    <w:rsid w:val="00CC3727"/>
    <w:rsid w:val="00CC379D"/>
    <w:rsid w:val="00CC37B1"/>
    <w:rsid w:val="00CC39BE"/>
    <w:rsid w:val="00CC3AE5"/>
    <w:rsid w:val="00CC4115"/>
    <w:rsid w:val="00CC418C"/>
    <w:rsid w:val="00CC421A"/>
    <w:rsid w:val="00CC4564"/>
    <w:rsid w:val="00CC4627"/>
    <w:rsid w:val="00CC468A"/>
    <w:rsid w:val="00CC472C"/>
    <w:rsid w:val="00CC4770"/>
    <w:rsid w:val="00CC4774"/>
    <w:rsid w:val="00CC47A5"/>
    <w:rsid w:val="00CC4895"/>
    <w:rsid w:val="00CC4904"/>
    <w:rsid w:val="00CC4A85"/>
    <w:rsid w:val="00CC4BBD"/>
    <w:rsid w:val="00CC4C59"/>
    <w:rsid w:val="00CC4CBE"/>
    <w:rsid w:val="00CC5456"/>
    <w:rsid w:val="00CC54B5"/>
    <w:rsid w:val="00CC55F3"/>
    <w:rsid w:val="00CC59B2"/>
    <w:rsid w:val="00CC5BEB"/>
    <w:rsid w:val="00CC5E06"/>
    <w:rsid w:val="00CC5E4A"/>
    <w:rsid w:val="00CC5F87"/>
    <w:rsid w:val="00CC60F7"/>
    <w:rsid w:val="00CC61FD"/>
    <w:rsid w:val="00CC64AF"/>
    <w:rsid w:val="00CC64F0"/>
    <w:rsid w:val="00CC685B"/>
    <w:rsid w:val="00CC6877"/>
    <w:rsid w:val="00CC68C9"/>
    <w:rsid w:val="00CC6D8A"/>
    <w:rsid w:val="00CC7036"/>
    <w:rsid w:val="00CC732E"/>
    <w:rsid w:val="00CC742D"/>
    <w:rsid w:val="00CC7445"/>
    <w:rsid w:val="00CC75A8"/>
    <w:rsid w:val="00CC7832"/>
    <w:rsid w:val="00CC7881"/>
    <w:rsid w:val="00CC7960"/>
    <w:rsid w:val="00CC7B73"/>
    <w:rsid w:val="00CC7CE4"/>
    <w:rsid w:val="00CC7CF1"/>
    <w:rsid w:val="00CD0234"/>
    <w:rsid w:val="00CD02D0"/>
    <w:rsid w:val="00CD031D"/>
    <w:rsid w:val="00CD035F"/>
    <w:rsid w:val="00CD059C"/>
    <w:rsid w:val="00CD0794"/>
    <w:rsid w:val="00CD07F8"/>
    <w:rsid w:val="00CD08C6"/>
    <w:rsid w:val="00CD0CA1"/>
    <w:rsid w:val="00CD0CE9"/>
    <w:rsid w:val="00CD1000"/>
    <w:rsid w:val="00CD1010"/>
    <w:rsid w:val="00CD14C8"/>
    <w:rsid w:val="00CD15B5"/>
    <w:rsid w:val="00CD1652"/>
    <w:rsid w:val="00CD168E"/>
    <w:rsid w:val="00CD1732"/>
    <w:rsid w:val="00CD17E7"/>
    <w:rsid w:val="00CD1866"/>
    <w:rsid w:val="00CD1C43"/>
    <w:rsid w:val="00CD1CB9"/>
    <w:rsid w:val="00CD1E72"/>
    <w:rsid w:val="00CD1E9C"/>
    <w:rsid w:val="00CD1F9E"/>
    <w:rsid w:val="00CD20D9"/>
    <w:rsid w:val="00CD24A5"/>
    <w:rsid w:val="00CD2731"/>
    <w:rsid w:val="00CD2A5E"/>
    <w:rsid w:val="00CD2AA2"/>
    <w:rsid w:val="00CD2EE6"/>
    <w:rsid w:val="00CD2F3D"/>
    <w:rsid w:val="00CD2FB1"/>
    <w:rsid w:val="00CD3082"/>
    <w:rsid w:val="00CD3084"/>
    <w:rsid w:val="00CD30E3"/>
    <w:rsid w:val="00CD3132"/>
    <w:rsid w:val="00CD3273"/>
    <w:rsid w:val="00CD32C1"/>
    <w:rsid w:val="00CD33C3"/>
    <w:rsid w:val="00CD33F0"/>
    <w:rsid w:val="00CD37FA"/>
    <w:rsid w:val="00CD39BD"/>
    <w:rsid w:val="00CD3D11"/>
    <w:rsid w:val="00CD3D52"/>
    <w:rsid w:val="00CD4145"/>
    <w:rsid w:val="00CD41AE"/>
    <w:rsid w:val="00CD44A5"/>
    <w:rsid w:val="00CD465D"/>
    <w:rsid w:val="00CD478D"/>
    <w:rsid w:val="00CD4A99"/>
    <w:rsid w:val="00CD4AE8"/>
    <w:rsid w:val="00CD4C29"/>
    <w:rsid w:val="00CD4EC3"/>
    <w:rsid w:val="00CD5396"/>
    <w:rsid w:val="00CD545F"/>
    <w:rsid w:val="00CD547C"/>
    <w:rsid w:val="00CD55AF"/>
    <w:rsid w:val="00CD55FA"/>
    <w:rsid w:val="00CD5651"/>
    <w:rsid w:val="00CD5656"/>
    <w:rsid w:val="00CD5777"/>
    <w:rsid w:val="00CD58F2"/>
    <w:rsid w:val="00CD5D3B"/>
    <w:rsid w:val="00CD5D4E"/>
    <w:rsid w:val="00CD5E63"/>
    <w:rsid w:val="00CD65B6"/>
    <w:rsid w:val="00CD6649"/>
    <w:rsid w:val="00CD6712"/>
    <w:rsid w:val="00CD6A04"/>
    <w:rsid w:val="00CD6DAC"/>
    <w:rsid w:val="00CD6F67"/>
    <w:rsid w:val="00CD7163"/>
    <w:rsid w:val="00CD7166"/>
    <w:rsid w:val="00CD71E6"/>
    <w:rsid w:val="00CD7460"/>
    <w:rsid w:val="00CD74CB"/>
    <w:rsid w:val="00CD74FE"/>
    <w:rsid w:val="00CD75A9"/>
    <w:rsid w:val="00CD7899"/>
    <w:rsid w:val="00CD78BD"/>
    <w:rsid w:val="00CD79E7"/>
    <w:rsid w:val="00CD7A14"/>
    <w:rsid w:val="00CD7B45"/>
    <w:rsid w:val="00CD7C45"/>
    <w:rsid w:val="00CD7D66"/>
    <w:rsid w:val="00CD7DB6"/>
    <w:rsid w:val="00CD7EBF"/>
    <w:rsid w:val="00CD7FA5"/>
    <w:rsid w:val="00CE0412"/>
    <w:rsid w:val="00CE0627"/>
    <w:rsid w:val="00CE0648"/>
    <w:rsid w:val="00CE07E6"/>
    <w:rsid w:val="00CE0F19"/>
    <w:rsid w:val="00CE1013"/>
    <w:rsid w:val="00CE10D8"/>
    <w:rsid w:val="00CE116B"/>
    <w:rsid w:val="00CE129A"/>
    <w:rsid w:val="00CE13CF"/>
    <w:rsid w:val="00CE14E1"/>
    <w:rsid w:val="00CE179E"/>
    <w:rsid w:val="00CE17E1"/>
    <w:rsid w:val="00CE1AF5"/>
    <w:rsid w:val="00CE1BB7"/>
    <w:rsid w:val="00CE1C96"/>
    <w:rsid w:val="00CE1D2B"/>
    <w:rsid w:val="00CE1ED7"/>
    <w:rsid w:val="00CE1EE3"/>
    <w:rsid w:val="00CE1FA1"/>
    <w:rsid w:val="00CE202B"/>
    <w:rsid w:val="00CE265A"/>
    <w:rsid w:val="00CE2790"/>
    <w:rsid w:val="00CE2F66"/>
    <w:rsid w:val="00CE3190"/>
    <w:rsid w:val="00CE33DE"/>
    <w:rsid w:val="00CE36C2"/>
    <w:rsid w:val="00CE3784"/>
    <w:rsid w:val="00CE3866"/>
    <w:rsid w:val="00CE3937"/>
    <w:rsid w:val="00CE39A7"/>
    <w:rsid w:val="00CE3A20"/>
    <w:rsid w:val="00CE3B58"/>
    <w:rsid w:val="00CE3BB3"/>
    <w:rsid w:val="00CE3C57"/>
    <w:rsid w:val="00CE3D96"/>
    <w:rsid w:val="00CE41B1"/>
    <w:rsid w:val="00CE4225"/>
    <w:rsid w:val="00CE43AA"/>
    <w:rsid w:val="00CE43DA"/>
    <w:rsid w:val="00CE465C"/>
    <w:rsid w:val="00CE4960"/>
    <w:rsid w:val="00CE49A5"/>
    <w:rsid w:val="00CE4F71"/>
    <w:rsid w:val="00CE5079"/>
    <w:rsid w:val="00CE51B8"/>
    <w:rsid w:val="00CE5443"/>
    <w:rsid w:val="00CE566E"/>
    <w:rsid w:val="00CE59EA"/>
    <w:rsid w:val="00CE5AFC"/>
    <w:rsid w:val="00CE5D38"/>
    <w:rsid w:val="00CE5F36"/>
    <w:rsid w:val="00CE6053"/>
    <w:rsid w:val="00CE628B"/>
    <w:rsid w:val="00CE63BB"/>
    <w:rsid w:val="00CE64E5"/>
    <w:rsid w:val="00CE681C"/>
    <w:rsid w:val="00CE6899"/>
    <w:rsid w:val="00CE6AB4"/>
    <w:rsid w:val="00CE6B78"/>
    <w:rsid w:val="00CE6C56"/>
    <w:rsid w:val="00CE6F3F"/>
    <w:rsid w:val="00CE7253"/>
    <w:rsid w:val="00CE72B8"/>
    <w:rsid w:val="00CE74E2"/>
    <w:rsid w:val="00CE76E7"/>
    <w:rsid w:val="00CE7A32"/>
    <w:rsid w:val="00CE7C01"/>
    <w:rsid w:val="00CE7D88"/>
    <w:rsid w:val="00CE7D98"/>
    <w:rsid w:val="00CE7DFF"/>
    <w:rsid w:val="00CF03D3"/>
    <w:rsid w:val="00CF0573"/>
    <w:rsid w:val="00CF07DA"/>
    <w:rsid w:val="00CF089F"/>
    <w:rsid w:val="00CF0C85"/>
    <w:rsid w:val="00CF1347"/>
    <w:rsid w:val="00CF155A"/>
    <w:rsid w:val="00CF1741"/>
    <w:rsid w:val="00CF1B7D"/>
    <w:rsid w:val="00CF1B8C"/>
    <w:rsid w:val="00CF1DC5"/>
    <w:rsid w:val="00CF1E8D"/>
    <w:rsid w:val="00CF2085"/>
    <w:rsid w:val="00CF24ED"/>
    <w:rsid w:val="00CF288B"/>
    <w:rsid w:val="00CF28E0"/>
    <w:rsid w:val="00CF294F"/>
    <w:rsid w:val="00CF299F"/>
    <w:rsid w:val="00CF2A88"/>
    <w:rsid w:val="00CF2B94"/>
    <w:rsid w:val="00CF2BC4"/>
    <w:rsid w:val="00CF2BE0"/>
    <w:rsid w:val="00CF2C65"/>
    <w:rsid w:val="00CF2DC6"/>
    <w:rsid w:val="00CF2E70"/>
    <w:rsid w:val="00CF2E7D"/>
    <w:rsid w:val="00CF2FA0"/>
    <w:rsid w:val="00CF331E"/>
    <w:rsid w:val="00CF3496"/>
    <w:rsid w:val="00CF365F"/>
    <w:rsid w:val="00CF3684"/>
    <w:rsid w:val="00CF37D0"/>
    <w:rsid w:val="00CF381C"/>
    <w:rsid w:val="00CF381F"/>
    <w:rsid w:val="00CF3D93"/>
    <w:rsid w:val="00CF405A"/>
    <w:rsid w:val="00CF412F"/>
    <w:rsid w:val="00CF4354"/>
    <w:rsid w:val="00CF43EA"/>
    <w:rsid w:val="00CF454A"/>
    <w:rsid w:val="00CF484E"/>
    <w:rsid w:val="00CF498D"/>
    <w:rsid w:val="00CF4B5D"/>
    <w:rsid w:val="00CF4E64"/>
    <w:rsid w:val="00CF4EF3"/>
    <w:rsid w:val="00CF51B8"/>
    <w:rsid w:val="00CF5263"/>
    <w:rsid w:val="00CF52C7"/>
    <w:rsid w:val="00CF53A0"/>
    <w:rsid w:val="00CF542D"/>
    <w:rsid w:val="00CF54FD"/>
    <w:rsid w:val="00CF5569"/>
    <w:rsid w:val="00CF58F9"/>
    <w:rsid w:val="00CF5DFF"/>
    <w:rsid w:val="00CF5E97"/>
    <w:rsid w:val="00CF5EB3"/>
    <w:rsid w:val="00CF60B6"/>
    <w:rsid w:val="00CF6285"/>
    <w:rsid w:val="00CF6318"/>
    <w:rsid w:val="00CF6470"/>
    <w:rsid w:val="00CF6536"/>
    <w:rsid w:val="00CF690D"/>
    <w:rsid w:val="00CF6BDA"/>
    <w:rsid w:val="00CF6C85"/>
    <w:rsid w:val="00CF6FAB"/>
    <w:rsid w:val="00CF6FC3"/>
    <w:rsid w:val="00CF7078"/>
    <w:rsid w:val="00CF72CB"/>
    <w:rsid w:val="00CF7679"/>
    <w:rsid w:val="00CF785D"/>
    <w:rsid w:val="00CF79C2"/>
    <w:rsid w:val="00CF7A71"/>
    <w:rsid w:val="00CF7A81"/>
    <w:rsid w:val="00CF7AF9"/>
    <w:rsid w:val="00CF7C36"/>
    <w:rsid w:val="00CF7CA1"/>
    <w:rsid w:val="00CF7CEB"/>
    <w:rsid w:val="00D0015C"/>
    <w:rsid w:val="00D003F5"/>
    <w:rsid w:val="00D00444"/>
    <w:rsid w:val="00D00754"/>
    <w:rsid w:val="00D00799"/>
    <w:rsid w:val="00D00C31"/>
    <w:rsid w:val="00D01123"/>
    <w:rsid w:val="00D0138E"/>
    <w:rsid w:val="00D01835"/>
    <w:rsid w:val="00D01992"/>
    <w:rsid w:val="00D01A2E"/>
    <w:rsid w:val="00D020B7"/>
    <w:rsid w:val="00D02239"/>
    <w:rsid w:val="00D02408"/>
    <w:rsid w:val="00D02467"/>
    <w:rsid w:val="00D024DF"/>
    <w:rsid w:val="00D0269F"/>
    <w:rsid w:val="00D02AC9"/>
    <w:rsid w:val="00D02B69"/>
    <w:rsid w:val="00D02C5D"/>
    <w:rsid w:val="00D02C8F"/>
    <w:rsid w:val="00D02E98"/>
    <w:rsid w:val="00D02F0D"/>
    <w:rsid w:val="00D03192"/>
    <w:rsid w:val="00D03287"/>
    <w:rsid w:val="00D032CD"/>
    <w:rsid w:val="00D033EC"/>
    <w:rsid w:val="00D0348E"/>
    <w:rsid w:val="00D035D6"/>
    <w:rsid w:val="00D0364D"/>
    <w:rsid w:val="00D036AC"/>
    <w:rsid w:val="00D037F8"/>
    <w:rsid w:val="00D03C5F"/>
    <w:rsid w:val="00D03D67"/>
    <w:rsid w:val="00D04296"/>
    <w:rsid w:val="00D042DC"/>
    <w:rsid w:val="00D0449B"/>
    <w:rsid w:val="00D04584"/>
    <w:rsid w:val="00D047DC"/>
    <w:rsid w:val="00D04B79"/>
    <w:rsid w:val="00D04C9F"/>
    <w:rsid w:val="00D05077"/>
    <w:rsid w:val="00D05125"/>
    <w:rsid w:val="00D05217"/>
    <w:rsid w:val="00D052D9"/>
    <w:rsid w:val="00D057AD"/>
    <w:rsid w:val="00D05D03"/>
    <w:rsid w:val="00D05DFD"/>
    <w:rsid w:val="00D05E50"/>
    <w:rsid w:val="00D05E97"/>
    <w:rsid w:val="00D05F8A"/>
    <w:rsid w:val="00D06160"/>
    <w:rsid w:val="00D06328"/>
    <w:rsid w:val="00D06334"/>
    <w:rsid w:val="00D06650"/>
    <w:rsid w:val="00D06761"/>
    <w:rsid w:val="00D067FE"/>
    <w:rsid w:val="00D0685D"/>
    <w:rsid w:val="00D068C5"/>
    <w:rsid w:val="00D06ABF"/>
    <w:rsid w:val="00D06D1D"/>
    <w:rsid w:val="00D06D98"/>
    <w:rsid w:val="00D06E3E"/>
    <w:rsid w:val="00D06F1A"/>
    <w:rsid w:val="00D070DA"/>
    <w:rsid w:val="00D0713B"/>
    <w:rsid w:val="00D07405"/>
    <w:rsid w:val="00D0757B"/>
    <w:rsid w:val="00D076A9"/>
    <w:rsid w:val="00D07784"/>
    <w:rsid w:val="00D077B3"/>
    <w:rsid w:val="00D07921"/>
    <w:rsid w:val="00D07A50"/>
    <w:rsid w:val="00D07E5D"/>
    <w:rsid w:val="00D07FC0"/>
    <w:rsid w:val="00D10235"/>
    <w:rsid w:val="00D106F0"/>
    <w:rsid w:val="00D10805"/>
    <w:rsid w:val="00D10876"/>
    <w:rsid w:val="00D108DA"/>
    <w:rsid w:val="00D10AC4"/>
    <w:rsid w:val="00D10AF5"/>
    <w:rsid w:val="00D10C67"/>
    <w:rsid w:val="00D10D41"/>
    <w:rsid w:val="00D110AE"/>
    <w:rsid w:val="00D11484"/>
    <w:rsid w:val="00D114BD"/>
    <w:rsid w:val="00D119E3"/>
    <w:rsid w:val="00D11B09"/>
    <w:rsid w:val="00D11B68"/>
    <w:rsid w:val="00D11D63"/>
    <w:rsid w:val="00D11E00"/>
    <w:rsid w:val="00D11E93"/>
    <w:rsid w:val="00D11E9C"/>
    <w:rsid w:val="00D12171"/>
    <w:rsid w:val="00D1258D"/>
    <w:rsid w:val="00D12619"/>
    <w:rsid w:val="00D12DE0"/>
    <w:rsid w:val="00D130DD"/>
    <w:rsid w:val="00D13100"/>
    <w:rsid w:val="00D13306"/>
    <w:rsid w:val="00D13437"/>
    <w:rsid w:val="00D134E2"/>
    <w:rsid w:val="00D13596"/>
    <w:rsid w:val="00D13736"/>
    <w:rsid w:val="00D1397A"/>
    <w:rsid w:val="00D139F2"/>
    <w:rsid w:val="00D13B3A"/>
    <w:rsid w:val="00D13C57"/>
    <w:rsid w:val="00D13F7F"/>
    <w:rsid w:val="00D143B9"/>
    <w:rsid w:val="00D143C9"/>
    <w:rsid w:val="00D14604"/>
    <w:rsid w:val="00D149AB"/>
    <w:rsid w:val="00D14A84"/>
    <w:rsid w:val="00D14E08"/>
    <w:rsid w:val="00D14F2D"/>
    <w:rsid w:val="00D15094"/>
    <w:rsid w:val="00D1510B"/>
    <w:rsid w:val="00D151A7"/>
    <w:rsid w:val="00D1527E"/>
    <w:rsid w:val="00D15767"/>
    <w:rsid w:val="00D15879"/>
    <w:rsid w:val="00D15A67"/>
    <w:rsid w:val="00D15AAF"/>
    <w:rsid w:val="00D15BAF"/>
    <w:rsid w:val="00D15DB6"/>
    <w:rsid w:val="00D15FD5"/>
    <w:rsid w:val="00D160AD"/>
    <w:rsid w:val="00D162D2"/>
    <w:rsid w:val="00D163C4"/>
    <w:rsid w:val="00D16516"/>
    <w:rsid w:val="00D16591"/>
    <w:rsid w:val="00D165CA"/>
    <w:rsid w:val="00D16904"/>
    <w:rsid w:val="00D16AF5"/>
    <w:rsid w:val="00D16BFD"/>
    <w:rsid w:val="00D16C1B"/>
    <w:rsid w:val="00D16C5C"/>
    <w:rsid w:val="00D16E3D"/>
    <w:rsid w:val="00D16E7F"/>
    <w:rsid w:val="00D16FA4"/>
    <w:rsid w:val="00D16FF8"/>
    <w:rsid w:val="00D1712C"/>
    <w:rsid w:val="00D17414"/>
    <w:rsid w:val="00D17462"/>
    <w:rsid w:val="00D1747C"/>
    <w:rsid w:val="00D174A3"/>
    <w:rsid w:val="00D1761E"/>
    <w:rsid w:val="00D17796"/>
    <w:rsid w:val="00D178D4"/>
    <w:rsid w:val="00D179CA"/>
    <w:rsid w:val="00D17A1B"/>
    <w:rsid w:val="00D17B26"/>
    <w:rsid w:val="00D17B2E"/>
    <w:rsid w:val="00D17E2F"/>
    <w:rsid w:val="00D17EDC"/>
    <w:rsid w:val="00D2008B"/>
    <w:rsid w:val="00D20284"/>
    <w:rsid w:val="00D2041B"/>
    <w:rsid w:val="00D2098E"/>
    <w:rsid w:val="00D20E76"/>
    <w:rsid w:val="00D20F0E"/>
    <w:rsid w:val="00D20F46"/>
    <w:rsid w:val="00D20FE6"/>
    <w:rsid w:val="00D210A4"/>
    <w:rsid w:val="00D212B9"/>
    <w:rsid w:val="00D2140E"/>
    <w:rsid w:val="00D21511"/>
    <w:rsid w:val="00D215F6"/>
    <w:rsid w:val="00D216D7"/>
    <w:rsid w:val="00D21B48"/>
    <w:rsid w:val="00D21BC8"/>
    <w:rsid w:val="00D21C3B"/>
    <w:rsid w:val="00D21EB2"/>
    <w:rsid w:val="00D22079"/>
    <w:rsid w:val="00D224FB"/>
    <w:rsid w:val="00D228A3"/>
    <w:rsid w:val="00D228D1"/>
    <w:rsid w:val="00D22AD2"/>
    <w:rsid w:val="00D22BEB"/>
    <w:rsid w:val="00D22C6A"/>
    <w:rsid w:val="00D22CD9"/>
    <w:rsid w:val="00D23236"/>
    <w:rsid w:val="00D23336"/>
    <w:rsid w:val="00D23409"/>
    <w:rsid w:val="00D234B8"/>
    <w:rsid w:val="00D236A1"/>
    <w:rsid w:val="00D23893"/>
    <w:rsid w:val="00D2391D"/>
    <w:rsid w:val="00D23C06"/>
    <w:rsid w:val="00D23D51"/>
    <w:rsid w:val="00D23ED0"/>
    <w:rsid w:val="00D23FE6"/>
    <w:rsid w:val="00D243D5"/>
    <w:rsid w:val="00D243D9"/>
    <w:rsid w:val="00D245CB"/>
    <w:rsid w:val="00D245E0"/>
    <w:rsid w:val="00D247B3"/>
    <w:rsid w:val="00D249E7"/>
    <w:rsid w:val="00D24B73"/>
    <w:rsid w:val="00D24BDE"/>
    <w:rsid w:val="00D24CFE"/>
    <w:rsid w:val="00D24E2D"/>
    <w:rsid w:val="00D25124"/>
    <w:rsid w:val="00D25336"/>
    <w:rsid w:val="00D2559B"/>
    <w:rsid w:val="00D255BF"/>
    <w:rsid w:val="00D255CA"/>
    <w:rsid w:val="00D256A4"/>
    <w:rsid w:val="00D256AC"/>
    <w:rsid w:val="00D2571A"/>
    <w:rsid w:val="00D2592D"/>
    <w:rsid w:val="00D25B03"/>
    <w:rsid w:val="00D25C41"/>
    <w:rsid w:val="00D25E81"/>
    <w:rsid w:val="00D25ED7"/>
    <w:rsid w:val="00D2631B"/>
    <w:rsid w:val="00D2650D"/>
    <w:rsid w:val="00D2668A"/>
    <w:rsid w:val="00D266B5"/>
    <w:rsid w:val="00D26811"/>
    <w:rsid w:val="00D268B2"/>
    <w:rsid w:val="00D26BA3"/>
    <w:rsid w:val="00D26DA9"/>
    <w:rsid w:val="00D26DB6"/>
    <w:rsid w:val="00D26F1D"/>
    <w:rsid w:val="00D26F46"/>
    <w:rsid w:val="00D2709B"/>
    <w:rsid w:val="00D27291"/>
    <w:rsid w:val="00D276B4"/>
    <w:rsid w:val="00D277F0"/>
    <w:rsid w:val="00D27CF3"/>
    <w:rsid w:val="00D27E17"/>
    <w:rsid w:val="00D27E30"/>
    <w:rsid w:val="00D3003F"/>
    <w:rsid w:val="00D3011E"/>
    <w:rsid w:val="00D301B2"/>
    <w:rsid w:val="00D30213"/>
    <w:rsid w:val="00D30797"/>
    <w:rsid w:val="00D30B01"/>
    <w:rsid w:val="00D30B98"/>
    <w:rsid w:val="00D30DA8"/>
    <w:rsid w:val="00D30F14"/>
    <w:rsid w:val="00D30FB8"/>
    <w:rsid w:val="00D31158"/>
    <w:rsid w:val="00D31378"/>
    <w:rsid w:val="00D315EB"/>
    <w:rsid w:val="00D31735"/>
    <w:rsid w:val="00D31779"/>
    <w:rsid w:val="00D318B7"/>
    <w:rsid w:val="00D3192B"/>
    <w:rsid w:val="00D31BF0"/>
    <w:rsid w:val="00D31D1D"/>
    <w:rsid w:val="00D31F36"/>
    <w:rsid w:val="00D32013"/>
    <w:rsid w:val="00D320E5"/>
    <w:rsid w:val="00D322A2"/>
    <w:rsid w:val="00D32364"/>
    <w:rsid w:val="00D325B6"/>
    <w:rsid w:val="00D3278B"/>
    <w:rsid w:val="00D32949"/>
    <w:rsid w:val="00D32AA1"/>
    <w:rsid w:val="00D32AAB"/>
    <w:rsid w:val="00D32EF4"/>
    <w:rsid w:val="00D32FD3"/>
    <w:rsid w:val="00D33177"/>
    <w:rsid w:val="00D33258"/>
    <w:rsid w:val="00D33281"/>
    <w:rsid w:val="00D3337D"/>
    <w:rsid w:val="00D33380"/>
    <w:rsid w:val="00D33581"/>
    <w:rsid w:val="00D336CC"/>
    <w:rsid w:val="00D3379C"/>
    <w:rsid w:val="00D337D9"/>
    <w:rsid w:val="00D33833"/>
    <w:rsid w:val="00D338EC"/>
    <w:rsid w:val="00D33976"/>
    <w:rsid w:val="00D33AC1"/>
    <w:rsid w:val="00D33D14"/>
    <w:rsid w:val="00D33DE9"/>
    <w:rsid w:val="00D33F0F"/>
    <w:rsid w:val="00D33FF8"/>
    <w:rsid w:val="00D341DD"/>
    <w:rsid w:val="00D342A6"/>
    <w:rsid w:val="00D34322"/>
    <w:rsid w:val="00D34746"/>
    <w:rsid w:val="00D347B1"/>
    <w:rsid w:val="00D349C2"/>
    <w:rsid w:val="00D34E08"/>
    <w:rsid w:val="00D34E2F"/>
    <w:rsid w:val="00D3502E"/>
    <w:rsid w:val="00D351AF"/>
    <w:rsid w:val="00D352DF"/>
    <w:rsid w:val="00D35368"/>
    <w:rsid w:val="00D35381"/>
    <w:rsid w:val="00D3556F"/>
    <w:rsid w:val="00D355E6"/>
    <w:rsid w:val="00D35BC6"/>
    <w:rsid w:val="00D35BE5"/>
    <w:rsid w:val="00D35E71"/>
    <w:rsid w:val="00D35F90"/>
    <w:rsid w:val="00D35FA0"/>
    <w:rsid w:val="00D360D6"/>
    <w:rsid w:val="00D364C2"/>
    <w:rsid w:val="00D36854"/>
    <w:rsid w:val="00D36B2A"/>
    <w:rsid w:val="00D36DB8"/>
    <w:rsid w:val="00D36E68"/>
    <w:rsid w:val="00D3708A"/>
    <w:rsid w:val="00D371CC"/>
    <w:rsid w:val="00D372FE"/>
    <w:rsid w:val="00D37810"/>
    <w:rsid w:val="00D37829"/>
    <w:rsid w:val="00D37A5C"/>
    <w:rsid w:val="00D37AC4"/>
    <w:rsid w:val="00D37CBF"/>
    <w:rsid w:val="00D400A0"/>
    <w:rsid w:val="00D40215"/>
    <w:rsid w:val="00D40274"/>
    <w:rsid w:val="00D40280"/>
    <w:rsid w:val="00D40491"/>
    <w:rsid w:val="00D407E2"/>
    <w:rsid w:val="00D40928"/>
    <w:rsid w:val="00D409A9"/>
    <w:rsid w:val="00D40C3A"/>
    <w:rsid w:val="00D40CE5"/>
    <w:rsid w:val="00D40D10"/>
    <w:rsid w:val="00D40E1E"/>
    <w:rsid w:val="00D40F09"/>
    <w:rsid w:val="00D40FFB"/>
    <w:rsid w:val="00D4118F"/>
    <w:rsid w:val="00D415C9"/>
    <w:rsid w:val="00D41A39"/>
    <w:rsid w:val="00D41AA7"/>
    <w:rsid w:val="00D41C55"/>
    <w:rsid w:val="00D41C6A"/>
    <w:rsid w:val="00D41DBA"/>
    <w:rsid w:val="00D420AA"/>
    <w:rsid w:val="00D422BD"/>
    <w:rsid w:val="00D425FB"/>
    <w:rsid w:val="00D42609"/>
    <w:rsid w:val="00D42660"/>
    <w:rsid w:val="00D42A17"/>
    <w:rsid w:val="00D42B5C"/>
    <w:rsid w:val="00D42DA1"/>
    <w:rsid w:val="00D42DC0"/>
    <w:rsid w:val="00D42E4D"/>
    <w:rsid w:val="00D42EF2"/>
    <w:rsid w:val="00D42FCC"/>
    <w:rsid w:val="00D4303C"/>
    <w:rsid w:val="00D4319F"/>
    <w:rsid w:val="00D43217"/>
    <w:rsid w:val="00D43375"/>
    <w:rsid w:val="00D43383"/>
    <w:rsid w:val="00D43411"/>
    <w:rsid w:val="00D43412"/>
    <w:rsid w:val="00D43462"/>
    <w:rsid w:val="00D4357C"/>
    <w:rsid w:val="00D4364F"/>
    <w:rsid w:val="00D43816"/>
    <w:rsid w:val="00D43861"/>
    <w:rsid w:val="00D43876"/>
    <w:rsid w:val="00D43921"/>
    <w:rsid w:val="00D43A18"/>
    <w:rsid w:val="00D43A48"/>
    <w:rsid w:val="00D43A57"/>
    <w:rsid w:val="00D43A64"/>
    <w:rsid w:val="00D43C5F"/>
    <w:rsid w:val="00D43CAD"/>
    <w:rsid w:val="00D43D09"/>
    <w:rsid w:val="00D43D6A"/>
    <w:rsid w:val="00D43D8E"/>
    <w:rsid w:val="00D43EE0"/>
    <w:rsid w:val="00D44325"/>
    <w:rsid w:val="00D4439C"/>
    <w:rsid w:val="00D443C3"/>
    <w:rsid w:val="00D4445E"/>
    <w:rsid w:val="00D4465F"/>
    <w:rsid w:val="00D447AD"/>
    <w:rsid w:val="00D44D50"/>
    <w:rsid w:val="00D44D52"/>
    <w:rsid w:val="00D44E7D"/>
    <w:rsid w:val="00D4543B"/>
    <w:rsid w:val="00D45467"/>
    <w:rsid w:val="00D456D7"/>
    <w:rsid w:val="00D45801"/>
    <w:rsid w:val="00D4582C"/>
    <w:rsid w:val="00D4592E"/>
    <w:rsid w:val="00D459C0"/>
    <w:rsid w:val="00D45A0D"/>
    <w:rsid w:val="00D45AA4"/>
    <w:rsid w:val="00D45AAB"/>
    <w:rsid w:val="00D45BA5"/>
    <w:rsid w:val="00D45C72"/>
    <w:rsid w:val="00D46217"/>
    <w:rsid w:val="00D462F8"/>
    <w:rsid w:val="00D4668B"/>
    <w:rsid w:val="00D46BCD"/>
    <w:rsid w:val="00D46C6C"/>
    <w:rsid w:val="00D46CDC"/>
    <w:rsid w:val="00D46D7E"/>
    <w:rsid w:val="00D46D9E"/>
    <w:rsid w:val="00D46DDD"/>
    <w:rsid w:val="00D46FE4"/>
    <w:rsid w:val="00D47060"/>
    <w:rsid w:val="00D47261"/>
    <w:rsid w:val="00D47341"/>
    <w:rsid w:val="00D475C9"/>
    <w:rsid w:val="00D47680"/>
    <w:rsid w:val="00D47690"/>
    <w:rsid w:val="00D4786E"/>
    <w:rsid w:val="00D47872"/>
    <w:rsid w:val="00D47A55"/>
    <w:rsid w:val="00D47C06"/>
    <w:rsid w:val="00D47EBF"/>
    <w:rsid w:val="00D47ED3"/>
    <w:rsid w:val="00D47F0D"/>
    <w:rsid w:val="00D500C0"/>
    <w:rsid w:val="00D5025B"/>
    <w:rsid w:val="00D5054A"/>
    <w:rsid w:val="00D505F6"/>
    <w:rsid w:val="00D50811"/>
    <w:rsid w:val="00D50861"/>
    <w:rsid w:val="00D50FEA"/>
    <w:rsid w:val="00D51026"/>
    <w:rsid w:val="00D51048"/>
    <w:rsid w:val="00D512BD"/>
    <w:rsid w:val="00D5142C"/>
    <w:rsid w:val="00D51A46"/>
    <w:rsid w:val="00D51BAC"/>
    <w:rsid w:val="00D51C6E"/>
    <w:rsid w:val="00D51CA7"/>
    <w:rsid w:val="00D51D59"/>
    <w:rsid w:val="00D51D5F"/>
    <w:rsid w:val="00D51F3C"/>
    <w:rsid w:val="00D52281"/>
    <w:rsid w:val="00D52362"/>
    <w:rsid w:val="00D52371"/>
    <w:rsid w:val="00D52434"/>
    <w:rsid w:val="00D52616"/>
    <w:rsid w:val="00D5296A"/>
    <w:rsid w:val="00D5296B"/>
    <w:rsid w:val="00D52A89"/>
    <w:rsid w:val="00D52B9F"/>
    <w:rsid w:val="00D52CCB"/>
    <w:rsid w:val="00D52CE0"/>
    <w:rsid w:val="00D52D8A"/>
    <w:rsid w:val="00D52DA9"/>
    <w:rsid w:val="00D52FA2"/>
    <w:rsid w:val="00D53090"/>
    <w:rsid w:val="00D53155"/>
    <w:rsid w:val="00D53381"/>
    <w:rsid w:val="00D533DE"/>
    <w:rsid w:val="00D53415"/>
    <w:rsid w:val="00D5346E"/>
    <w:rsid w:val="00D5349F"/>
    <w:rsid w:val="00D534E2"/>
    <w:rsid w:val="00D53564"/>
    <w:rsid w:val="00D5356F"/>
    <w:rsid w:val="00D535AC"/>
    <w:rsid w:val="00D537F9"/>
    <w:rsid w:val="00D53A0C"/>
    <w:rsid w:val="00D53D6B"/>
    <w:rsid w:val="00D53E0F"/>
    <w:rsid w:val="00D53F7B"/>
    <w:rsid w:val="00D53F96"/>
    <w:rsid w:val="00D54164"/>
    <w:rsid w:val="00D5423B"/>
    <w:rsid w:val="00D54244"/>
    <w:rsid w:val="00D54387"/>
    <w:rsid w:val="00D54627"/>
    <w:rsid w:val="00D546E7"/>
    <w:rsid w:val="00D54751"/>
    <w:rsid w:val="00D547D1"/>
    <w:rsid w:val="00D54809"/>
    <w:rsid w:val="00D54A94"/>
    <w:rsid w:val="00D54B8B"/>
    <w:rsid w:val="00D54BF5"/>
    <w:rsid w:val="00D54D73"/>
    <w:rsid w:val="00D54DB4"/>
    <w:rsid w:val="00D54E4F"/>
    <w:rsid w:val="00D54E95"/>
    <w:rsid w:val="00D5509F"/>
    <w:rsid w:val="00D552A5"/>
    <w:rsid w:val="00D55377"/>
    <w:rsid w:val="00D553A1"/>
    <w:rsid w:val="00D55510"/>
    <w:rsid w:val="00D55603"/>
    <w:rsid w:val="00D557B6"/>
    <w:rsid w:val="00D55A55"/>
    <w:rsid w:val="00D55AD9"/>
    <w:rsid w:val="00D55C6F"/>
    <w:rsid w:val="00D55CAA"/>
    <w:rsid w:val="00D55CB8"/>
    <w:rsid w:val="00D55E8D"/>
    <w:rsid w:val="00D56183"/>
    <w:rsid w:val="00D5628E"/>
    <w:rsid w:val="00D563C5"/>
    <w:rsid w:val="00D5641A"/>
    <w:rsid w:val="00D56484"/>
    <w:rsid w:val="00D56734"/>
    <w:rsid w:val="00D5682E"/>
    <w:rsid w:val="00D56A3C"/>
    <w:rsid w:val="00D56B59"/>
    <w:rsid w:val="00D56BD5"/>
    <w:rsid w:val="00D56BE6"/>
    <w:rsid w:val="00D570DC"/>
    <w:rsid w:val="00D57283"/>
    <w:rsid w:val="00D57468"/>
    <w:rsid w:val="00D575D0"/>
    <w:rsid w:val="00D5788A"/>
    <w:rsid w:val="00D57BCC"/>
    <w:rsid w:val="00D57CB2"/>
    <w:rsid w:val="00D57CEA"/>
    <w:rsid w:val="00D57E0A"/>
    <w:rsid w:val="00D57FE7"/>
    <w:rsid w:val="00D60575"/>
    <w:rsid w:val="00D606A3"/>
    <w:rsid w:val="00D607B8"/>
    <w:rsid w:val="00D60972"/>
    <w:rsid w:val="00D60A61"/>
    <w:rsid w:val="00D60AFA"/>
    <w:rsid w:val="00D60D1D"/>
    <w:rsid w:val="00D60E0A"/>
    <w:rsid w:val="00D60E8E"/>
    <w:rsid w:val="00D612AB"/>
    <w:rsid w:val="00D6161D"/>
    <w:rsid w:val="00D6189A"/>
    <w:rsid w:val="00D6198B"/>
    <w:rsid w:val="00D619A5"/>
    <w:rsid w:val="00D61C43"/>
    <w:rsid w:val="00D61D13"/>
    <w:rsid w:val="00D61F88"/>
    <w:rsid w:val="00D62050"/>
    <w:rsid w:val="00D620F0"/>
    <w:rsid w:val="00D6211B"/>
    <w:rsid w:val="00D62194"/>
    <w:rsid w:val="00D6219C"/>
    <w:rsid w:val="00D62210"/>
    <w:rsid w:val="00D62622"/>
    <w:rsid w:val="00D628E5"/>
    <w:rsid w:val="00D62B70"/>
    <w:rsid w:val="00D62B7D"/>
    <w:rsid w:val="00D62CA6"/>
    <w:rsid w:val="00D62CFF"/>
    <w:rsid w:val="00D62D4F"/>
    <w:rsid w:val="00D62EA4"/>
    <w:rsid w:val="00D62FE1"/>
    <w:rsid w:val="00D6301B"/>
    <w:rsid w:val="00D630A2"/>
    <w:rsid w:val="00D633A0"/>
    <w:rsid w:val="00D633F5"/>
    <w:rsid w:val="00D6341A"/>
    <w:rsid w:val="00D6350E"/>
    <w:rsid w:val="00D63747"/>
    <w:rsid w:val="00D637D0"/>
    <w:rsid w:val="00D63866"/>
    <w:rsid w:val="00D63B0F"/>
    <w:rsid w:val="00D63CEA"/>
    <w:rsid w:val="00D63D99"/>
    <w:rsid w:val="00D63F72"/>
    <w:rsid w:val="00D64045"/>
    <w:rsid w:val="00D64124"/>
    <w:rsid w:val="00D64305"/>
    <w:rsid w:val="00D64561"/>
    <w:rsid w:val="00D645C2"/>
    <w:rsid w:val="00D64C8E"/>
    <w:rsid w:val="00D64D84"/>
    <w:rsid w:val="00D64E31"/>
    <w:rsid w:val="00D64EBF"/>
    <w:rsid w:val="00D650A3"/>
    <w:rsid w:val="00D650FD"/>
    <w:rsid w:val="00D6514A"/>
    <w:rsid w:val="00D6516B"/>
    <w:rsid w:val="00D651B3"/>
    <w:rsid w:val="00D651CE"/>
    <w:rsid w:val="00D65247"/>
    <w:rsid w:val="00D652DF"/>
    <w:rsid w:val="00D65562"/>
    <w:rsid w:val="00D657D8"/>
    <w:rsid w:val="00D6581D"/>
    <w:rsid w:val="00D658BA"/>
    <w:rsid w:val="00D65A7B"/>
    <w:rsid w:val="00D65A8B"/>
    <w:rsid w:val="00D65B7B"/>
    <w:rsid w:val="00D65C30"/>
    <w:rsid w:val="00D65D75"/>
    <w:rsid w:val="00D65D7A"/>
    <w:rsid w:val="00D65DA1"/>
    <w:rsid w:val="00D65F76"/>
    <w:rsid w:val="00D65FDA"/>
    <w:rsid w:val="00D663C8"/>
    <w:rsid w:val="00D6676F"/>
    <w:rsid w:val="00D66957"/>
    <w:rsid w:val="00D66A15"/>
    <w:rsid w:val="00D66AA2"/>
    <w:rsid w:val="00D66C56"/>
    <w:rsid w:val="00D66CBA"/>
    <w:rsid w:val="00D66DE4"/>
    <w:rsid w:val="00D66DE9"/>
    <w:rsid w:val="00D66F83"/>
    <w:rsid w:val="00D6726B"/>
    <w:rsid w:val="00D67315"/>
    <w:rsid w:val="00D674C9"/>
    <w:rsid w:val="00D67933"/>
    <w:rsid w:val="00D67A40"/>
    <w:rsid w:val="00D67C2B"/>
    <w:rsid w:val="00D67DB6"/>
    <w:rsid w:val="00D67F7C"/>
    <w:rsid w:val="00D702E7"/>
    <w:rsid w:val="00D70301"/>
    <w:rsid w:val="00D70598"/>
    <w:rsid w:val="00D7064C"/>
    <w:rsid w:val="00D7077F"/>
    <w:rsid w:val="00D707E1"/>
    <w:rsid w:val="00D70A87"/>
    <w:rsid w:val="00D70F9B"/>
    <w:rsid w:val="00D71020"/>
    <w:rsid w:val="00D71238"/>
    <w:rsid w:val="00D7140B"/>
    <w:rsid w:val="00D719A7"/>
    <w:rsid w:val="00D719CB"/>
    <w:rsid w:val="00D71AC0"/>
    <w:rsid w:val="00D71C10"/>
    <w:rsid w:val="00D71DA7"/>
    <w:rsid w:val="00D71F86"/>
    <w:rsid w:val="00D720F0"/>
    <w:rsid w:val="00D72190"/>
    <w:rsid w:val="00D724FB"/>
    <w:rsid w:val="00D72522"/>
    <w:rsid w:val="00D7258C"/>
    <w:rsid w:val="00D7278D"/>
    <w:rsid w:val="00D72ACB"/>
    <w:rsid w:val="00D72B69"/>
    <w:rsid w:val="00D72E85"/>
    <w:rsid w:val="00D72F30"/>
    <w:rsid w:val="00D73188"/>
    <w:rsid w:val="00D73451"/>
    <w:rsid w:val="00D73611"/>
    <w:rsid w:val="00D736F9"/>
    <w:rsid w:val="00D737E0"/>
    <w:rsid w:val="00D73834"/>
    <w:rsid w:val="00D7387B"/>
    <w:rsid w:val="00D7389E"/>
    <w:rsid w:val="00D73917"/>
    <w:rsid w:val="00D73B5D"/>
    <w:rsid w:val="00D73C50"/>
    <w:rsid w:val="00D73D9C"/>
    <w:rsid w:val="00D73DDD"/>
    <w:rsid w:val="00D73DEF"/>
    <w:rsid w:val="00D73E56"/>
    <w:rsid w:val="00D73ED8"/>
    <w:rsid w:val="00D740AE"/>
    <w:rsid w:val="00D740B6"/>
    <w:rsid w:val="00D74146"/>
    <w:rsid w:val="00D74404"/>
    <w:rsid w:val="00D7454B"/>
    <w:rsid w:val="00D74560"/>
    <w:rsid w:val="00D7489B"/>
    <w:rsid w:val="00D749A1"/>
    <w:rsid w:val="00D74A6C"/>
    <w:rsid w:val="00D74CAA"/>
    <w:rsid w:val="00D74D78"/>
    <w:rsid w:val="00D74DC5"/>
    <w:rsid w:val="00D74E5D"/>
    <w:rsid w:val="00D74F4D"/>
    <w:rsid w:val="00D75230"/>
    <w:rsid w:val="00D75395"/>
    <w:rsid w:val="00D7553B"/>
    <w:rsid w:val="00D755B2"/>
    <w:rsid w:val="00D756C8"/>
    <w:rsid w:val="00D758C9"/>
    <w:rsid w:val="00D75D02"/>
    <w:rsid w:val="00D75D7B"/>
    <w:rsid w:val="00D75F25"/>
    <w:rsid w:val="00D75FA6"/>
    <w:rsid w:val="00D76129"/>
    <w:rsid w:val="00D76217"/>
    <w:rsid w:val="00D7624B"/>
    <w:rsid w:val="00D765C6"/>
    <w:rsid w:val="00D76749"/>
    <w:rsid w:val="00D76A6D"/>
    <w:rsid w:val="00D76B40"/>
    <w:rsid w:val="00D76B87"/>
    <w:rsid w:val="00D76C6B"/>
    <w:rsid w:val="00D76E65"/>
    <w:rsid w:val="00D76E66"/>
    <w:rsid w:val="00D76F42"/>
    <w:rsid w:val="00D77050"/>
    <w:rsid w:val="00D770AC"/>
    <w:rsid w:val="00D777DF"/>
    <w:rsid w:val="00D77833"/>
    <w:rsid w:val="00D77A37"/>
    <w:rsid w:val="00D77CCA"/>
    <w:rsid w:val="00D77D41"/>
    <w:rsid w:val="00D77E59"/>
    <w:rsid w:val="00D800F7"/>
    <w:rsid w:val="00D801FC"/>
    <w:rsid w:val="00D80358"/>
    <w:rsid w:val="00D8042D"/>
    <w:rsid w:val="00D8045C"/>
    <w:rsid w:val="00D805DB"/>
    <w:rsid w:val="00D8069D"/>
    <w:rsid w:val="00D80B92"/>
    <w:rsid w:val="00D80BF6"/>
    <w:rsid w:val="00D80CEB"/>
    <w:rsid w:val="00D80D99"/>
    <w:rsid w:val="00D80FBD"/>
    <w:rsid w:val="00D81456"/>
    <w:rsid w:val="00D81607"/>
    <w:rsid w:val="00D81716"/>
    <w:rsid w:val="00D817AF"/>
    <w:rsid w:val="00D818DB"/>
    <w:rsid w:val="00D8193C"/>
    <w:rsid w:val="00D81B4A"/>
    <w:rsid w:val="00D81D76"/>
    <w:rsid w:val="00D81DB3"/>
    <w:rsid w:val="00D81EC9"/>
    <w:rsid w:val="00D824EE"/>
    <w:rsid w:val="00D8289A"/>
    <w:rsid w:val="00D828C3"/>
    <w:rsid w:val="00D829CD"/>
    <w:rsid w:val="00D82A7D"/>
    <w:rsid w:val="00D82EE9"/>
    <w:rsid w:val="00D82F94"/>
    <w:rsid w:val="00D8300E"/>
    <w:rsid w:val="00D831A1"/>
    <w:rsid w:val="00D8322C"/>
    <w:rsid w:val="00D83384"/>
    <w:rsid w:val="00D8365E"/>
    <w:rsid w:val="00D8366F"/>
    <w:rsid w:val="00D83783"/>
    <w:rsid w:val="00D83AF6"/>
    <w:rsid w:val="00D83BE1"/>
    <w:rsid w:val="00D83BED"/>
    <w:rsid w:val="00D83E9D"/>
    <w:rsid w:val="00D83EBC"/>
    <w:rsid w:val="00D84010"/>
    <w:rsid w:val="00D840E2"/>
    <w:rsid w:val="00D8424B"/>
    <w:rsid w:val="00D842A7"/>
    <w:rsid w:val="00D8437F"/>
    <w:rsid w:val="00D845DC"/>
    <w:rsid w:val="00D84619"/>
    <w:rsid w:val="00D849BB"/>
    <w:rsid w:val="00D84A67"/>
    <w:rsid w:val="00D84BD5"/>
    <w:rsid w:val="00D84BF1"/>
    <w:rsid w:val="00D84E1B"/>
    <w:rsid w:val="00D84E4E"/>
    <w:rsid w:val="00D850D7"/>
    <w:rsid w:val="00D85160"/>
    <w:rsid w:val="00D8518D"/>
    <w:rsid w:val="00D854D2"/>
    <w:rsid w:val="00D85505"/>
    <w:rsid w:val="00D856AA"/>
    <w:rsid w:val="00D856CF"/>
    <w:rsid w:val="00D8573E"/>
    <w:rsid w:val="00D8588C"/>
    <w:rsid w:val="00D85934"/>
    <w:rsid w:val="00D859BF"/>
    <w:rsid w:val="00D85A20"/>
    <w:rsid w:val="00D85C18"/>
    <w:rsid w:val="00D85C28"/>
    <w:rsid w:val="00D85E6F"/>
    <w:rsid w:val="00D85FBF"/>
    <w:rsid w:val="00D861A0"/>
    <w:rsid w:val="00D862A5"/>
    <w:rsid w:val="00D8630D"/>
    <w:rsid w:val="00D86329"/>
    <w:rsid w:val="00D86801"/>
    <w:rsid w:val="00D8691B"/>
    <w:rsid w:val="00D86BBE"/>
    <w:rsid w:val="00D86CA3"/>
    <w:rsid w:val="00D86D1C"/>
    <w:rsid w:val="00D86E35"/>
    <w:rsid w:val="00D86EA3"/>
    <w:rsid w:val="00D87122"/>
    <w:rsid w:val="00D87126"/>
    <w:rsid w:val="00D87455"/>
    <w:rsid w:val="00D876F5"/>
    <w:rsid w:val="00D8788A"/>
    <w:rsid w:val="00D87AAB"/>
    <w:rsid w:val="00D87D89"/>
    <w:rsid w:val="00D87DB3"/>
    <w:rsid w:val="00D87FCB"/>
    <w:rsid w:val="00D90179"/>
    <w:rsid w:val="00D901DA"/>
    <w:rsid w:val="00D902DD"/>
    <w:rsid w:val="00D90421"/>
    <w:rsid w:val="00D90434"/>
    <w:rsid w:val="00D90488"/>
    <w:rsid w:val="00D90A20"/>
    <w:rsid w:val="00D90A21"/>
    <w:rsid w:val="00D90ABF"/>
    <w:rsid w:val="00D90B8B"/>
    <w:rsid w:val="00D90BA3"/>
    <w:rsid w:val="00D9118F"/>
    <w:rsid w:val="00D911B2"/>
    <w:rsid w:val="00D9150E"/>
    <w:rsid w:val="00D915E3"/>
    <w:rsid w:val="00D9170F"/>
    <w:rsid w:val="00D91B0A"/>
    <w:rsid w:val="00D91CF9"/>
    <w:rsid w:val="00D91F41"/>
    <w:rsid w:val="00D9203A"/>
    <w:rsid w:val="00D9282F"/>
    <w:rsid w:val="00D928E6"/>
    <w:rsid w:val="00D92A19"/>
    <w:rsid w:val="00D92A4E"/>
    <w:rsid w:val="00D92A8B"/>
    <w:rsid w:val="00D92D86"/>
    <w:rsid w:val="00D92F6E"/>
    <w:rsid w:val="00D9301A"/>
    <w:rsid w:val="00D937FA"/>
    <w:rsid w:val="00D93C9C"/>
    <w:rsid w:val="00D93CF7"/>
    <w:rsid w:val="00D93D75"/>
    <w:rsid w:val="00D93F3E"/>
    <w:rsid w:val="00D93FBA"/>
    <w:rsid w:val="00D94021"/>
    <w:rsid w:val="00D94226"/>
    <w:rsid w:val="00D942B5"/>
    <w:rsid w:val="00D94436"/>
    <w:rsid w:val="00D944D6"/>
    <w:rsid w:val="00D94692"/>
    <w:rsid w:val="00D947FF"/>
    <w:rsid w:val="00D94B9C"/>
    <w:rsid w:val="00D94CC4"/>
    <w:rsid w:val="00D94E6C"/>
    <w:rsid w:val="00D94F79"/>
    <w:rsid w:val="00D95166"/>
    <w:rsid w:val="00D951AB"/>
    <w:rsid w:val="00D951CF"/>
    <w:rsid w:val="00D95218"/>
    <w:rsid w:val="00D953E6"/>
    <w:rsid w:val="00D95493"/>
    <w:rsid w:val="00D954B0"/>
    <w:rsid w:val="00D9557D"/>
    <w:rsid w:val="00D956B5"/>
    <w:rsid w:val="00D956D4"/>
    <w:rsid w:val="00D9591E"/>
    <w:rsid w:val="00D95924"/>
    <w:rsid w:val="00D95AA7"/>
    <w:rsid w:val="00D95C03"/>
    <w:rsid w:val="00D95D4C"/>
    <w:rsid w:val="00D95E3A"/>
    <w:rsid w:val="00D95FF8"/>
    <w:rsid w:val="00D9601B"/>
    <w:rsid w:val="00D96053"/>
    <w:rsid w:val="00D96222"/>
    <w:rsid w:val="00D96309"/>
    <w:rsid w:val="00D964B0"/>
    <w:rsid w:val="00D965F5"/>
    <w:rsid w:val="00D96617"/>
    <w:rsid w:val="00D966A0"/>
    <w:rsid w:val="00D968FD"/>
    <w:rsid w:val="00D9698A"/>
    <w:rsid w:val="00D96BBD"/>
    <w:rsid w:val="00D96C6F"/>
    <w:rsid w:val="00D96D95"/>
    <w:rsid w:val="00D96EA7"/>
    <w:rsid w:val="00D970F0"/>
    <w:rsid w:val="00D97169"/>
    <w:rsid w:val="00D972CD"/>
    <w:rsid w:val="00D974C1"/>
    <w:rsid w:val="00D978E7"/>
    <w:rsid w:val="00D97984"/>
    <w:rsid w:val="00D97A6E"/>
    <w:rsid w:val="00D97C10"/>
    <w:rsid w:val="00D97CFF"/>
    <w:rsid w:val="00D97E3B"/>
    <w:rsid w:val="00D97FA9"/>
    <w:rsid w:val="00DA00E4"/>
    <w:rsid w:val="00DA01C2"/>
    <w:rsid w:val="00DA031E"/>
    <w:rsid w:val="00DA04AD"/>
    <w:rsid w:val="00DA0623"/>
    <w:rsid w:val="00DA08C7"/>
    <w:rsid w:val="00DA0D38"/>
    <w:rsid w:val="00DA0E39"/>
    <w:rsid w:val="00DA13A3"/>
    <w:rsid w:val="00DA1582"/>
    <w:rsid w:val="00DA17C9"/>
    <w:rsid w:val="00DA1822"/>
    <w:rsid w:val="00DA182B"/>
    <w:rsid w:val="00DA18A2"/>
    <w:rsid w:val="00DA18C2"/>
    <w:rsid w:val="00DA1AA4"/>
    <w:rsid w:val="00DA1F31"/>
    <w:rsid w:val="00DA1F7D"/>
    <w:rsid w:val="00DA22D6"/>
    <w:rsid w:val="00DA24E0"/>
    <w:rsid w:val="00DA26C4"/>
    <w:rsid w:val="00DA274F"/>
    <w:rsid w:val="00DA278B"/>
    <w:rsid w:val="00DA281B"/>
    <w:rsid w:val="00DA2854"/>
    <w:rsid w:val="00DA2B8E"/>
    <w:rsid w:val="00DA2DC5"/>
    <w:rsid w:val="00DA3156"/>
    <w:rsid w:val="00DA3375"/>
    <w:rsid w:val="00DA33E3"/>
    <w:rsid w:val="00DA3463"/>
    <w:rsid w:val="00DA356A"/>
    <w:rsid w:val="00DA35B9"/>
    <w:rsid w:val="00DA3789"/>
    <w:rsid w:val="00DA39EA"/>
    <w:rsid w:val="00DA3A16"/>
    <w:rsid w:val="00DA3CAE"/>
    <w:rsid w:val="00DA3E86"/>
    <w:rsid w:val="00DA3EA5"/>
    <w:rsid w:val="00DA4120"/>
    <w:rsid w:val="00DA469B"/>
    <w:rsid w:val="00DA4899"/>
    <w:rsid w:val="00DA48AC"/>
    <w:rsid w:val="00DA4A2E"/>
    <w:rsid w:val="00DA4A57"/>
    <w:rsid w:val="00DA4B39"/>
    <w:rsid w:val="00DA4E95"/>
    <w:rsid w:val="00DA4FFC"/>
    <w:rsid w:val="00DA5008"/>
    <w:rsid w:val="00DA50B2"/>
    <w:rsid w:val="00DA5179"/>
    <w:rsid w:val="00DA5272"/>
    <w:rsid w:val="00DA5304"/>
    <w:rsid w:val="00DA56F8"/>
    <w:rsid w:val="00DA5740"/>
    <w:rsid w:val="00DA584F"/>
    <w:rsid w:val="00DA5A5A"/>
    <w:rsid w:val="00DA5AC9"/>
    <w:rsid w:val="00DA5BC2"/>
    <w:rsid w:val="00DA5F97"/>
    <w:rsid w:val="00DA61A6"/>
    <w:rsid w:val="00DA6395"/>
    <w:rsid w:val="00DA66AF"/>
    <w:rsid w:val="00DA66D9"/>
    <w:rsid w:val="00DA69B2"/>
    <w:rsid w:val="00DA6A1B"/>
    <w:rsid w:val="00DA6A62"/>
    <w:rsid w:val="00DA6AED"/>
    <w:rsid w:val="00DA6C5A"/>
    <w:rsid w:val="00DA6C85"/>
    <w:rsid w:val="00DA6DCF"/>
    <w:rsid w:val="00DA6E2C"/>
    <w:rsid w:val="00DA7017"/>
    <w:rsid w:val="00DA708B"/>
    <w:rsid w:val="00DA70D1"/>
    <w:rsid w:val="00DA74C8"/>
    <w:rsid w:val="00DA74D7"/>
    <w:rsid w:val="00DA75C4"/>
    <w:rsid w:val="00DA76A2"/>
    <w:rsid w:val="00DA7AC4"/>
    <w:rsid w:val="00DA7EC1"/>
    <w:rsid w:val="00DA7FC6"/>
    <w:rsid w:val="00DB02B0"/>
    <w:rsid w:val="00DB04AA"/>
    <w:rsid w:val="00DB056B"/>
    <w:rsid w:val="00DB057C"/>
    <w:rsid w:val="00DB0595"/>
    <w:rsid w:val="00DB0645"/>
    <w:rsid w:val="00DB0693"/>
    <w:rsid w:val="00DB0751"/>
    <w:rsid w:val="00DB0A22"/>
    <w:rsid w:val="00DB0AED"/>
    <w:rsid w:val="00DB0B33"/>
    <w:rsid w:val="00DB0C28"/>
    <w:rsid w:val="00DB0C52"/>
    <w:rsid w:val="00DB1070"/>
    <w:rsid w:val="00DB1167"/>
    <w:rsid w:val="00DB13E2"/>
    <w:rsid w:val="00DB1451"/>
    <w:rsid w:val="00DB146C"/>
    <w:rsid w:val="00DB14F2"/>
    <w:rsid w:val="00DB164A"/>
    <w:rsid w:val="00DB18F1"/>
    <w:rsid w:val="00DB1AE2"/>
    <w:rsid w:val="00DB1B2A"/>
    <w:rsid w:val="00DB1B45"/>
    <w:rsid w:val="00DB1B53"/>
    <w:rsid w:val="00DB20B8"/>
    <w:rsid w:val="00DB211C"/>
    <w:rsid w:val="00DB24E7"/>
    <w:rsid w:val="00DB2516"/>
    <w:rsid w:val="00DB251E"/>
    <w:rsid w:val="00DB25F5"/>
    <w:rsid w:val="00DB2665"/>
    <w:rsid w:val="00DB2683"/>
    <w:rsid w:val="00DB269C"/>
    <w:rsid w:val="00DB2958"/>
    <w:rsid w:val="00DB2B12"/>
    <w:rsid w:val="00DB2BA1"/>
    <w:rsid w:val="00DB2BF5"/>
    <w:rsid w:val="00DB2D03"/>
    <w:rsid w:val="00DB2E33"/>
    <w:rsid w:val="00DB309F"/>
    <w:rsid w:val="00DB316D"/>
    <w:rsid w:val="00DB3182"/>
    <w:rsid w:val="00DB31A4"/>
    <w:rsid w:val="00DB343B"/>
    <w:rsid w:val="00DB3670"/>
    <w:rsid w:val="00DB375C"/>
    <w:rsid w:val="00DB38CC"/>
    <w:rsid w:val="00DB397E"/>
    <w:rsid w:val="00DB39DC"/>
    <w:rsid w:val="00DB39EE"/>
    <w:rsid w:val="00DB3A7F"/>
    <w:rsid w:val="00DB3AA0"/>
    <w:rsid w:val="00DB3B87"/>
    <w:rsid w:val="00DB4187"/>
    <w:rsid w:val="00DB44B9"/>
    <w:rsid w:val="00DB44E3"/>
    <w:rsid w:val="00DB4755"/>
    <w:rsid w:val="00DB4758"/>
    <w:rsid w:val="00DB4A51"/>
    <w:rsid w:val="00DB4EB8"/>
    <w:rsid w:val="00DB4F46"/>
    <w:rsid w:val="00DB4F7E"/>
    <w:rsid w:val="00DB51E0"/>
    <w:rsid w:val="00DB53A2"/>
    <w:rsid w:val="00DB53CC"/>
    <w:rsid w:val="00DB5495"/>
    <w:rsid w:val="00DB549E"/>
    <w:rsid w:val="00DB556F"/>
    <w:rsid w:val="00DB573C"/>
    <w:rsid w:val="00DB57BD"/>
    <w:rsid w:val="00DB5988"/>
    <w:rsid w:val="00DB5A25"/>
    <w:rsid w:val="00DB5A6F"/>
    <w:rsid w:val="00DB5CFD"/>
    <w:rsid w:val="00DB5D9E"/>
    <w:rsid w:val="00DB5E84"/>
    <w:rsid w:val="00DB5ED3"/>
    <w:rsid w:val="00DB5ED4"/>
    <w:rsid w:val="00DB5EEC"/>
    <w:rsid w:val="00DB5F37"/>
    <w:rsid w:val="00DB5F8D"/>
    <w:rsid w:val="00DB6181"/>
    <w:rsid w:val="00DB61F6"/>
    <w:rsid w:val="00DB63A2"/>
    <w:rsid w:val="00DB64B8"/>
    <w:rsid w:val="00DB6523"/>
    <w:rsid w:val="00DB6538"/>
    <w:rsid w:val="00DB6624"/>
    <w:rsid w:val="00DB6DC2"/>
    <w:rsid w:val="00DB70FB"/>
    <w:rsid w:val="00DB71A1"/>
    <w:rsid w:val="00DB7B02"/>
    <w:rsid w:val="00DB7BAC"/>
    <w:rsid w:val="00DB7C42"/>
    <w:rsid w:val="00DB7DE4"/>
    <w:rsid w:val="00DB7F0A"/>
    <w:rsid w:val="00DC006C"/>
    <w:rsid w:val="00DC0073"/>
    <w:rsid w:val="00DC047D"/>
    <w:rsid w:val="00DC06BD"/>
    <w:rsid w:val="00DC0713"/>
    <w:rsid w:val="00DC07DB"/>
    <w:rsid w:val="00DC09BB"/>
    <w:rsid w:val="00DC0AE9"/>
    <w:rsid w:val="00DC0BB2"/>
    <w:rsid w:val="00DC0BFB"/>
    <w:rsid w:val="00DC0FA8"/>
    <w:rsid w:val="00DC0FB6"/>
    <w:rsid w:val="00DC10E5"/>
    <w:rsid w:val="00DC123D"/>
    <w:rsid w:val="00DC13D2"/>
    <w:rsid w:val="00DC13E5"/>
    <w:rsid w:val="00DC18A1"/>
    <w:rsid w:val="00DC18AB"/>
    <w:rsid w:val="00DC1961"/>
    <w:rsid w:val="00DC1988"/>
    <w:rsid w:val="00DC1A93"/>
    <w:rsid w:val="00DC1D49"/>
    <w:rsid w:val="00DC219A"/>
    <w:rsid w:val="00DC24EE"/>
    <w:rsid w:val="00DC25C8"/>
    <w:rsid w:val="00DC2827"/>
    <w:rsid w:val="00DC29D8"/>
    <w:rsid w:val="00DC2B31"/>
    <w:rsid w:val="00DC2DD0"/>
    <w:rsid w:val="00DC2F46"/>
    <w:rsid w:val="00DC3254"/>
    <w:rsid w:val="00DC32E5"/>
    <w:rsid w:val="00DC3464"/>
    <w:rsid w:val="00DC35C0"/>
    <w:rsid w:val="00DC363C"/>
    <w:rsid w:val="00DC36CE"/>
    <w:rsid w:val="00DC3846"/>
    <w:rsid w:val="00DC3AE2"/>
    <w:rsid w:val="00DC3B82"/>
    <w:rsid w:val="00DC3F35"/>
    <w:rsid w:val="00DC3FDD"/>
    <w:rsid w:val="00DC4051"/>
    <w:rsid w:val="00DC4586"/>
    <w:rsid w:val="00DC4766"/>
    <w:rsid w:val="00DC481C"/>
    <w:rsid w:val="00DC4B45"/>
    <w:rsid w:val="00DC4C87"/>
    <w:rsid w:val="00DC4CB6"/>
    <w:rsid w:val="00DC4CE3"/>
    <w:rsid w:val="00DC50CD"/>
    <w:rsid w:val="00DC5397"/>
    <w:rsid w:val="00DC5455"/>
    <w:rsid w:val="00DC5472"/>
    <w:rsid w:val="00DC5577"/>
    <w:rsid w:val="00DC562D"/>
    <w:rsid w:val="00DC5806"/>
    <w:rsid w:val="00DC5975"/>
    <w:rsid w:val="00DC59DF"/>
    <w:rsid w:val="00DC59F6"/>
    <w:rsid w:val="00DC5A08"/>
    <w:rsid w:val="00DC5BC1"/>
    <w:rsid w:val="00DC5C17"/>
    <w:rsid w:val="00DC5E82"/>
    <w:rsid w:val="00DC5EAA"/>
    <w:rsid w:val="00DC6147"/>
    <w:rsid w:val="00DC61D3"/>
    <w:rsid w:val="00DC62BA"/>
    <w:rsid w:val="00DC6319"/>
    <w:rsid w:val="00DC639E"/>
    <w:rsid w:val="00DC6705"/>
    <w:rsid w:val="00DC67B5"/>
    <w:rsid w:val="00DC6B4A"/>
    <w:rsid w:val="00DC6B78"/>
    <w:rsid w:val="00DC6BC5"/>
    <w:rsid w:val="00DC6BE7"/>
    <w:rsid w:val="00DC6C5B"/>
    <w:rsid w:val="00DC6C73"/>
    <w:rsid w:val="00DC6CE8"/>
    <w:rsid w:val="00DC6EED"/>
    <w:rsid w:val="00DC71F6"/>
    <w:rsid w:val="00DC7563"/>
    <w:rsid w:val="00DC76B2"/>
    <w:rsid w:val="00DC798A"/>
    <w:rsid w:val="00DC7A06"/>
    <w:rsid w:val="00DC7C51"/>
    <w:rsid w:val="00DC7D35"/>
    <w:rsid w:val="00DC7F1C"/>
    <w:rsid w:val="00DD017D"/>
    <w:rsid w:val="00DD0188"/>
    <w:rsid w:val="00DD03A3"/>
    <w:rsid w:val="00DD062A"/>
    <w:rsid w:val="00DD0ABB"/>
    <w:rsid w:val="00DD0AFA"/>
    <w:rsid w:val="00DD0B02"/>
    <w:rsid w:val="00DD0DCF"/>
    <w:rsid w:val="00DD0E22"/>
    <w:rsid w:val="00DD0ECA"/>
    <w:rsid w:val="00DD0FB6"/>
    <w:rsid w:val="00DD11ED"/>
    <w:rsid w:val="00DD140C"/>
    <w:rsid w:val="00DD159A"/>
    <w:rsid w:val="00DD15B9"/>
    <w:rsid w:val="00DD1C9C"/>
    <w:rsid w:val="00DD1D7A"/>
    <w:rsid w:val="00DD205A"/>
    <w:rsid w:val="00DD22A2"/>
    <w:rsid w:val="00DD22ED"/>
    <w:rsid w:val="00DD22F8"/>
    <w:rsid w:val="00DD24A0"/>
    <w:rsid w:val="00DD25CF"/>
    <w:rsid w:val="00DD27EB"/>
    <w:rsid w:val="00DD2B08"/>
    <w:rsid w:val="00DD2BD6"/>
    <w:rsid w:val="00DD2C2F"/>
    <w:rsid w:val="00DD2C99"/>
    <w:rsid w:val="00DD2D30"/>
    <w:rsid w:val="00DD2E40"/>
    <w:rsid w:val="00DD2E88"/>
    <w:rsid w:val="00DD2EAF"/>
    <w:rsid w:val="00DD2EDF"/>
    <w:rsid w:val="00DD31E0"/>
    <w:rsid w:val="00DD3452"/>
    <w:rsid w:val="00DD34A9"/>
    <w:rsid w:val="00DD36F7"/>
    <w:rsid w:val="00DD372A"/>
    <w:rsid w:val="00DD377B"/>
    <w:rsid w:val="00DD3B39"/>
    <w:rsid w:val="00DD3B3B"/>
    <w:rsid w:val="00DD3C4A"/>
    <w:rsid w:val="00DD3FF0"/>
    <w:rsid w:val="00DD405A"/>
    <w:rsid w:val="00DD42EA"/>
    <w:rsid w:val="00DD43D5"/>
    <w:rsid w:val="00DD4601"/>
    <w:rsid w:val="00DD4783"/>
    <w:rsid w:val="00DD47D3"/>
    <w:rsid w:val="00DD4910"/>
    <w:rsid w:val="00DD4968"/>
    <w:rsid w:val="00DD4DDC"/>
    <w:rsid w:val="00DD4ECF"/>
    <w:rsid w:val="00DD4EE0"/>
    <w:rsid w:val="00DD5594"/>
    <w:rsid w:val="00DD55F7"/>
    <w:rsid w:val="00DD5862"/>
    <w:rsid w:val="00DD5878"/>
    <w:rsid w:val="00DD595C"/>
    <w:rsid w:val="00DD599E"/>
    <w:rsid w:val="00DD5A26"/>
    <w:rsid w:val="00DD5C22"/>
    <w:rsid w:val="00DD6195"/>
    <w:rsid w:val="00DD6242"/>
    <w:rsid w:val="00DD66CC"/>
    <w:rsid w:val="00DD674A"/>
    <w:rsid w:val="00DD6769"/>
    <w:rsid w:val="00DD69EC"/>
    <w:rsid w:val="00DD6BDE"/>
    <w:rsid w:val="00DD6CE4"/>
    <w:rsid w:val="00DD6F0F"/>
    <w:rsid w:val="00DD6F9C"/>
    <w:rsid w:val="00DD70DE"/>
    <w:rsid w:val="00DD7152"/>
    <w:rsid w:val="00DD72C4"/>
    <w:rsid w:val="00DD740F"/>
    <w:rsid w:val="00DD749A"/>
    <w:rsid w:val="00DD7561"/>
    <w:rsid w:val="00DD7762"/>
    <w:rsid w:val="00DD7765"/>
    <w:rsid w:val="00DD792F"/>
    <w:rsid w:val="00DD79ED"/>
    <w:rsid w:val="00DD7B69"/>
    <w:rsid w:val="00DD7BED"/>
    <w:rsid w:val="00DE0056"/>
    <w:rsid w:val="00DE0090"/>
    <w:rsid w:val="00DE00FA"/>
    <w:rsid w:val="00DE0231"/>
    <w:rsid w:val="00DE0316"/>
    <w:rsid w:val="00DE041C"/>
    <w:rsid w:val="00DE0582"/>
    <w:rsid w:val="00DE05A6"/>
    <w:rsid w:val="00DE082F"/>
    <w:rsid w:val="00DE0845"/>
    <w:rsid w:val="00DE09BF"/>
    <w:rsid w:val="00DE1100"/>
    <w:rsid w:val="00DE1152"/>
    <w:rsid w:val="00DE13F7"/>
    <w:rsid w:val="00DE148A"/>
    <w:rsid w:val="00DE14B6"/>
    <w:rsid w:val="00DE1761"/>
    <w:rsid w:val="00DE1DB5"/>
    <w:rsid w:val="00DE20A9"/>
    <w:rsid w:val="00DE20C0"/>
    <w:rsid w:val="00DE23DA"/>
    <w:rsid w:val="00DE23F3"/>
    <w:rsid w:val="00DE2BAD"/>
    <w:rsid w:val="00DE2E9A"/>
    <w:rsid w:val="00DE2EA5"/>
    <w:rsid w:val="00DE2F46"/>
    <w:rsid w:val="00DE2F95"/>
    <w:rsid w:val="00DE31EE"/>
    <w:rsid w:val="00DE3377"/>
    <w:rsid w:val="00DE33B2"/>
    <w:rsid w:val="00DE37B7"/>
    <w:rsid w:val="00DE3A19"/>
    <w:rsid w:val="00DE3A38"/>
    <w:rsid w:val="00DE3BD0"/>
    <w:rsid w:val="00DE3CBD"/>
    <w:rsid w:val="00DE3D91"/>
    <w:rsid w:val="00DE3E2E"/>
    <w:rsid w:val="00DE41B6"/>
    <w:rsid w:val="00DE428F"/>
    <w:rsid w:val="00DE43C7"/>
    <w:rsid w:val="00DE4587"/>
    <w:rsid w:val="00DE4604"/>
    <w:rsid w:val="00DE4867"/>
    <w:rsid w:val="00DE4AA5"/>
    <w:rsid w:val="00DE4C35"/>
    <w:rsid w:val="00DE4C54"/>
    <w:rsid w:val="00DE4C79"/>
    <w:rsid w:val="00DE4C85"/>
    <w:rsid w:val="00DE4FBB"/>
    <w:rsid w:val="00DE4FD8"/>
    <w:rsid w:val="00DE4FE7"/>
    <w:rsid w:val="00DE534A"/>
    <w:rsid w:val="00DE54E3"/>
    <w:rsid w:val="00DE5708"/>
    <w:rsid w:val="00DE5A7F"/>
    <w:rsid w:val="00DE5B3C"/>
    <w:rsid w:val="00DE5D8F"/>
    <w:rsid w:val="00DE5E1D"/>
    <w:rsid w:val="00DE5F4C"/>
    <w:rsid w:val="00DE5FA9"/>
    <w:rsid w:val="00DE5FD3"/>
    <w:rsid w:val="00DE62AE"/>
    <w:rsid w:val="00DE6362"/>
    <w:rsid w:val="00DE6420"/>
    <w:rsid w:val="00DE66DD"/>
    <w:rsid w:val="00DE6935"/>
    <w:rsid w:val="00DE6C95"/>
    <w:rsid w:val="00DE6CBB"/>
    <w:rsid w:val="00DE6D0A"/>
    <w:rsid w:val="00DE6D94"/>
    <w:rsid w:val="00DE6EF2"/>
    <w:rsid w:val="00DE7081"/>
    <w:rsid w:val="00DE721D"/>
    <w:rsid w:val="00DE74FD"/>
    <w:rsid w:val="00DE79DC"/>
    <w:rsid w:val="00DE7B84"/>
    <w:rsid w:val="00DE7C5C"/>
    <w:rsid w:val="00DF0176"/>
    <w:rsid w:val="00DF027F"/>
    <w:rsid w:val="00DF03E3"/>
    <w:rsid w:val="00DF03F1"/>
    <w:rsid w:val="00DF05DC"/>
    <w:rsid w:val="00DF067C"/>
    <w:rsid w:val="00DF0780"/>
    <w:rsid w:val="00DF08E5"/>
    <w:rsid w:val="00DF0A94"/>
    <w:rsid w:val="00DF0AFA"/>
    <w:rsid w:val="00DF0B55"/>
    <w:rsid w:val="00DF14B0"/>
    <w:rsid w:val="00DF1504"/>
    <w:rsid w:val="00DF154D"/>
    <w:rsid w:val="00DF158A"/>
    <w:rsid w:val="00DF1622"/>
    <w:rsid w:val="00DF17B5"/>
    <w:rsid w:val="00DF18C5"/>
    <w:rsid w:val="00DF1B3F"/>
    <w:rsid w:val="00DF1B97"/>
    <w:rsid w:val="00DF1C37"/>
    <w:rsid w:val="00DF1E38"/>
    <w:rsid w:val="00DF1E4E"/>
    <w:rsid w:val="00DF1FC0"/>
    <w:rsid w:val="00DF1FC6"/>
    <w:rsid w:val="00DF2193"/>
    <w:rsid w:val="00DF2258"/>
    <w:rsid w:val="00DF2347"/>
    <w:rsid w:val="00DF238C"/>
    <w:rsid w:val="00DF242B"/>
    <w:rsid w:val="00DF25EA"/>
    <w:rsid w:val="00DF2828"/>
    <w:rsid w:val="00DF295B"/>
    <w:rsid w:val="00DF2AAF"/>
    <w:rsid w:val="00DF2C25"/>
    <w:rsid w:val="00DF2C63"/>
    <w:rsid w:val="00DF2C7E"/>
    <w:rsid w:val="00DF2E03"/>
    <w:rsid w:val="00DF2E7B"/>
    <w:rsid w:val="00DF2F5E"/>
    <w:rsid w:val="00DF303F"/>
    <w:rsid w:val="00DF30D4"/>
    <w:rsid w:val="00DF311B"/>
    <w:rsid w:val="00DF3392"/>
    <w:rsid w:val="00DF375D"/>
    <w:rsid w:val="00DF3874"/>
    <w:rsid w:val="00DF39E3"/>
    <w:rsid w:val="00DF3B4B"/>
    <w:rsid w:val="00DF3C51"/>
    <w:rsid w:val="00DF3DD3"/>
    <w:rsid w:val="00DF3E7E"/>
    <w:rsid w:val="00DF40E3"/>
    <w:rsid w:val="00DF4299"/>
    <w:rsid w:val="00DF4991"/>
    <w:rsid w:val="00DF49F3"/>
    <w:rsid w:val="00DF502E"/>
    <w:rsid w:val="00DF537D"/>
    <w:rsid w:val="00DF5558"/>
    <w:rsid w:val="00DF563C"/>
    <w:rsid w:val="00DF5658"/>
    <w:rsid w:val="00DF57A3"/>
    <w:rsid w:val="00DF57E2"/>
    <w:rsid w:val="00DF5901"/>
    <w:rsid w:val="00DF5BF4"/>
    <w:rsid w:val="00DF5BFB"/>
    <w:rsid w:val="00DF5D61"/>
    <w:rsid w:val="00DF626C"/>
    <w:rsid w:val="00DF64CF"/>
    <w:rsid w:val="00DF6567"/>
    <w:rsid w:val="00DF668E"/>
    <w:rsid w:val="00DF6755"/>
    <w:rsid w:val="00DF6894"/>
    <w:rsid w:val="00DF68AC"/>
    <w:rsid w:val="00DF6975"/>
    <w:rsid w:val="00DF6B72"/>
    <w:rsid w:val="00DF6C0E"/>
    <w:rsid w:val="00DF7109"/>
    <w:rsid w:val="00DF726C"/>
    <w:rsid w:val="00DF7297"/>
    <w:rsid w:val="00DF72D5"/>
    <w:rsid w:val="00DF7648"/>
    <w:rsid w:val="00DF77B8"/>
    <w:rsid w:val="00DF785D"/>
    <w:rsid w:val="00DF791D"/>
    <w:rsid w:val="00DF7A21"/>
    <w:rsid w:val="00DF7AC2"/>
    <w:rsid w:val="00DF7AC6"/>
    <w:rsid w:val="00DF7E61"/>
    <w:rsid w:val="00DF7E80"/>
    <w:rsid w:val="00DF7FC2"/>
    <w:rsid w:val="00E0003C"/>
    <w:rsid w:val="00E0041C"/>
    <w:rsid w:val="00E00429"/>
    <w:rsid w:val="00E00432"/>
    <w:rsid w:val="00E00459"/>
    <w:rsid w:val="00E0050C"/>
    <w:rsid w:val="00E0057B"/>
    <w:rsid w:val="00E00705"/>
    <w:rsid w:val="00E00725"/>
    <w:rsid w:val="00E009B9"/>
    <w:rsid w:val="00E00D4E"/>
    <w:rsid w:val="00E00E7B"/>
    <w:rsid w:val="00E00E8B"/>
    <w:rsid w:val="00E00EA4"/>
    <w:rsid w:val="00E00EEE"/>
    <w:rsid w:val="00E011C3"/>
    <w:rsid w:val="00E013BE"/>
    <w:rsid w:val="00E014FC"/>
    <w:rsid w:val="00E015CB"/>
    <w:rsid w:val="00E01618"/>
    <w:rsid w:val="00E01662"/>
    <w:rsid w:val="00E0172B"/>
    <w:rsid w:val="00E0187D"/>
    <w:rsid w:val="00E018CF"/>
    <w:rsid w:val="00E01B2F"/>
    <w:rsid w:val="00E01BC8"/>
    <w:rsid w:val="00E01BE6"/>
    <w:rsid w:val="00E01C8C"/>
    <w:rsid w:val="00E022F2"/>
    <w:rsid w:val="00E02303"/>
    <w:rsid w:val="00E027E7"/>
    <w:rsid w:val="00E02845"/>
    <w:rsid w:val="00E02AB6"/>
    <w:rsid w:val="00E02B2D"/>
    <w:rsid w:val="00E02C0C"/>
    <w:rsid w:val="00E02DA0"/>
    <w:rsid w:val="00E02DDB"/>
    <w:rsid w:val="00E02E7E"/>
    <w:rsid w:val="00E0314F"/>
    <w:rsid w:val="00E03464"/>
    <w:rsid w:val="00E036B5"/>
    <w:rsid w:val="00E03726"/>
    <w:rsid w:val="00E03768"/>
    <w:rsid w:val="00E03968"/>
    <w:rsid w:val="00E03AC9"/>
    <w:rsid w:val="00E03C85"/>
    <w:rsid w:val="00E0402C"/>
    <w:rsid w:val="00E04053"/>
    <w:rsid w:val="00E04064"/>
    <w:rsid w:val="00E0413B"/>
    <w:rsid w:val="00E0419F"/>
    <w:rsid w:val="00E041EB"/>
    <w:rsid w:val="00E0424B"/>
    <w:rsid w:val="00E044AD"/>
    <w:rsid w:val="00E04931"/>
    <w:rsid w:val="00E04945"/>
    <w:rsid w:val="00E04B89"/>
    <w:rsid w:val="00E04E2E"/>
    <w:rsid w:val="00E04E95"/>
    <w:rsid w:val="00E050A3"/>
    <w:rsid w:val="00E05155"/>
    <w:rsid w:val="00E0518A"/>
    <w:rsid w:val="00E051CC"/>
    <w:rsid w:val="00E052C1"/>
    <w:rsid w:val="00E052CA"/>
    <w:rsid w:val="00E05346"/>
    <w:rsid w:val="00E05385"/>
    <w:rsid w:val="00E053BE"/>
    <w:rsid w:val="00E054E4"/>
    <w:rsid w:val="00E0564C"/>
    <w:rsid w:val="00E057C1"/>
    <w:rsid w:val="00E05885"/>
    <w:rsid w:val="00E05AC1"/>
    <w:rsid w:val="00E05B9B"/>
    <w:rsid w:val="00E060A8"/>
    <w:rsid w:val="00E062C3"/>
    <w:rsid w:val="00E06310"/>
    <w:rsid w:val="00E063F4"/>
    <w:rsid w:val="00E0651E"/>
    <w:rsid w:val="00E065CD"/>
    <w:rsid w:val="00E06739"/>
    <w:rsid w:val="00E067AF"/>
    <w:rsid w:val="00E068AB"/>
    <w:rsid w:val="00E06AA1"/>
    <w:rsid w:val="00E06BFD"/>
    <w:rsid w:val="00E06CE7"/>
    <w:rsid w:val="00E06DA6"/>
    <w:rsid w:val="00E06DC4"/>
    <w:rsid w:val="00E06DE9"/>
    <w:rsid w:val="00E06F82"/>
    <w:rsid w:val="00E0703E"/>
    <w:rsid w:val="00E070A3"/>
    <w:rsid w:val="00E072BC"/>
    <w:rsid w:val="00E072CA"/>
    <w:rsid w:val="00E073CA"/>
    <w:rsid w:val="00E078FE"/>
    <w:rsid w:val="00E07D31"/>
    <w:rsid w:val="00E07E6E"/>
    <w:rsid w:val="00E07FF5"/>
    <w:rsid w:val="00E1007F"/>
    <w:rsid w:val="00E100A5"/>
    <w:rsid w:val="00E100B6"/>
    <w:rsid w:val="00E10129"/>
    <w:rsid w:val="00E10257"/>
    <w:rsid w:val="00E10261"/>
    <w:rsid w:val="00E105C8"/>
    <w:rsid w:val="00E1063A"/>
    <w:rsid w:val="00E1075F"/>
    <w:rsid w:val="00E109D7"/>
    <w:rsid w:val="00E10B46"/>
    <w:rsid w:val="00E10E3B"/>
    <w:rsid w:val="00E10E49"/>
    <w:rsid w:val="00E10FE1"/>
    <w:rsid w:val="00E111AB"/>
    <w:rsid w:val="00E1129E"/>
    <w:rsid w:val="00E114EE"/>
    <w:rsid w:val="00E114FE"/>
    <w:rsid w:val="00E11892"/>
    <w:rsid w:val="00E11931"/>
    <w:rsid w:val="00E123D3"/>
    <w:rsid w:val="00E123DA"/>
    <w:rsid w:val="00E125FA"/>
    <w:rsid w:val="00E12A7A"/>
    <w:rsid w:val="00E12CAB"/>
    <w:rsid w:val="00E12E41"/>
    <w:rsid w:val="00E12E46"/>
    <w:rsid w:val="00E13042"/>
    <w:rsid w:val="00E1321F"/>
    <w:rsid w:val="00E1326E"/>
    <w:rsid w:val="00E1362C"/>
    <w:rsid w:val="00E136DC"/>
    <w:rsid w:val="00E1371A"/>
    <w:rsid w:val="00E1389F"/>
    <w:rsid w:val="00E13CB9"/>
    <w:rsid w:val="00E13CD8"/>
    <w:rsid w:val="00E13D1B"/>
    <w:rsid w:val="00E13D36"/>
    <w:rsid w:val="00E13E20"/>
    <w:rsid w:val="00E13E7D"/>
    <w:rsid w:val="00E13EA5"/>
    <w:rsid w:val="00E13EF7"/>
    <w:rsid w:val="00E13FD8"/>
    <w:rsid w:val="00E13FF4"/>
    <w:rsid w:val="00E14376"/>
    <w:rsid w:val="00E1453B"/>
    <w:rsid w:val="00E147D9"/>
    <w:rsid w:val="00E14942"/>
    <w:rsid w:val="00E1496C"/>
    <w:rsid w:val="00E149FC"/>
    <w:rsid w:val="00E14A23"/>
    <w:rsid w:val="00E14A44"/>
    <w:rsid w:val="00E14AF0"/>
    <w:rsid w:val="00E14D9D"/>
    <w:rsid w:val="00E14DB1"/>
    <w:rsid w:val="00E1514F"/>
    <w:rsid w:val="00E1531A"/>
    <w:rsid w:val="00E156EE"/>
    <w:rsid w:val="00E156F5"/>
    <w:rsid w:val="00E157A9"/>
    <w:rsid w:val="00E1591B"/>
    <w:rsid w:val="00E159D4"/>
    <w:rsid w:val="00E15AB2"/>
    <w:rsid w:val="00E15BB7"/>
    <w:rsid w:val="00E15BEF"/>
    <w:rsid w:val="00E162BE"/>
    <w:rsid w:val="00E167DA"/>
    <w:rsid w:val="00E1687B"/>
    <w:rsid w:val="00E169F4"/>
    <w:rsid w:val="00E16A5D"/>
    <w:rsid w:val="00E16AB6"/>
    <w:rsid w:val="00E16C65"/>
    <w:rsid w:val="00E16D5D"/>
    <w:rsid w:val="00E16F7E"/>
    <w:rsid w:val="00E16FDF"/>
    <w:rsid w:val="00E171AA"/>
    <w:rsid w:val="00E17308"/>
    <w:rsid w:val="00E17436"/>
    <w:rsid w:val="00E174A6"/>
    <w:rsid w:val="00E174BA"/>
    <w:rsid w:val="00E174C8"/>
    <w:rsid w:val="00E174E9"/>
    <w:rsid w:val="00E176CF"/>
    <w:rsid w:val="00E177F7"/>
    <w:rsid w:val="00E1794B"/>
    <w:rsid w:val="00E179E9"/>
    <w:rsid w:val="00E17BCB"/>
    <w:rsid w:val="00E17C56"/>
    <w:rsid w:val="00E17E54"/>
    <w:rsid w:val="00E17E5C"/>
    <w:rsid w:val="00E17EFF"/>
    <w:rsid w:val="00E17FC6"/>
    <w:rsid w:val="00E20283"/>
    <w:rsid w:val="00E2057F"/>
    <w:rsid w:val="00E20939"/>
    <w:rsid w:val="00E209C8"/>
    <w:rsid w:val="00E20AB4"/>
    <w:rsid w:val="00E20B79"/>
    <w:rsid w:val="00E20D05"/>
    <w:rsid w:val="00E20D0D"/>
    <w:rsid w:val="00E20D2A"/>
    <w:rsid w:val="00E20DC0"/>
    <w:rsid w:val="00E20DEA"/>
    <w:rsid w:val="00E20DF8"/>
    <w:rsid w:val="00E20FFD"/>
    <w:rsid w:val="00E21150"/>
    <w:rsid w:val="00E2141D"/>
    <w:rsid w:val="00E21427"/>
    <w:rsid w:val="00E21482"/>
    <w:rsid w:val="00E21631"/>
    <w:rsid w:val="00E21C0D"/>
    <w:rsid w:val="00E21C10"/>
    <w:rsid w:val="00E21C7F"/>
    <w:rsid w:val="00E2203F"/>
    <w:rsid w:val="00E220D3"/>
    <w:rsid w:val="00E220DA"/>
    <w:rsid w:val="00E221A2"/>
    <w:rsid w:val="00E222D8"/>
    <w:rsid w:val="00E2250C"/>
    <w:rsid w:val="00E22A1C"/>
    <w:rsid w:val="00E22B86"/>
    <w:rsid w:val="00E22F4B"/>
    <w:rsid w:val="00E231AB"/>
    <w:rsid w:val="00E23495"/>
    <w:rsid w:val="00E234C4"/>
    <w:rsid w:val="00E234E5"/>
    <w:rsid w:val="00E23605"/>
    <w:rsid w:val="00E23689"/>
    <w:rsid w:val="00E23695"/>
    <w:rsid w:val="00E23795"/>
    <w:rsid w:val="00E23A3C"/>
    <w:rsid w:val="00E23AC5"/>
    <w:rsid w:val="00E23B82"/>
    <w:rsid w:val="00E23CE2"/>
    <w:rsid w:val="00E23E83"/>
    <w:rsid w:val="00E23ECB"/>
    <w:rsid w:val="00E2400A"/>
    <w:rsid w:val="00E24079"/>
    <w:rsid w:val="00E24094"/>
    <w:rsid w:val="00E242AB"/>
    <w:rsid w:val="00E243CB"/>
    <w:rsid w:val="00E243D5"/>
    <w:rsid w:val="00E24555"/>
    <w:rsid w:val="00E2495F"/>
    <w:rsid w:val="00E24A13"/>
    <w:rsid w:val="00E24B1C"/>
    <w:rsid w:val="00E24C68"/>
    <w:rsid w:val="00E24CAC"/>
    <w:rsid w:val="00E24D1C"/>
    <w:rsid w:val="00E24F17"/>
    <w:rsid w:val="00E2513F"/>
    <w:rsid w:val="00E25157"/>
    <w:rsid w:val="00E2527D"/>
    <w:rsid w:val="00E25428"/>
    <w:rsid w:val="00E25517"/>
    <w:rsid w:val="00E255B5"/>
    <w:rsid w:val="00E2578F"/>
    <w:rsid w:val="00E258B5"/>
    <w:rsid w:val="00E258D3"/>
    <w:rsid w:val="00E259C0"/>
    <w:rsid w:val="00E259D5"/>
    <w:rsid w:val="00E25F98"/>
    <w:rsid w:val="00E26054"/>
    <w:rsid w:val="00E26345"/>
    <w:rsid w:val="00E263BA"/>
    <w:rsid w:val="00E263BD"/>
    <w:rsid w:val="00E264F0"/>
    <w:rsid w:val="00E266EA"/>
    <w:rsid w:val="00E2675B"/>
    <w:rsid w:val="00E268A8"/>
    <w:rsid w:val="00E268EC"/>
    <w:rsid w:val="00E26E4B"/>
    <w:rsid w:val="00E26FDA"/>
    <w:rsid w:val="00E27481"/>
    <w:rsid w:val="00E2762E"/>
    <w:rsid w:val="00E27866"/>
    <w:rsid w:val="00E278A7"/>
    <w:rsid w:val="00E27AD3"/>
    <w:rsid w:val="00E27C42"/>
    <w:rsid w:val="00E27CB9"/>
    <w:rsid w:val="00E27DBE"/>
    <w:rsid w:val="00E300DC"/>
    <w:rsid w:val="00E30322"/>
    <w:rsid w:val="00E30448"/>
    <w:rsid w:val="00E304C4"/>
    <w:rsid w:val="00E304D1"/>
    <w:rsid w:val="00E3063F"/>
    <w:rsid w:val="00E30856"/>
    <w:rsid w:val="00E308FA"/>
    <w:rsid w:val="00E30A7A"/>
    <w:rsid w:val="00E30AC8"/>
    <w:rsid w:val="00E30B18"/>
    <w:rsid w:val="00E30B6E"/>
    <w:rsid w:val="00E30BA6"/>
    <w:rsid w:val="00E30D23"/>
    <w:rsid w:val="00E30E64"/>
    <w:rsid w:val="00E30FA6"/>
    <w:rsid w:val="00E31014"/>
    <w:rsid w:val="00E311BF"/>
    <w:rsid w:val="00E311E7"/>
    <w:rsid w:val="00E31210"/>
    <w:rsid w:val="00E31252"/>
    <w:rsid w:val="00E31299"/>
    <w:rsid w:val="00E3130B"/>
    <w:rsid w:val="00E31375"/>
    <w:rsid w:val="00E313A8"/>
    <w:rsid w:val="00E313E0"/>
    <w:rsid w:val="00E314A6"/>
    <w:rsid w:val="00E315BE"/>
    <w:rsid w:val="00E317EF"/>
    <w:rsid w:val="00E31970"/>
    <w:rsid w:val="00E319DA"/>
    <w:rsid w:val="00E31A59"/>
    <w:rsid w:val="00E31B03"/>
    <w:rsid w:val="00E31B13"/>
    <w:rsid w:val="00E31F57"/>
    <w:rsid w:val="00E321A8"/>
    <w:rsid w:val="00E32316"/>
    <w:rsid w:val="00E32386"/>
    <w:rsid w:val="00E32389"/>
    <w:rsid w:val="00E324B0"/>
    <w:rsid w:val="00E325B3"/>
    <w:rsid w:val="00E32679"/>
    <w:rsid w:val="00E32818"/>
    <w:rsid w:val="00E32D4D"/>
    <w:rsid w:val="00E32D66"/>
    <w:rsid w:val="00E32EE8"/>
    <w:rsid w:val="00E32F19"/>
    <w:rsid w:val="00E332AD"/>
    <w:rsid w:val="00E3340D"/>
    <w:rsid w:val="00E3349D"/>
    <w:rsid w:val="00E33620"/>
    <w:rsid w:val="00E33638"/>
    <w:rsid w:val="00E337DD"/>
    <w:rsid w:val="00E33805"/>
    <w:rsid w:val="00E3395E"/>
    <w:rsid w:val="00E339B2"/>
    <w:rsid w:val="00E33A2F"/>
    <w:rsid w:val="00E33AC8"/>
    <w:rsid w:val="00E33C57"/>
    <w:rsid w:val="00E33EE3"/>
    <w:rsid w:val="00E34163"/>
    <w:rsid w:val="00E3427F"/>
    <w:rsid w:val="00E342BC"/>
    <w:rsid w:val="00E343A3"/>
    <w:rsid w:val="00E343AE"/>
    <w:rsid w:val="00E34423"/>
    <w:rsid w:val="00E34637"/>
    <w:rsid w:val="00E349F7"/>
    <w:rsid w:val="00E34B70"/>
    <w:rsid w:val="00E34C4A"/>
    <w:rsid w:val="00E34D43"/>
    <w:rsid w:val="00E34E1A"/>
    <w:rsid w:val="00E34EAA"/>
    <w:rsid w:val="00E34F59"/>
    <w:rsid w:val="00E34F93"/>
    <w:rsid w:val="00E3505A"/>
    <w:rsid w:val="00E35328"/>
    <w:rsid w:val="00E35343"/>
    <w:rsid w:val="00E356C5"/>
    <w:rsid w:val="00E35896"/>
    <w:rsid w:val="00E35A56"/>
    <w:rsid w:val="00E35B73"/>
    <w:rsid w:val="00E35E11"/>
    <w:rsid w:val="00E35E8B"/>
    <w:rsid w:val="00E35F00"/>
    <w:rsid w:val="00E35FBA"/>
    <w:rsid w:val="00E3610C"/>
    <w:rsid w:val="00E36148"/>
    <w:rsid w:val="00E36665"/>
    <w:rsid w:val="00E3671E"/>
    <w:rsid w:val="00E367D1"/>
    <w:rsid w:val="00E369AE"/>
    <w:rsid w:val="00E36B52"/>
    <w:rsid w:val="00E36F08"/>
    <w:rsid w:val="00E36F12"/>
    <w:rsid w:val="00E371F0"/>
    <w:rsid w:val="00E372E1"/>
    <w:rsid w:val="00E3742F"/>
    <w:rsid w:val="00E3771C"/>
    <w:rsid w:val="00E37722"/>
    <w:rsid w:val="00E37843"/>
    <w:rsid w:val="00E37875"/>
    <w:rsid w:val="00E37A3B"/>
    <w:rsid w:val="00E37B5B"/>
    <w:rsid w:val="00E37D0A"/>
    <w:rsid w:val="00E37D6D"/>
    <w:rsid w:val="00E37F24"/>
    <w:rsid w:val="00E37F3B"/>
    <w:rsid w:val="00E402C0"/>
    <w:rsid w:val="00E40327"/>
    <w:rsid w:val="00E40443"/>
    <w:rsid w:val="00E405A1"/>
    <w:rsid w:val="00E40733"/>
    <w:rsid w:val="00E40A7D"/>
    <w:rsid w:val="00E40A81"/>
    <w:rsid w:val="00E40A88"/>
    <w:rsid w:val="00E40D41"/>
    <w:rsid w:val="00E40E39"/>
    <w:rsid w:val="00E41321"/>
    <w:rsid w:val="00E41327"/>
    <w:rsid w:val="00E413C7"/>
    <w:rsid w:val="00E414C6"/>
    <w:rsid w:val="00E4153B"/>
    <w:rsid w:val="00E41595"/>
    <w:rsid w:val="00E4160B"/>
    <w:rsid w:val="00E418E9"/>
    <w:rsid w:val="00E418F4"/>
    <w:rsid w:val="00E41A03"/>
    <w:rsid w:val="00E41AAB"/>
    <w:rsid w:val="00E41B6B"/>
    <w:rsid w:val="00E41BF1"/>
    <w:rsid w:val="00E41C4E"/>
    <w:rsid w:val="00E41FF2"/>
    <w:rsid w:val="00E4217C"/>
    <w:rsid w:val="00E4229F"/>
    <w:rsid w:val="00E422E7"/>
    <w:rsid w:val="00E42383"/>
    <w:rsid w:val="00E42422"/>
    <w:rsid w:val="00E4268E"/>
    <w:rsid w:val="00E427A3"/>
    <w:rsid w:val="00E427C4"/>
    <w:rsid w:val="00E428AB"/>
    <w:rsid w:val="00E428F5"/>
    <w:rsid w:val="00E42A26"/>
    <w:rsid w:val="00E42DEA"/>
    <w:rsid w:val="00E434DD"/>
    <w:rsid w:val="00E43568"/>
    <w:rsid w:val="00E43622"/>
    <w:rsid w:val="00E436F5"/>
    <w:rsid w:val="00E43774"/>
    <w:rsid w:val="00E43779"/>
    <w:rsid w:val="00E437F3"/>
    <w:rsid w:val="00E43819"/>
    <w:rsid w:val="00E43859"/>
    <w:rsid w:val="00E4391B"/>
    <w:rsid w:val="00E4394F"/>
    <w:rsid w:val="00E43BD4"/>
    <w:rsid w:val="00E43C5C"/>
    <w:rsid w:val="00E43D53"/>
    <w:rsid w:val="00E4422D"/>
    <w:rsid w:val="00E443C2"/>
    <w:rsid w:val="00E443D5"/>
    <w:rsid w:val="00E445D9"/>
    <w:rsid w:val="00E445DA"/>
    <w:rsid w:val="00E4475B"/>
    <w:rsid w:val="00E4478C"/>
    <w:rsid w:val="00E44819"/>
    <w:rsid w:val="00E44980"/>
    <w:rsid w:val="00E44B61"/>
    <w:rsid w:val="00E44C23"/>
    <w:rsid w:val="00E44CDB"/>
    <w:rsid w:val="00E44D13"/>
    <w:rsid w:val="00E44D33"/>
    <w:rsid w:val="00E44F1B"/>
    <w:rsid w:val="00E4502F"/>
    <w:rsid w:val="00E4530B"/>
    <w:rsid w:val="00E45314"/>
    <w:rsid w:val="00E455A4"/>
    <w:rsid w:val="00E45758"/>
    <w:rsid w:val="00E459C0"/>
    <w:rsid w:val="00E45AE5"/>
    <w:rsid w:val="00E45B7D"/>
    <w:rsid w:val="00E45BF1"/>
    <w:rsid w:val="00E45D57"/>
    <w:rsid w:val="00E45D7D"/>
    <w:rsid w:val="00E45FDC"/>
    <w:rsid w:val="00E461EF"/>
    <w:rsid w:val="00E4678D"/>
    <w:rsid w:val="00E467A8"/>
    <w:rsid w:val="00E469A6"/>
    <w:rsid w:val="00E469EF"/>
    <w:rsid w:val="00E46A42"/>
    <w:rsid w:val="00E46B35"/>
    <w:rsid w:val="00E46D40"/>
    <w:rsid w:val="00E46F22"/>
    <w:rsid w:val="00E4706D"/>
    <w:rsid w:val="00E4733F"/>
    <w:rsid w:val="00E4766F"/>
    <w:rsid w:val="00E476F9"/>
    <w:rsid w:val="00E47992"/>
    <w:rsid w:val="00E47B37"/>
    <w:rsid w:val="00E47BA0"/>
    <w:rsid w:val="00E47D64"/>
    <w:rsid w:val="00E47E27"/>
    <w:rsid w:val="00E47F54"/>
    <w:rsid w:val="00E5002C"/>
    <w:rsid w:val="00E502A3"/>
    <w:rsid w:val="00E502D1"/>
    <w:rsid w:val="00E503A4"/>
    <w:rsid w:val="00E503DC"/>
    <w:rsid w:val="00E50445"/>
    <w:rsid w:val="00E50546"/>
    <w:rsid w:val="00E507DA"/>
    <w:rsid w:val="00E5096D"/>
    <w:rsid w:val="00E50C50"/>
    <w:rsid w:val="00E50E3D"/>
    <w:rsid w:val="00E51019"/>
    <w:rsid w:val="00E510C7"/>
    <w:rsid w:val="00E512B8"/>
    <w:rsid w:val="00E51346"/>
    <w:rsid w:val="00E5157F"/>
    <w:rsid w:val="00E517A6"/>
    <w:rsid w:val="00E517B8"/>
    <w:rsid w:val="00E518DA"/>
    <w:rsid w:val="00E5192F"/>
    <w:rsid w:val="00E51B26"/>
    <w:rsid w:val="00E51C85"/>
    <w:rsid w:val="00E51CBC"/>
    <w:rsid w:val="00E51D68"/>
    <w:rsid w:val="00E51D70"/>
    <w:rsid w:val="00E51E88"/>
    <w:rsid w:val="00E51EF2"/>
    <w:rsid w:val="00E52053"/>
    <w:rsid w:val="00E520ED"/>
    <w:rsid w:val="00E52135"/>
    <w:rsid w:val="00E52210"/>
    <w:rsid w:val="00E523CA"/>
    <w:rsid w:val="00E52473"/>
    <w:rsid w:val="00E525C7"/>
    <w:rsid w:val="00E526A5"/>
    <w:rsid w:val="00E52822"/>
    <w:rsid w:val="00E52983"/>
    <w:rsid w:val="00E529B4"/>
    <w:rsid w:val="00E52A31"/>
    <w:rsid w:val="00E52E9A"/>
    <w:rsid w:val="00E52F21"/>
    <w:rsid w:val="00E52FE0"/>
    <w:rsid w:val="00E53255"/>
    <w:rsid w:val="00E53316"/>
    <w:rsid w:val="00E5333D"/>
    <w:rsid w:val="00E534AD"/>
    <w:rsid w:val="00E535B9"/>
    <w:rsid w:val="00E5395E"/>
    <w:rsid w:val="00E53985"/>
    <w:rsid w:val="00E53AAB"/>
    <w:rsid w:val="00E53C96"/>
    <w:rsid w:val="00E53D64"/>
    <w:rsid w:val="00E53F3D"/>
    <w:rsid w:val="00E5405B"/>
    <w:rsid w:val="00E5406B"/>
    <w:rsid w:val="00E540DE"/>
    <w:rsid w:val="00E541DB"/>
    <w:rsid w:val="00E542EA"/>
    <w:rsid w:val="00E54800"/>
    <w:rsid w:val="00E548A3"/>
    <w:rsid w:val="00E548B0"/>
    <w:rsid w:val="00E54BC5"/>
    <w:rsid w:val="00E54C90"/>
    <w:rsid w:val="00E54DE6"/>
    <w:rsid w:val="00E5505E"/>
    <w:rsid w:val="00E550B4"/>
    <w:rsid w:val="00E55113"/>
    <w:rsid w:val="00E552FA"/>
    <w:rsid w:val="00E5544B"/>
    <w:rsid w:val="00E55824"/>
    <w:rsid w:val="00E558BB"/>
    <w:rsid w:val="00E558EF"/>
    <w:rsid w:val="00E55AEC"/>
    <w:rsid w:val="00E55CF3"/>
    <w:rsid w:val="00E56237"/>
    <w:rsid w:val="00E56351"/>
    <w:rsid w:val="00E56353"/>
    <w:rsid w:val="00E563CA"/>
    <w:rsid w:val="00E564C5"/>
    <w:rsid w:val="00E564C7"/>
    <w:rsid w:val="00E5669E"/>
    <w:rsid w:val="00E56A15"/>
    <w:rsid w:val="00E56AB7"/>
    <w:rsid w:val="00E56BE4"/>
    <w:rsid w:val="00E56ED1"/>
    <w:rsid w:val="00E571F1"/>
    <w:rsid w:val="00E572F9"/>
    <w:rsid w:val="00E57443"/>
    <w:rsid w:val="00E574FF"/>
    <w:rsid w:val="00E5760F"/>
    <w:rsid w:val="00E576ED"/>
    <w:rsid w:val="00E57944"/>
    <w:rsid w:val="00E579D7"/>
    <w:rsid w:val="00E57A34"/>
    <w:rsid w:val="00E57AB0"/>
    <w:rsid w:val="00E57AD3"/>
    <w:rsid w:val="00E57C1D"/>
    <w:rsid w:val="00E57CEF"/>
    <w:rsid w:val="00E57DFC"/>
    <w:rsid w:val="00E57E63"/>
    <w:rsid w:val="00E57F2D"/>
    <w:rsid w:val="00E60286"/>
    <w:rsid w:val="00E60339"/>
    <w:rsid w:val="00E604DA"/>
    <w:rsid w:val="00E604F1"/>
    <w:rsid w:val="00E607B5"/>
    <w:rsid w:val="00E60908"/>
    <w:rsid w:val="00E609E5"/>
    <w:rsid w:val="00E60A96"/>
    <w:rsid w:val="00E60C75"/>
    <w:rsid w:val="00E60D41"/>
    <w:rsid w:val="00E60DEE"/>
    <w:rsid w:val="00E610B8"/>
    <w:rsid w:val="00E61115"/>
    <w:rsid w:val="00E6129A"/>
    <w:rsid w:val="00E61316"/>
    <w:rsid w:val="00E61416"/>
    <w:rsid w:val="00E6152D"/>
    <w:rsid w:val="00E61B25"/>
    <w:rsid w:val="00E61B40"/>
    <w:rsid w:val="00E61B82"/>
    <w:rsid w:val="00E61DFD"/>
    <w:rsid w:val="00E620AD"/>
    <w:rsid w:val="00E62144"/>
    <w:rsid w:val="00E62151"/>
    <w:rsid w:val="00E62989"/>
    <w:rsid w:val="00E62AAA"/>
    <w:rsid w:val="00E62AE3"/>
    <w:rsid w:val="00E62B4E"/>
    <w:rsid w:val="00E6322D"/>
    <w:rsid w:val="00E632D9"/>
    <w:rsid w:val="00E63328"/>
    <w:rsid w:val="00E63378"/>
    <w:rsid w:val="00E63430"/>
    <w:rsid w:val="00E637DD"/>
    <w:rsid w:val="00E63AD0"/>
    <w:rsid w:val="00E63B96"/>
    <w:rsid w:val="00E63BA1"/>
    <w:rsid w:val="00E63F2C"/>
    <w:rsid w:val="00E63F7E"/>
    <w:rsid w:val="00E6404D"/>
    <w:rsid w:val="00E6420D"/>
    <w:rsid w:val="00E642AE"/>
    <w:rsid w:val="00E64558"/>
    <w:rsid w:val="00E6466C"/>
    <w:rsid w:val="00E646BE"/>
    <w:rsid w:val="00E64774"/>
    <w:rsid w:val="00E647EF"/>
    <w:rsid w:val="00E64B76"/>
    <w:rsid w:val="00E64D1A"/>
    <w:rsid w:val="00E64D71"/>
    <w:rsid w:val="00E64E50"/>
    <w:rsid w:val="00E64E75"/>
    <w:rsid w:val="00E64FF5"/>
    <w:rsid w:val="00E654D5"/>
    <w:rsid w:val="00E655B5"/>
    <w:rsid w:val="00E65781"/>
    <w:rsid w:val="00E65847"/>
    <w:rsid w:val="00E65990"/>
    <w:rsid w:val="00E65A30"/>
    <w:rsid w:val="00E65AA2"/>
    <w:rsid w:val="00E65D20"/>
    <w:rsid w:val="00E66543"/>
    <w:rsid w:val="00E66573"/>
    <w:rsid w:val="00E6668C"/>
    <w:rsid w:val="00E6669E"/>
    <w:rsid w:val="00E66A32"/>
    <w:rsid w:val="00E66C1D"/>
    <w:rsid w:val="00E66CEF"/>
    <w:rsid w:val="00E66DC8"/>
    <w:rsid w:val="00E671E3"/>
    <w:rsid w:val="00E6731B"/>
    <w:rsid w:val="00E67404"/>
    <w:rsid w:val="00E674BD"/>
    <w:rsid w:val="00E674E4"/>
    <w:rsid w:val="00E675B9"/>
    <w:rsid w:val="00E6774F"/>
    <w:rsid w:val="00E67D24"/>
    <w:rsid w:val="00E67DB3"/>
    <w:rsid w:val="00E67DEC"/>
    <w:rsid w:val="00E67F36"/>
    <w:rsid w:val="00E67F7C"/>
    <w:rsid w:val="00E67F8C"/>
    <w:rsid w:val="00E702E7"/>
    <w:rsid w:val="00E70434"/>
    <w:rsid w:val="00E704B2"/>
    <w:rsid w:val="00E704D7"/>
    <w:rsid w:val="00E705CD"/>
    <w:rsid w:val="00E70700"/>
    <w:rsid w:val="00E707EE"/>
    <w:rsid w:val="00E70911"/>
    <w:rsid w:val="00E709AA"/>
    <w:rsid w:val="00E70AD7"/>
    <w:rsid w:val="00E70D71"/>
    <w:rsid w:val="00E70E16"/>
    <w:rsid w:val="00E714B6"/>
    <w:rsid w:val="00E7156C"/>
    <w:rsid w:val="00E718C4"/>
    <w:rsid w:val="00E71931"/>
    <w:rsid w:val="00E71967"/>
    <w:rsid w:val="00E719B1"/>
    <w:rsid w:val="00E71A5E"/>
    <w:rsid w:val="00E71A87"/>
    <w:rsid w:val="00E71B52"/>
    <w:rsid w:val="00E71BFA"/>
    <w:rsid w:val="00E71C62"/>
    <w:rsid w:val="00E71C6B"/>
    <w:rsid w:val="00E71E3E"/>
    <w:rsid w:val="00E71FC9"/>
    <w:rsid w:val="00E7209E"/>
    <w:rsid w:val="00E721D6"/>
    <w:rsid w:val="00E72562"/>
    <w:rsid w:val="00E72620"/>
    <w:rsid w:val="00E7266C"/>
    <w:rsid w:val="00E72699"/>
    <w:rsid w:val="00E728AF"/>
    <w:rsid w:val="00E728E0"/>
    <w:rsid w:val="00E72933"/>
    <w:rsid w:val="00E72937"/>
    <w:rsid w:val="00E72A49"/>
    <w:rsid w:val="00E72AD0"/>
    <w:rsid w:val="00E72D0E"/>
    <w:rsid w:val="00E72D6D"/>
    <w:rsid w:val="00E72ED7"/>
    <w:rsid w:val="00E72F36"/>
    <w:rsid w:val="00E73306"/>
    <w:rsid w:val="00E7371F"/>
    <w:rsid w:val="00E73B07"/>
    <w:rsid w:val="00E73CA2"/>
    <w:rsid w:val="00E73ED2"/>
    <w:rsid w:val="00E73F8C"/>
    <w:rsid w:val="00E741DA"/>
    <w:rsid w:val="00E7434D"/>
    <w:rsid w:val="00E743DA"/>
    <w:rsid w:val="00E74452"/>
    <w:rsid w:val="00E7448E"/>
    <w:rsid w:val="00E744F7"/>
    <w:rsid w:val="00E747BF"/>
    <w:rsid w:val="00E74873"/>
    <w:rsid w:val="00E748FA"/>
    <w:rsid w:val="00E749E3"/>
    <w:rsid w:val="00E74AA4"/>
    <w:rsid w:val="00E74C09"/>
    <w:rsid w:val="00E74D45"/>
    <w:rsid w:val="00E74EEA"/>
    <w:rsid w:val="00E74F39"/>
    <w:rsid w:val="00E75320"/>
    <w:rsid w:val="00E753BB"/>
    <w:rsid w:val="00E75496"/>
    <w:rsid w:val="00E75591"/>
    <w:rsid w:val="00E756BA"/>
    <w:rsid w:val="00E756F6"/>
    <w:rsid w:val="00E75C5E"/>
    <w:rsid w:val="00E75E1B"/>
    <w:rsid w:val="00E76055"/>
    <w:rsid w:val="00E76454"/>
    <w:rsid w:val="00E76581"/>
    <w:rsid w:val="00E76706"/>
    <w:rsid w:val="00E76720"/>
    <w:rsid w:val="00E767F7"/>
    <w:rsid w:val="00E76B89"/>
    <w:rsid w:val="00E76C0C"/>
    <w:rsid w:val="00E76D12"/>
    <w:rsid w:val="00E76FBB"/>
    <w:rsid w:val="00E76FBE"/>
    <w:rsid w:val="00E77055"/>
    <w:rsid w:val="00E771C8"/>
    <w:rsid w:val="00E772A5"/>
    <w:rsid w:val="00E7740C"/>
    <w:rsid w:val="00E774F1"/>
    <w:rsid w:val="00E7757C"/>
    <w:rsid w:val="00E800C7"/>
    <w:rsid w:val="00E804A3"/>
    <w:rsid w:val="00E80629"/>
    <w:rsid w:val="00E8069F"/>
    <w:rsid w:val="00E81029"/>
    <w:rsid w:val="00E81288"/>
    <w:rsid w:val="00E81435"/>
    <w:rsid w:val="00E81629"/>
    <w:rsid w:val="00E81759"/>
    <w:rsid w:val="00E8175C"/>
    <w:rsid w:val="00E81768"/>
    <w:rsid w:val="00E81901"/>
    <w:rsid w:val="00E81938"/>
    <w:rsid w:val="00E81AD3"/>
    <w:rsid w:val="00E81B5B"/>
    <w:rsid w:val="00E81BB1"/>
    <w:rsid w:val="00E81C6E"/>
    <w:rsid w:val="00E81DA9"/>
    <w:rsid w:val="00E825B7"/>
    <w:rsid w:val="00E8266B"/>
    <w:rsid w:val="00E826AD"/>
    <w:rsid w:val="00E8271C"/>
    <w:rsid w:val="00E82830"/>
    <w:rsid w:val="00E8290C"/>
    <w:rsid w:val="00E829CB"/>
    <w:rsid w:val="00E82D1C"/>
    <w:rsid w:val="00E83016"/>
    <w:rsid w:val="00E83122"/>
    <w:rsid w:val="00E831D4"/>
    <w:rsid w:val="00E832C0"/>
    <w:rsid w:val="00E83553"/>
    <w:rsid w:val="00E835A4"/>
    <w:rsid w:val="00E836D8"/>
    <w:rsid w:val="00E8371A"/>
    <w:rsid w:val="00E83891"/>
    <w:rsid w:val="00E83951"/>
    <w:rsid w:val="00E83BC9"/>
    <w:rsid w:val="00E83D6B"/>
    <w:rsid w:val="00E83E6C"/>
    <w:rsid w:val="00E842D9"/>
    <w:rsid w:val="00E84377"/>
    <w:rsid w:val="00E843A1"/>
    <w:rsid w:val="00E84BE2"/>
    <w:rsid w:val="00E84C3D"/>
    <w:rsid w:val="00E84D7B"/>
    <w:rsid w:val="00E84E0D"/>
    <w:rsid w:val="00E8534C"/>
    <w:rsid w:val="00E856A4"/>
    <w:rsid w:val="00E85882"/>
    <w:rsid w:val="00E85B50"/>
    <w:rsid w:val="00E85C7E"/>
    <w:rsid w:val="00E85D18"/>
    <w:rsid w:val="00E85E2C"/>
    <w:rsid w:val="00E86058"/>
    <w:rsid w:val="00E860E9"/>
    <w:rsid w:val="00E864AA"/>
    <w:rsid w:val="00E865C5"/>
    <w:rsid w:val="00E86788"/>
    <w:rsid w:val="00E86825"/>
    <w:rsid w:val="00E86A4B"/>
    <w:rsid w:val="00E86D04"/>
    <w:rsid w:val="00E86E46"/>
    <w:rsid w:val="00E86E60"/>
    <w:rsid w:val="00E8709F"/>
    <w:rsid w:val="00E870E0"/>
    <w:rsid w:val="00E8712E"/>
    <w:rsid w:val="00E872C9"/>
    <w:rsid w:val="00E87555"/>
    <w:rsid w:val="00E875DF"/>
    <w:rsid w:val="00E8792F"/>
    <w:rsid w:val="00E87DBD"/>
    <w:rsid w:val="00E87ED2"/>
    <w:rsid w:val="00E9001B"/>
    <w:rsid w:val="00E90051"/>
    <w:rsid w:val="00E903D7"/>
    <w:rsid w:val="00E907D0"/>
    <w:rsid w:val="00E90871"/>
    <w:rsid w:val="00E908F9"/>
    <w:rsid w:val="00E909EF"/>
    <w:rsid w:val="00E90A5C"/>
    <w:rsid w:val="00E90B88"/>
    <w:rsid w:val="00E90CA4"/>
    <w:rsid w:val="00E90E42"/>
    <w:rsid w:val="00E9117C"/>
    <w:rsid w:val="00E911BC"/>
    <w:rsid w:val="00E916FF"/>
    <w:rsid w:val="00E918DF"/>
    <w:rsid w:val="00E91EDB"/>
    <w:rsid w:val="00E91F34"/>
    <w:rsid w:val="00E91F49"/>
    <w:rsid w:val="00E91FA6"/>
    <w:rsid w:val="00E921CD"/>
    <w:rsid w:val="00E9276E"/>
    <w:rsid w:val="00E9278A"/>
    <w:rsid w:val="00E928A4"/>
    <w:rsid w:val="00E928AC"/>
    <w:rsid w:val="00E92A14"/>
    <w:rsid w:val="00E92BFD"/>
    <w:rsid w:val="00E92DCC"/>
    <w:rsid w:val="00E92FAC"/>
    <w:rsid w:val="00E930DE"/>
    <w:rsid w:val="00E931CF"/>
    <w:rsid w:val="00E934C9"/>
    <w:rsid w:val="00E93500"/>
    <w:rsid w:val="00E93593"/>
    <w:rsid w:val="00E938B6"/>
    <w:rsid w:val="00E93A6B"/>
    <w:rsid w:val="00E93C21"/>
    <w:rsid w:val="00E93CC6"/>
    <w:rsid w:val="00E93D22"/>
    <w:rsid w:val="00E93D7D"/>
    <w:rsid w:val="00E93E37"/>
    <w:rsid w:val="00E9411B"/>
    <w:rsid w:val="00E94232"/>
    <w:rsid w:val="00E9441A"/>
    <w:rsid w:val="00E945E8"/>
    <w:rsid w:val="00E94A9A"/>
    <w:rsid w:val="00E94BDC"/>
    <w:rsid w:val="00E94C41"/>
    <w:rsid w:val="00E94DDB"/>
    <w:rsid w:val="00E94DF7"/>
    <w:rsid w:val="00E94E91"/>
    <w:rsid w:val="00E94EED"/>
    <w:rsid w:val="00E94F4E"/>
    <w:rsid w:val="00E94FEE"/>
    <w:rsid w:val="00E95115"/>
    <w:rsid w:val="00E9518C"/>
    <w:rsid w:val="00E95441"/>
    <w:rsid w:val="00E95492"/>
    <w:rsid w:val="00E95707"/>
    <w:rsid w:val="00E95745"/>
    <w:rsid w:val="00E95930"/>
    <w:rsid w:val="00E95983"/>
    <w:rsid w:val="00E95A26"/>
    <w:rsid w:val="00E95A87"/>
    <w:rsid w:val="00E95C1C"/>
    <w:rsid w:val="00E95CDA"/>
    <w:rsid w:val="00E95D87"/>
    <w:rsid w:val="00E95F21"/>
    <w:rsid w:val="00E95F7F"/>
    <w:rsid w:val="00E95F90"/>
    <w:rsid w:val="00E960E7"/>
    <w:rsid w:val="00E96466"/>
    <w:rsid w:val="00E96989"/>
    <w:rsid w:val="00E96C12"/>
    <w:rsid w:val="00E96C7F"/>
    <w:rsid w:val="00E96CC7"/>
    <w:rsid w:val="00E96D2D"/>
    <w:rsid w:val="00E96E47"/>
    <w:rsid w:val="00E96F17"/>
    <w:rsid w:val="00E970E5"/>
    <w:rsid w:val="00E97127"/>
    <w:rsid w:val="00E973BB"/>
    <w:rsid w:val="00E97424"/>
    <w:rsid w:val="00E97921"/>
    <w:rsid w:val="00E97A3E"/>
    <w:rsid w:val="00E97AAA"/>
    <w:rsid w:val="00E97B02"/>
    <w:rsid w:val="00E97B5C"/>
    <w:rsid w:val="00E97E07"/>
    <w:rsid w:val="00E97E93"/>
    <w:rsid w:val="00EA01B5"/>
    <w:rsid w:val="00EA01D2"/>
    <w:rsid w:val="00EA0265"/>
    <w:rsid w:val="00EA0516"/>
    <w:rsid w:val="00EA05F3"/>
    <w:rsid w:val="00EA0740"/>
    <w:rsid w:val="00EA0B89"/>
    <w:rsid w:val="00EA0C5D"/>
    <w:rsid w:val="00EA1162"/>
    <w:rsid w:val="00EA121A"/>
    <w:rsid w:val="00EA1230"/>
    <w:rsid w:val="00EA12DF"/>
    <w:rsid w:val="00EA13BD"/>
    <w:rsid w:val="00EA15E5"/>
    <w:rsid w:val="00EA190E"/>
    <w:rsid w:val="00EA1A3C"/>
    <w:rsid w:val="00EA1A68"/>
    <w:rsid w:val="00EA1D4C"/>
    <w:rsid w:val="00EA1D95"/>
    <w:rsid w:val="00EA1E43"/>
    <w:rsid w:val="00EA1FE3"/>
    <w:rsid w:val="00EA1FFD"/>
    <w:rsid w:val="00EA2081"/>
    <w:rsid w:val="00EA224C"/>
    <w:rsid w:val="00EA230D"/>
    <w:rsid w:val="00EA23C8"/>
    <w:rsid w:val="00EA2463"/>
    <w:rsid w:val="00EA24BC"/>
    <w:rsid w:val="00EA2679"/>
    <w:rsid w:val="00EA2BE4"/>
    <w:rsid w:val="00EA2D51"/>
    <w:rsid w:val="00EA2DE4"/>
    <w:rsid w:val="00EA2F37"/>
    <w:rsid w:val="00EA2F6F"/>
    <w:rsid w:val="00EA31DA"/>
    <w:rsid w:val="00EA3202"/>
    <w:rsid w:val="00EA3204"/>
    <w:rsid w:val="00EA327D"/>
    <w:rsid w:val="00EA37B6"/>
    <w:rsid w:val="00EA3816"/>
    <w:rsid w:val="00EA3929"/>
    <w:rsid w:val="00EA3A3F"/>
    <w:rsid w:val="00EA3A61"/>
    <w:rsid w:val="00EA3E42"/>
    <w:rsid w:val="00EA409B"/>
    <w:rsid w:val="00EA4118"/>
    <w:rsid w:val="00EA4256"/>
    <w:rsid w:val="00EA4276"/>
    <w:rsid w:val="00EA43BE"/>
    <w:rsid w:val="00EA44C7"/>
    <w:rsid w:val="00EA46CB"/>
    <w:rsid w:val="00EA4741"/>
    <w:rsid w:val="00EA4772"/>
    <w:rsid w:val="00EA4C10"/>
    <w:rsid w:val="00EA4D32"/>
    <w:rsid w:val="00EA4EB8"/>
    <w:rsid w:val="00EA4F34"/>
    <w:rsid w:val="00EA4FA1"/>
    <w:rsid w:val="00EA508C"/>
    <w:rsid w:val="00EA531B"/>
    <w:rsid w:val="00EA554A"/>
    <w:rsid w:val="00EA571E"/>
    <w:rsid w:val="00EA5725"/>
    <w:rsid w:val="00EA590D"/>
    <w:rsid w:val="00EA5C06"/>
    <w:rsid w:val="00EA5E65"/>
    <w:rsid w:val="00EA5E69"/>
    <w:rsid w:val="00EA5EAC"/>
    <w:rsid w:val="00EA5F98"/>
    <w:rsid w:val="00EA5FA7"/>
    <w:rsid w:val="00EA6109"/>
    <w:rsid w:val="00EA63C3"/>
    <w:rsid w:val="00EA642C"/>
    <w:rsid w:val="00EA655B"/>
    <w:rsid w:val="00EA6728"/>
    <w:rsid w:val="00EA68F5"/>
    <w:rsid w:val="00EA6C34"/>
    <w:rsid w:val="00EA6ED7"/>
    <w:rsid w:val="00EA6F66"/>
    <w:rsid w:val="00EA70B3"/>
    <w:rsid w:val="00EA70C3"/>
    <w:rsid w:val="00EA712E"/>
    <w:rsid w:val="00EA71B0"/>
    <w:rsid w:val="00EA7220"/>
    <w:rsid w:val="00EA7950"/>
    <w:rsid w:val="00EA79E1"/>
    <w:rsid w:val="00EA7ACF"/>
    <w:rsid w:val="00EA7B0B"/>
    <w:rsid w:val="00EA7B83"/>
    <w:rsid w:val="00EA7DE1"/>
    <w:rsid w:val="00EA7FD7"/>
    <w:rsid w:val="00EA7FEA"/>
    <w:rsid w:val="00EB01D5"/>
    <w:rsid w:val="00EB0453"/>
    <w:rsid w:val="00EB04D3"/>
    <w:rsid w:val="00EB075D"/>
    <w:rsid w:val="00EB07EA"/>
    <w:rsid w:val="00EB0824"/>
    <w:rsid w:val="00EB095F"/>
    <w:rsid w:val="00EB0A0A"/>
    <w:rsid w:val="00EB0C7A"/>
    <w:rsid w:val="00EB110B"/>
    <w:rsid w:val="00EB1118"/>
    <w:rsid w:val="00EB11EB"/>
    <w:rsid w:val="00EB1312"/>
    <w:rsid w:val="00EB1393"/>
    <w:rsid w:val="00EB1396"/>
    <w:rsid w:val="00EB16E3"/>
    <w:rsid w:val="00EB1836"/>
    <w:rsid w:val="00EB1872"/>
    <w:rsid w:val="00EB1965"/>
    <w:rsid w:val="00EB1AC8"/>
    <w:rsid w:val="00EB1E1C"/>
    <w:rsid w:val="00EB2018"/>
    <w:rsid w:val="00EB2025"/>
    <w:rsid w:val="00EB234B"/>
    <w:rsid w:val="00EB24B7"/>
    <w:rsid w:val="00EB26B6"/>
    <w:rsid w:val="00EB2705"/>
    <w:rsid w:val="00EB2953"/>
    <w:rsid w:val="00EB2B2F"/>
    <w:rsid w:val="00EB2C9E"/>
    <w:rsid w:val="00EB2E52"/>
    <w:rsid w:val="00EB3486"/>
    <w:rsid w:val="00EB34A1"/>
    <w:rsid w:val="00EB35BB"/>
    <w:rsid w:val="00EB3C09"/>
    <w:rsid w:val="00EB3C0D"/>
    <w:rsid w:val="00EB3C34"/>
    <w:rsid w:val="00EB3D0D"/>
    <w:rsid w:val="00EB3D1B"/>
    <w:rsid w:val="00EB3E75"/>
    <w:rsid w:val="00EB4064"/>
    <w:rsid w:val="00EB40D3"/>
    <w:rsid w:val="00EB40F8"/>
    <w:rsid w:val="00EB4101"/>
    <w:rsid w:val="00EB41F7"/>
    <w:rsid w:val="00EB423B"/>
    <w:rsid w:val="00EB424C"/>
    <w:rsid w:val="00EB4334"/>
    <w:rsid w:val="00EB4402"/>
    <w:rsid w:val="00EB4462"/>
    <w:rsid w:val="00EB47CD"/>
    <w:rsid w:val="00EB48E7"/>
    <w:rsid w:val="00EB4907"/>
    <w:rsid w:val="00EB4BDC"/>
    <w:rsid w:val="00EB4C3B"/>
    <w:rsid w:val="00EB4C5B"/>
    <w:rsid w:val="00EB4F41"/>
    <w:rsid w:val="00EB4FBB"/>
    <w:rsid w:val="00EB5095"/>
    <w:rsid w:val="00EB525E"/>
    <w:rsid w:val="00EB5497"/>
    <w:rsid w:val="00EB54D5"/>
    <w:rsid w:val="00EB55CA"/>
    <w:rsid w:val="00EB5645"/>
    <w:rsid w:val="00EB579B"/>
    <w:rsid w:val="00EB5822"/>
    <w:rsid w:val="00EB5904"/>
    <w:rsid w:val="00EB5AFF"/>
    <w:rsid w:val="00EB5BCF"/>
    <w:rsid w:val="00EB5EEA"/>
    <w:rsid w:val="00EB5F17"/>
    <w:rsid w:val="00EB5F66"/>
    <w:rsid w:val="00EB5F7C"/>
    <w:rsid w:val="00EB6085"/>
    <w:rsid w:val="00EB63A2"/>
    <w:rsid w:val="00EB64D6"/>
    <w:rsid w:val="00EB6A88"/>
    <w:rsid w:val="00EB6B32"/>
    <w:rsid w:val="00EB70D3"/>
    <w:rsid w:val="00EB72D5"/>
    <w:rsid w:val="00EB7480"/>
    <w:rsid w:val="00EB7498"/>
    <w:rsid w:val="00EB76E7"/>
    <w:rsid w:val="00EB7C09"/>
    <w:rsid w:val="00EB7C8A"/>
    <w:rsid w:val="00EB7E1F"/>
    <w:rsid w:val="00EB7EF7"/>
    <w:rsid w:val="00EB7F16"/>
    <w:rsid w:val="00EB7F8C"/>
    <w:rsid w:val="00EB7FE2"/>
    <w:rsid w:val="00EC04B6"/>
    <w:rsid w:val="00EC056A"/>
    <w:rsid w:val="00EC0613"/>
    <w:rsid w:val="00EC07BF"/>
    <w:rsid w:val="00EC0F0C"/>
    <w:rsid w:val="00EC0F10"/>
    <w:rsid w:val="00EC0F26"/>
    <w:rsid w:val="00EC10D6"/>
    <w:rsid w:val="00EC11DD"/>
    <w:rsid w:val="00EC1243"/>
    <w:rsid w:val="00EC1320"/>
    <w:rsid w:val="00EC1398"/>
    <w:rsid w:val="00EC148C"/>
    <w:rsid w:val="00EC1699"/>
    <w:rsid w:val="00EC16FC"/>
    <w:rsid w:val="00EC183B"/>
    <w:rsid w:val="00EC1876"/>
    <w:rsid w:val="00EC19AE"/>
    <w:rsid w:val="00EC1B71"/>
    <w:rsid w:val="00EC1BE1"/>
    <w:rsid w:val="00EC1E5D"/>
    <w:rsid w:val="00EC2077"/>
    <w:rsid w:val="00EC21A0"/>
    <w:rsid w:val="00EC227A"/>
    <w:rsid w:val="00EC28D3"/>
    <w:rsid w:val="00EC2A60"/>
    <w:rsid w:val="00EC2CA1"/>
    <w:rsid w:val="00EC2FB9"/>
    <w:rsid w:val="00EC3299"/>
    <w:rsid w:val="00EC36D3"/>
    <w:rsid w:val="00EC37CD"/>
    <w:rsid w:val="00EC37F3"/>
    <w:rsid w:val="00EC38C1"/>
    <w:rsid w:val="00EC3F55"/>
    <w:rsid w:val="00EC423D"/>
    <w:rsid w:val="00EC442E"/>
    <w:rsid w:val="00EC44C3"/>
    <w:rsid w:val="00EC46B8"/>
    <w:rsid w:val="00EC47D9"/>
    <w:rsid w:val="00EC488A"/>
    <w:rsid w:val="00EC4A64"/>
    <w:rsid w:val="00EC4B71"/>
    <w:rsid w:val="00EC4B7F"/>
    <w:rsid w:val="00EC4CB2"/>
    <w:rsid w:val="00EC4CFC"/>
    <w:rsid w:val="00EC4D03"/>
    <w:rsid w:val="00EC4D5B"/>
    <w:rsid w:val="00EC50C6"/>
    <w:rsid w:val="00EC54C5"/>
    <w:rsid w:val="00EC5501"/>
    <w:rsid w:val="00EC552A"/>
    <w:rsid w:val="00EC563C"/>
    <w:rsid w:val="00EC5641"/>
    <w:rsid w:val="00EC57FA"/>
    <w:rsid w:val="00EC59D2"/>
    <w:rsid w:val="00EC5A50"/>
    <w:rsid w:val="00EC5E6E"/>
    <w:rsid w:val="00EC5EED"/>
    <w:rsid w:val="00EC5FB1"/>
    <w:rsid w:val="00EC6177"/>
    <w:rsid w:val="00EC6390"/>
    <w:rsid w:val="00EC63EB"/>
    <w:rsid w:val="00EC6442"/>
    <w:rsid w:val="00EC6476"/>
    <w:rsid w:val="00EC6550"/>
    <w:rsid w:val="00EC658F"/>
    <w:rsid w:val="00EC66DB"/>
    <w:rsid w:val="00EC67FC"/>
    <w:rsid w:val="00EC6AD1"/>
    <w:rsid w:val="00EC6D56"/>
    <w:rsid w:val="00EC6ED3"/>
    <w:rsid w:val="00EC6F7B"/>
    <w:rsid w:val="00EC709A"/>
    <w:rsid w:val="00EC70DF"/>
    <w:rsid w:val="00EC73F4"/>
    <w:rsid w:val="00EC7B6D"/>
    <w:rsid w:val="00EC7E41"/>
    <w:rsid w:val="00EC7E88"/>
    <w:rsid w:val="00ED040C"/>
    <w:rsid w:val="00ED04B4"/>
    <w:rsid w:val="00ED0507"/>
    <w:rsid w:val="00ED059C"/>
    <w:rsid w:val="00ED0603"/>
    <w:rsid w:val="00ED0632"/>
    <w:rsid w:val="00ED06E9"/>
    <w:rsid w:val="00ED085D"/>
    <w:rsid w:val="00ED096B"/>
    <w:rsid w:val="00ED0A30"/>
    <w:rsid w:val="00ED0BD9"/>
    <w:rsid w:val="00ED0D20"/>
    <w:rsid w:val="00ED0D6D"/>
    <w:rsid w:val="00ED0DAD"/>
    <w:rsid w:val="00ED1309"/>
    <w:rsid w:val="00ED1327"/>
    <w:rsid w:val="00ED137E"/>
    <w:rsid w:val="00ED1385"/>
    <w:rsid w:val="00ED1445"/>
    <w:rsid w:val="00ED1474"/>
    <w:rsid w:val="00ED15FB"/>
    <w:rsid w:val="00ED168A"/>
    <w:rsid w:val="00ED17AE"/>
    <w:rsid w:val="00ED1B8F"/>
    <w:rsid w:val="00ED1C2B"/>
    <w:rsid w:val="00ED1D00"/>
    <w:rsid w:val="00ED1ECC"/>
    <w:rsid w:val="00ED2123"/>
    <w:rsid w:val="00ED216B"/>
    <w:rsid w:val="00ED23B6"/>
    <w:rsid w:val="00ED2437"/>
    <w:rsid w:val="00ED24E2"/>
    <w:rsid w:val="00ED2513"/>
    <w:rsid w:val="00ED2789"/>
    <w:rsid w:val="00ED2D72"/>
    <w:rsid w:val="00ED2DC2"/>
    <w:rsid w:val="00ED3110"/>
    <w:rsid w:val="00ED32A6"/>
    <w:rsid w:val="00ED32AA"/>
    <w:rsid w:val="00ED3456"/>
    <w:rsid w:val="00ED348C"/>
    <w:rsid w:val="00ED3494"/>
    <w:rsid w:val="00ED3620"/>
    <w:rsid w:val="00ED37E6"/>
    <w:rsid w:val="00ED3917"/>
    <w:rsid w:val="00ED3AAF"/>
    <w:rsid w:val="00ED3AEA"/>
    <w:rsid w:val="00ED3CCB"/>
    <w:rsid w:val="00ED42D2"/>
    <w:rsid w:val="00ED4388"/>
    <w:rsid w:val="00ED4491"/>
    <w:rsid w:val="00ED467B"/>
    <w:rsid w:val="00ED4A92"/>
    <w:rsid w:val="00ED4E4E"/>
    <w:rsid w:val="00ED4F92"/>
    <w:rsid w:val="00ED4FC7"/>
    <w:rsid w:val="00ED51D2"/>
    <w:rsid w:val="00ED5412"/>
    <w:rsid w:val="00ED5AF7"/>
    <w:rsid w:val="00ED5B56"/>
    <w:rsid w:val="00ED5B91"/>
    <w:rsid w:val="00ED5E11"/>
    <w:rsid w:val="00ED5E56"/>
    <w:rsid w:val="00ED5FB4"/>
    <w:rsid w:val="00ED5FCB"/>
    <w:rsid w:val="00ED5FF5"/>
    <w:rsid w:val="00ED614B"/>
    <w:rsid w:val="00ED62A8"/>
    <w:rsid w:val="00ED65AA"/>
    <w:rsid w:val="00ED66E6"/>
    <w:rsid w:val="00ED6930"/>
    <w:rsid w:val="00ED6E4B"/>
    <w:rsid w:val="00ED6F3F"/>
    <w:rsid w:val="00ED6F50"/>
    <w:rsid w:val="00ED7114"/>
    <w:rsid w:val="00ED733C"/>
    <w:rsid w:val="00ED75FB"/>
    <w:rsid w:val="00ED7608"/>
    <w:rsid w:val="00ED76A3"/>
    <w:rsid w:val="00ED7BC2"/>
    <w:rsid w:val="00ED7BEE"/>
    <w:rsid w:val="00ED7CA9"/>
    <w:rsid w:val="00ED7CFD"/>
    <w:rsid w:val="00ED7D36"/>
    <w:rsid w:val="00ED7E3B"/>
    <w:rsid w:val="00ED7F24"/>
    <w:rsid w:val="00EE00B6"/>
    <w:rsid w:val="00EE018D"/>
    <w:rsid w:val="00EE04DF"/>
    <w:rsid w:val="00EE05EE"/>
    <w:rsid w:val="00EE0690"/>
    <w:rsid w:val="00EE07AB"/>
    <w:rsid w:val="00EE0922"/>
    <w:rsid w:val="00EE0928"/>
    <w:rsid w:val="00EE0B83"/>
    <w:rsid w:val="00EE0C5B"/>
    <w:rsid w:val="00EE0CA2"/>
    <w:rsid w:val="00EE0D44"/>
    <w:rsid w:val="00EE102D"/>
    <w:rsid w:val="00EE11D4"/>
    <w:rsid w:val="00EE13E9"/>
    <w:rsid w:val="00EE1608"/>
    <w:rsid w:val="00EE1613"/>
    <w:rsid w:val="00EE1626"/>
    <w:rsid w:val="00EE162C"/>
    <w:rsid w:val="00EE1839"/>
    <w:rsid w:val="00EE1A05"/>
    <w:rsid w:val="00EE1D87"/>
    <w:rsid w:val="00EE1DC8"/>
    <w:rsid w:val="00EE20FE"/>
    <w:rsid w:val="00EE256A"/>
    <w:rsid w:val="00EE25D7"/>
    <w:rsid w:val="00EE2614"/>
    <w:rsid w:val="00EE283E"/>
    <w:rsid w:val="00EE2BC8"/>
    <w:rsid w:val="00EE2C8A"/>
    <w:rsid w:val="00EE2E6B"/>
    <w:rsid w:val="00EE3078"/>
    <w:rsid w:val="00EE3583"/>
    <w:rsid w:val="00EE368B"/>
    <w:rsid w:val="00EE39C4"/>
    <w:rsid w:val="00EE3A3D"/>
    <w:rsid w:val="00EE3A7C"/>
    <w:rsid w:val="00EE3D3D"/>
    <w:rsid w:val="00EE3D45"/>
    <w:rsid w:val="00EE3DF5"/>
    <w:rsid w:val="00EE4087"/>
    <w:rsid w:val="00EE4423"/>
    <w:rsid w:val="00EE4531"/>
    <w:rsid w:val="00EE4532"/>
    <w:rsid w:val="00EE4567"/>
    <w:rsid w:val="00EE45C3"/>
    <w:rsid w:val="00EE4980"/>
    <w:rsid w:val="00EE4A84"/>
    <w:rsid w:val="00EE4BF5"/>
    <w:rsid w:val="00EE4E80"/>
    <w:rsid w:val="00EE4E91"/>
    <w:rsid w:val="00EE4E93"/>
    <w:rsid w:val="00EE4F22"/>
    <w:rsid w:val="00EE50CD"/>
    <w:rsid w:val="00EE536E"/>
    <w:rsid w:val="00EE557E"/>
    <w:rsid w:val="00EE5768"/>
    <w:rsid w:val="00EE593D"/>
    <w:rsid w:val="00EE59F8"/>
    <w:rsid w:val="00EE5AB5"/>
    <w:rsid w:val="00EE5DEF"/>
    <w:rsid w:val="00EE6001"/>
    <w:rsid w:val="00EE6034"/>
    <w:rsid w:val="00EE6091"/>
    <w:rsid w:val="00EE60D2"/>
    <w:rsid w:val="00EE62B0"/>
    <w:rsid w:val="00EE6535"/>
    <w:rsid w:val="00EE6552"/>
    <w:rsid w:val="00EE671E"/>
    <w:rsid w:val="00EE68B0"/>
    <w:rsid w:val="00EE6A65"/>
    <w:rsid w:val="00EE6D15"/>
    <w:rsid w:val="00EE6D34"/>
    <w:rsid w:val="00EE6DFF"/>
    <w:rsid w:val="00EE74D0"/>
    <w:rsid w:val="00EE7509"/>
    <w:rsid w:val="00EE7AA6"/>
    <w:rsid w:val="00EE7C19"/>
    <w:rsid w:val="00EE7DD8"/>
    <w:rsid w:val="00EF015A"/>
    <w:rsid w:val="00EF0195"/>
    <w:rsid w:val="00EF01C9"/>
    <w:rsid w:val="00EF0450"/>
    <w:rsid w:val="00EF05FA"/>
    <w:rsid w:val="00EF0BE1"/>
    <w:rsid w:val="00EF10AD"/>
    <w:rsid w:val="00EF10F9"/>
    <w:rsid w:val="00EF1340"/>
    <w:rsid w:val="00EF1540"/>
    <w:rsid w:val="00EF155D"/>
    <w:rsid w:val="00EF157F"/>
    <w:rsid w:val="00EF15EB"/>
    <w:rsid w:val="00EF1A5C"/>
    <w:rsid w:val="00EF1CBA"/>
    <w:rsid w:val="00EF1FAF"/>
    <w:rsid w:val="00EF25E9"/>
    <w:rsid w:val="00EF287F"/>
    <w:rsid w:val="00EF28A2"/>
    <w:rsid w:val="00EF2A77"/>
    <w:rsid w:val="00EF2DEE"/>
    <w:rsid w:val="00EF2F46"/>
    <w:rsid w:val="00EF3150"/>
    <w:rsid w:val="00EF3610"/>
    <w:rsid w:val="00EF3777"/>
    <w:rsid w:val="00EF3848"/>
    <w:rsid w:val="00EF3C47"/>
    <w:rsid w:val="00EF3CBB"/>
    <w:rsid w:val="00EF3E75"/>
    <w:rsid w:val="00EF3FD7"/>
    <w:rsid w:val="00EF3FF4"/>
    <w:rsid w:val="00EF4137"/>
    <w:rsid w:val="00EF434C"/>
    <w:rsid w:val="00EF44D6"/>
    <w:rsid w:val="00EF4770"/>
    <w:rsid w:val="00EF48A5"/>
    <w:rsid w:val="00EF4953"/>
    <w:rsid w:val="00EF4A79"/>
    <w:rsid w:val="00EF4CAC"/>
    <w:rsid w:val="00EF4D30"/>
    <w:rsid w:val="00EF4DC2"/>
    <w:rsid w:val="00EF4E5B"/>
    <w:rsid w:val="00EF5051"/>
    <w:rsid w:val="00EF50A2"/>
    <w:rsid w:val="00EF51EE"/>
    <w:rsid w:val="00EF541C"/>
    <w:rsid w:val="00EF5494"/>
    <w:rsid w:val="00EF55F8"/>
    <w:rsid w:val="00EF57B6"/>
    <w:rsid w:val="00EF587E"/>
    <w:rsid w:val="00EF59A0"/>
    <w:rsid w:val="00EF5B00"/>
    <w:rsid w:val="00EF5B73"/>
    <w:rsid w:val="00EF5C6C"/>
    <w:rsid w:val="00EF5E48"/>
    <w:rsid w:val="00EF5F90"/>
    <w:rsid w:val="00EF60B9"/>
    <w:rsid w:val="00EF6244"/>
    <w:rsid w:val="00EF6377"/>
    <w:rsid w:val="00EF642D"/>
    <w:rsid w:val="00EF6476"/>
    <w:rsid w:val="00EF65E5"/>
    <w:rsid w:val="00EF66CE"/>
    <w:rsid w:val="00EF6AC7"/>
    <w:rsid w:val="00EF6CE7"/>
    <w:rsid w:val="00EF6D5F"/>
    <w:rsid w:val="00EF703F"/>
    <w:rsid w:val="00EF7077"/>
    <w:rsid w:val="00EF7178"/>
    <w:rsid w:val="00EF7187"/>
    <w:rsid w:val="00EF7276"/>
    <w:rsid w:val="00EF72C5"/>
    <w:rsid w:val="00EF7399"/>
    <w:rsid w:val="00EF74DA"/>
    <w:rsid w:val="00EF74EC"/>
    <w:rsid w:val="00EF7696"/>
    <w:rsid w:val="00EF7698"/>
    <w:rsid w:val="00EF78B7"/>
    <w:rsid w:val="00EF78E8"/>
    <w:rsid w:val="00EF7913"/>
    <w:rsid w:val="00EF7BAD"/>
    <w:rsid w:val="00EF7D45"/>
    <w:rsid w:val="00EF7D6E"/>
    <w:rsid w:val="00EF7F33"/>
    <w:rsid w:val="00F00462"/>
    <w:rsid w:val="00F00932"/>
    <w:rsid w:val="00F00ACF"/>
    <w:rsid w:val="00F00B0F"/>
    <w:rsid w:val="00F00D57"/>
    <w:rsid w:val="00F011F9"/>
    <w:rsid w:val="00F0139A"/>
    <w:rsid w:val="00F013FF"/>
    <w:rsid w:val="00F01405"/>
    <w:rsid w:val="00F01BBF"/>
    <w:rsid w:val="00F01BFB"/>
    <w:rsid w:val="00F01E9A"/>
    <w:rsid w:val="00F0211A"/>
    <w:rsid w:val="00F02135"/>
    <w:rsid w:val="00F02138"/>
    <w:rsid w:val="00F02212"/>
    <w:rsid w:val="00F02472"/>
    <w:rsid w:val="00F024E9"/>
    <w:rsid w:val="00F025D3"/>
    <w:rsid w:val="00F028D5"/>
    <w:rsid w:val="00F02C9C"/>
    <w:rsid w:val="00F02CDB"/>
    <w:rsid w:val="00F030E3"/>
    <w:rsid w:val="00F03164"/>
    <w:rsid w:val="00F03269"/>
    <w:rsid w:val="00F03345"/>
    <w:rsid w:val="00F03582"/>
    <w:rsid w:val="00F03743"/>
    <w:rsid w:val="00F03916"/>
    <w:rsid w:val="00F0396E"/>
    <w:rsid w:val="00F03A90"/>
    <w:rsid w:val="00F03BB0"/>
    <w:rsid w:val="00F03FCD"/>
    <w:rsid w:val="00F042B5"/>
    <w:rsid w:val="00F04537"/>
    <w:rsid w:val="00F04559"/>
    <w:rsid w:val="00F04852"/>
    <w:rsid w:val="00F04D7A"/>
    <w:rsid w:val="00F04E15"/>
    <w:rsid w:val="00F04EE7"/>
    <w:rsid w:val="00F04FD2"/>
    <w:rsid w:val="00F051A8"/>
    <w:rsid w:val="00F0542D"/>
    <w:rsid w:val="00F05668"/>
    <w:rsid w:val="00F05745"/>
    <w:rsid w:val="00F057D1"/>
    <w:rsid w:val="00F05974"/>
    <w:rsid w:val="00F05C59"/>
    <w:rsid w:val="00F05D01"/>
    <w:rsid w:val="00F05DA3"/>
    <w:rsid w:val="00F05DB4"/>
    <w:rsid w:val="00F05F68"/>
    <w:rsid w:val="00F060B3"/>
    <w:rsid w:val="00F0618F"/>
    <w:rsid w:val="00F06456"/>
    <w:rsid w:val="00F0670A"/>
    <w:rsid w:val="00F068AA"/>
    <w:rsid w:val="00F069A9"/>
    <w:rsid w:val="00F06CEA"/>
    <w:rsid w:val="00F06F99"/>
    <w:rsid w:val="00F07054"/>
    <w:rsid w:val="00F07152"/>
    <w:rsid w:val="00F0750D"/>
    <w:rsid w:val="00F075DF"/>
    <w:rsid w:val="00F0787A"/>
    <w:rsid w:val="00F079EA"/>
    <w:rsid w:val="00F07C4E"/>
    <w:rsid w:val="00F07EC7"/>
    <w:rsid w:val="00F10198"/>
    <w:rsid w:val="00F1059B"/>
    <w:rsid w:val="00F106C9"/>
    <w:rsid w:val="00F107FB"/>
    <w:rsid w:val="00F10925"/>
    <w:rsid w:val="00F109AE"/>
    <w:rsid w:val="00F10B00"/>
    <w:rsid w:val="00F10B28"/>
    <w:rsid w:val="00F10EB2"/>
    <w:rsid w:val="00F10F97"/>
    <w:rsid w:val="00F1137D"/>
    <w:rsid w:val="00F1152C"/>
    <w:rsid w:val="00F11A05"/>
    <w:rsid w:val="00F11A89"/>
    <w:rsid w:val="00F11DD5"/>
    <w:rsid w:val="00F12002"/>
    <w:rsid w:val="00F1213F"/>
    <w:rsid w:val="00F12394"/>
    <w:rsid w:val="00F125BC"/>
    <w:rsid w:val="00F12662"/>
    <w:rsid w:val="00F12822"/>
    <w:rsid w:val="00F128F0"/>
    <w:rsid w:val="00F12A0D"/>
    <w:rsid w:val="00F12B2E"/>
    <w:rsid w:val="00F12BA0"/>
    <w:rsid w:val="00F13050"/>
    <w:rsid w:val="00F1346A"/>
    <w:rsid w:val="00F134C0"/>
    <w:rsid w:val="00F13652"/>
    <w:rsid w:val="00F13829"/>
    <w:rsid w:val="00F138B1"/>
    <w:rsid w:val="00F13B66"/>
    <w:rsid w:val="00F13B68"/>
    <w:rsid w:val="00F13CE2"/>
    <w:rsid w:val="00F13EF2"/>
    <w:rsid w:val="00F14011"/>
    <w:rsid w:val="00F14055"/>
    <w:rsid w:val="00F14151"/>
    <w:rsid w:val="00F1419B"/>
    <w:rsid w:val="00F14214"/>
    <w:rsid w:val="00F142E9"/>
    <w:rsid w:val="00F14439"/>
    <w:rsid w:val="00F14473"/>
    <w:rsid w:val="00F145BD"/>
    <w:rsid w:val="00F14685"/>
    <w:rsid w:val="00F14880"/>
    <w:rsid w:val="00F148BE"/>
    <w:rsid w:val="00F14947"/>
    <w:rsid w:val="00F14B3D"/>
    <w:rsid w:val="00F14BBB"/>
    <w:rsid w:val="00F14C63"/>
    <w:rsid w:val="00F14D40"/>
    <w:rsid w:val="00F14DB8"/>
    <w:rsid w:val="00F14E07"/>
    <w:rsid w:val="00F14E96"/>
    <w:rsid w:val="00F14EB8"/>
    <w:rsid w:val="00F150AF"/>
    <w:rsid w:val="00F150F1"/>
    <w:rsid w:val="00F15145"/>
    <w:rsid w:val="00F151AA"/>
    <w:rsid w:val="00F152E1"/>
    <w:rsid w:val="00F15748"/>
    <w:rsid w:val="00F157A3"/>
    <w:rsid w:val="00F15839"/>
    <w:rsid w:val="00F15A11"/>
    <w:rsid w:val="00F15A3D"/>
    <w:rsid w:val="00F15B20"/>
    <w:rsid w:val="00F15B25"/>
    <w:rsid w:val="00F15E02"/>
    <w:rsid w:val="00F15EC9"/>
    <w:rsid w:val="00F15ED8"/>
    <w:rsid w:val="00F15FA1"/>
    <w:rsid w:val="00F16073"/>
    <w:rsid w:val="00F16381"/>
    <w:rsid w:val="00F1693C"/>
    <w:rsid w:val="00F16B5B"/>
    <w:rsid w:val="00F16ED9"/>
    <w:rsid w:val="00F1706B"/>
    <w:rsid w:val="00F17197"/>
    <w:rsid w:val="00F172F4"/>
    <w:rsid w:val="00F174BB"/>
    <w:rsid w:val="00F1762D"/>
    <w:rsid w:val="00F176BB"/>
    <w:rsid w:val="00F1786D"/>
    <w:rsid w:val="00F179CD"/>
    <w:rsid w:val="00F17C06"/>
    <w:rsid w:val="00F17DC5"/>
    <w:rsid w:val="00F17E32"/>
    <w:rsid w:val="00F20126"/>
    <w:rsid w:val="00F205F2"/>
    <w:rsid w:val="00F20680"/>
    <w:rsid w:val="00F2090C"/>
    <w:rsid w:val="00F20B09"/>
    <w:rsid w:val="00F20CFC"/>
    <w:rsid w:val="00F20DF3"/>
    <w:rsid w:val="00F20DFD"/>
    <w:rsid w:val="00F20EEA"/>
    <w:rsid w:val="00F20EF5"/>
    <w:rsid w:val="00F20F82"/>
    <w:rsid w:val="00F21068"/>
    <w:rsid w:val="00F21085"/>
    <w:rsid w:val="00F210E6"/>
    <w:rsid w:val="00F21102"/>
    <w:rsid w:val="00F211B0"/>
    <w:rsid w:val="00F2122F"/>
    <w:rsid w:val="00F2150F"/>
    <w:rsid w:val="00F21645"/>
    <w:rsid w:val="00F21CE9"/>
    <w:rsid w:val="00F21F38"/>
    <w:rsid w:val="00F21F8B"/>
    <w:rsid w:val="00F21FC6"/>
    <w:rsid w:val="00F22290"/>
    <w:rsid w:val="00F2241A"/>
    <w:rsid w:val="00F225ED"/>
    <w:rsid w:val="00F2279B"/>
    <w:rsid w:val="00F228CB"/>
    <w:rsid w:val="00F22965"/>
    <w:rsid w:val="00F22DB4"/>
    <w:rsid w:val="00F22F40"/>
    <w:rsid w:val="00F22F8F"/>
    <w:rsid w:val="00F2341F"/>
    <w:rsid w:val="00F23449"/>
    <w:rsid w:val="00F2350B"/>
    <w:rsid w:val="00F23515"/>
    <w:rsid w:val="00F23605"/>
    <w:rsid w:val="00F23948"/>
    <w:rsid w:val="00F23A04"/>
    <w:rsid w:val="00F23A87"/>
    <w:rsid w:val="00F23B66"/>
    <w:rsid w:val="00F23BC6"/>
    <w:rsid w:val="00F23C26"/>
    <w:rsid w:val="00F23CAD"/>
    <w:rsid w:val="00F23EC9"/>
    <w:rsid w:val="00F23F09"/>
    <w:rsid w:val="00F24213"/>
    <w:rsid w:val="00F243D4"/>
    <w:rsid w:val="00F24672"/>
    <w:rsid w:val="00F246E9"/>
    <w:rsid w:val="00F247FA"/>
    <w:rsid w:val="00F24BAE"/>
    <w:rsid w:val="00F24D04"/>
    <w:rsid w:val="00F24F7B"/>
    <w:rsid w:val="00F24FFA"/>
    <w:rsid w:val="00F25269"/>
    <w:rsid w:val="00F2532D"/>
    <w:rsid w:val="00F25429"/>
    <w:rsid w:val="00F25838"/>
    <w:rsid w:val="00F25896"/>
    <w:rsid w:val="00F258D6"/>
    <w:rsid w:val="00F25B9B"/>
    <w:rsid w:val="00F25D85"/>
    <w:rsid w:val="00F25DC4"/>
    <w:rsid w:val="00F2605E"/>
    <w:rsid w:val="00F261F3"/>
    <w:rsid w:val="00F2668C"/>
    <w:rsid w:val="00F26906"/>
    <w:rsid w:val="00F26D8D"/>
    <w:rsid w:val="00F26DD0"/>
    <w:rsid w:val="00F26EBB"/>
    <w:rsid w:val="00F26F96"/>
    <w:rsid w:val="00F26FCB"/>
    <w:rsid w:val="00F27121"/>
    <w:rsid w:val="00F271D1"/>
    <w:rsid w:val="00F27252"/>
    <w:rsid w:val="00F272AE"/>
    <w:rsid w:val="00F2782D"/>
    <w:rsid w:val="00F278F6"/>
    <w:rsid w:val="00F279C2"/>
    <w:rsid w:val="00F27AE7"/>
    <w:rsid w:val="00F27B32"/>
    <w:rsid w:val="00F27BF9"/>
    <w:rsid w:val="00F27C10"/>
    <w:rsid w:val="00F27DAA"/>
    <w:rsid w:val="00F27E6A"/>
    <w:rsid w:val="00F30355"/>
    <w:rsid w:val="00F303C4"/>
    <w:rsid w:val="00F3050F"/>
    <w:rsid w:val="00F30608"/>
    <w:rsid w:val="00F306CA"/>
    <w:rsid w:val="00F30AC4"/>
    <w:rsid w:val="00F30BB5"/>
    <w:rsid w:val="00F30CD4"/>
    <w:rsid w:val="00F30D55"/>
    <w:rsid w:val="00F30EB1"/>
    <w:rsid w:val="00F30F29"/>
    <w:rsid w:val="00F3112C"/>
    <w:rsid w:val="00F3118A"/>
    <w:rsid w:val="00F312B3"/>
    <w:rsid w:val="00F312C1"/>
    <w:rsid w:val="00F312ED"/>
    <w:rsid w:val="00F3146B"/>
    <w:rsid w:val="00F317E0"/>
    <w:rsid w:val="00F31852"/>
    <w:rsid w:val="00F31A99"/>
    <w:rsid w:val="00F31C43"/>
    <w:rsid w:val="00F31CE6"/>
    <w:rsid w:val="00F31D8B"/>
    <w:rsid w:val="00F31EED"/>
    <w:rsid w:val="00F31F12"/>
    <w:rsid w:val="00F31F5C"/>
    <w:rsid w:val="00F31F70"/>
    <w:rsid w:val="00F32001"/>
    <w:rsid w:val="00F32079"/>
    <w:rsid w:val="00F3224E"/>
    <w:rsid w:val="00F322EB"/>
    <w:rsid w:val="00F32310"/>
    <w:rsid w:val="00F32461"/>
    <w:rsid w:val="00F329F7"/>
    <w:rsid w:val="00F32BA1"/>
    <w:rsid w:val="00F32CAC"/>
    <w:rsid w:val="00F32DE4"/>
    <w:rsid w:val="00F32E04"/>
    <w:rsid w:val="00F32EC4"/>
    <w:rsid w:val="00F32FC5"/>
    <w:rsid w:val="00F3316F"/>
    <w:rsid w:val="00F332C6"/>
    <w:rsid w:val="00F333B3"/>
    <w:rsid w:val="00F334B1"/>
    <w:rsid w:val="00F335BE"/>
    <w:rsid w:val="00F33956"/>
    <w:rsid w:val="00F33F52"/>
    <w:rsid w:val="00F340B9"/>
    <w:rsid w:val="00F34104"/>
    <w:rsid w:val="00F34134"/>
    <w:rsid w:val="00F3415E"/>
    <w:rsid w:val="00F34217"/>
    <w:rsid w:val="00F34380"/>
    <w:rsid w:val="00F34439"/>
    <w:rsid w:val="00F34440"/>
    <w:rsid w:val="00F3464C"/>
    <w:rsid w:val="00F349D1"/>
    <w:rsid w:val="00F349E2"/>
    <w:rsid w:val="00F34A50"/>
    <w:rsid w:val="00F34CC6"/>
    <w:rsid w:val="00F35058"/>
    <w:rsid w:val="00F3508B"/>
    <w:rsid w:val="00F35092"/>
    <w:rsid w:val="00F35103"/>
    <w:rsid w:val="00F352A4"/>
    <w:rsid w:val="00F354ED"/>
    <w:rsid w:val="00F356EA"/>
    <w:rsid w:val="00F359CD"/>
    <w:rsid w:val="00F359D3"/>
    <w:rsid w:val="00F35AC2"/>
    <w:rsid w:val="00F35D7B"/>
    <w:rsid w:val="00F35F12"/>
    <w:rsid w:val="00F36210"/>
    <w:rsid w:val="00F362F4"/>
    <w:rsid w:val="00F36362"/>
    <w:rsid w:val="00F3654A"/>
    <w:rsid w:val="00F3655D"/>
    <w:rsid w:val="00F366BE"/>
    <w:rsid w:val="00F3680F"/>
    <w:rsid w:val="00F3699D"/>
    <w:rsid w:val="00F36A6C"/>
    <w:rsid w:val="00F36CED"/>
    <w:rsid w:val="00F36D69"/>
    <w:rsid w:val="00F375F4"/>
    <w:rsid w:val="00F3764C"/>
    <w:rsid w:val="00F3796C"/>
    <w:rsid w:val="00F379CA"/>
    <w:rsid w:val="00F37A61"/>
    <w:rsid w:val="00F37B32"/>
    <w:rsid w:val="00F37BB1"/>
    <w:rsid w:val="00F37BFD"/>
    <w:rsid w:val="00F37EA0"/>
    <w:rsid w:val="00F37F36"/>
    <w:rsid w:val="00F40379"/>
    <w:rsid w:val="00F406BE"/>
    <w:rsid w:val="00F40B4E"/>
    <w:rsid w:val="00F41005"/>
    <w:rsid w:val="00F41105"/>
    <w:rsid w:val="00F4111D"/>
    <w:rsid w:val="00F41379"/>
    <w:rsid w:val="00F413F4"/>
    <w:rsid w:val="00F41476"/>
    <w:rsid w:val="00F414D2"/>
    <w:rsid w:val="00F4176D"/>
    <w:rsid w:val="00F41D5F"/>
    <w:rsid w:val="00F4213F"/>
    <w:rsid w:val="00F423DA"/>
    <w:rsid w:val="00F425D0"/>
    <w:rsid w:val="00F429D7"/>
    <w:rsid w:val="00F42C49"/>
    <w:rsid w:val="00F42CE6"/>
    <w:rsid w:val="00F42D39"/>
    <w:rsid w:val="00F42ECA"/>
    <w:rsid w:val="00F42ED8"/>
    <w:rsid w:val="00F43075"/>
    <w:rsid w:val="00F43191"/>
    <w:rsid w:val="00F43391"/>
    <w:rsid w:val="00F436AC"/>
    <w:rsid w:val="00F437AF"/>
    <w:rsid w:val="00F437EA"/>
    <w:rsid w:val="00F4385F"/>
    <w:rsid w:val="00F43BD1"/>
    <w:rsid w:val="00F43C3A"/>
    <w:rsid w:val="00F43CA4"/>
    <w:rsid w:val="00F43DA7"/>
    <w:rsid w:val="00F43E86"/>
    <w:rsid w:val="00F44122"/>
    <w:rsid w:val="00F4419B"/>
    <w:rsid w:val="00F442DF"/>
    <w:rsid w:val="00F44421"/>
    <w:rsid w:val="00F445E4"/>
    <w:rsid w:val="00F4471C"/>
    <w:rsid w:val="00F44A01"/>
    <w:rsid w:val="00F44CC5"/>
    <w:rsid w:val="00F44CDD"/>
    <w:rsid w:val="00F44EBF"/>
    <w:rsid w:val="00F44ED2"/>
    <w:rsid w:val="00F45216"/>
    <w:rsid w:val="00F45248"/>
    <w:rsid w:val="00F4532E"/>
    <w:rsid w:val="00F454E4"/>
    <w:rsid w:val="00F45BD0"/>
    <w:rsid w:val="00F45D50"/>
    <w:rsid w:val="00F45E3D"/>
    <w:rsid w:val="00F45E96"/>
    <w:rsid w:val="00F45F18"/>
    <w:rsid w:val="00F45FB5"/>
    <w:rsid w:val="00F4609C"/>
    <w:rsid w:val="00F46221"/>
    <w:rsid w:val="00F46358"/>
    <w:rsid w:val="00F464A6"/>
    <w:rsid w:val="00F465A2"/>
    <w:rsid w:val="00F465B3"/>
    <w:rsid w:val="00F4662B"/>
    <w:rsid w:val="00F4664D"/>
    <w:rsid w:val="00F4692B"/>
    <w:rsid w:val="00F46A9B"/>
    <w:rsid w:val="00F46B27"/>
    <w:rsid w:val="00F46B3B"/>
    <w:rsid w:val="00F46B43"/>
    <w:rsid w:val="00F46EC0"/>
    <w:rsid w:val="00F46EFD"/>
    <w:rsid w:val="00F471AA"/>
    <w:rsid w:val="00F47257"/>
    <w:rsid w:val="00F47379"/>
    <w:rsid w:val="00F474FE"/>
    <w:rsid w:val="00F47634"/>
    <w:rsid w:val="00F4766E"/>
    <w:rsid w:val="00F47722"/>
    <w:rsid w:val="00F47C9D"/>
    <w:rsid w:val="00F47E14"/>
    <w:rsid w:val="00F500B3"/>
    <w:rsid w:val="00F500BF"/>
    <w:rsid w:val="00F500DE"/>
    <w:rsid w:val="00F500E5"/>
    <w:rsid w:val="00F502BC"/>
    <w:rsid w:val="00F503B0"/>
    <w:rsid w:val="00F504EC"/>
    <w:rsid w:val="00F50618"/>
    <w:rsid w:val="00F50762"/>
    <w:rsid w:val="00F50891"/>
    <w:rsid w:val="00F508D5"/>
    <w:rsid w:val="00F50BA4"/>
    <w:rsid w:val="00F50E14"/>
    <w:rsid w:val="00F50ECA"/>
    <w:rsid w:val="00F50FE6"/>
    <w:rsid w:val="00F5109A"/>
    <w:rsid w:val="00F511C0"/>
    <w:rsid w:val="00F5173B"/>
    <w:rsid w:val="00F51A65"/>
    <w:rsid w:val="00F51BA6"/>
    <w:rsid w:val="00F52093"/>
    <w:rsid w:val="00F520CB"/>
    <w:rsid w:val="00F523D1"/>
    <w:rsid w:val="00F5254E"/>
    <w:rsid w:val="00F5255D"/>
    <w:rsid w:val="00F52673"/>
    <w:rsid w:val="00F5275A"/>
    <w:rsid w:val="00F5295A"/>
    <w:rsid w:val="00F52981"/>
    <w:rsid w:val="00F52B12"/>
    <w:rsid w:val="00F52B79"/>
    <w:rsid w:val="00F52CD6"/>
    <w:rsid w:val="00F52DE8"/>
    <w:rsid w:val="00F52E99"/>
    <w:rsid w:val="00F5306E"/>
    <w:rsid w:val="00F5308D"/>
    <w:rsid w:val="00F531DD"/>
    <w:rsid w:val="00F53529"/>
    <w:rsid w:val="00F538BE"/>
    <w:rsid w:val="00F538F0"/>
    <w:rsid w:val="00F53AF2"/>
    <w:rsid w:val="00F5404E"/>
    <w:rsid w:val="00F54219"/>
    <w:rsid w:val="00F543DF"/>
    <w:rsid w:val="00F54634"/>
    <w:rsid w:val="00F54819"/>
    <w:rsid w:val="00F549CB"/>
    <w:rsid w:val="00F54BC2"/>
    <w:rsid w:val="00F54BC4"/>
    <w:rsid w:val="00F54E3B"/>
    <w:rsid w:val="00F54EA7"/>
    <w:rsid w:val="00F55192"/>
    <w:rsid w:val="00F55394"/>
    <w:rsid w:val="00F55524"/>
    <w:rsid w:val="00F5568E"/>
    <w:rsid w:val="00F55AE7"/>
    <w:rsid w:val="00F55B1C"/>
    <w:rsid w:val="00F55B26"/>
    <w:rsid w:val="00F55CD5"/>
    <w:rsid w:val="00F55CD7"/>
    <w:rsid w:val="00F55DD4"/>
    <w:rsid w:val="00F55EFA"/>
    <w:rsid w:val="00F5612A"/>
    <w:rsid w:val="00F56192"/>
    <w:rsid w:val="00F561F6"/>
    <w:rsid w:val="00F56245"/>
    <w:rsid w:val="00F5660B"/>
    <w:rsid w:val="00F56698"/>
    <w:rsid w:val="00F566D1"/>
    <w:rsid w:val="00F568A0"/>
    <w:rsid w:val="00F56996"/>
    <w:rsid w:val="00F56AA3"/>
    <w:rsid w:val="00F56AE2"/>
    <w:rsid w:val="00F56CA0"/>
    <w:rsid w:val="00F56F2F"/>
    <w:rsid w:val="00F56F80"/>
    <w:rsid w:val="00F5709C"/>
    <w:rsid w:val="00F571C4"/>
    <w:rsid w:val="00F57379"/>
    <w:rsid w:val="00F573BD"/>
    <w:rsid w:val="00F575B1"/>
    <w:rsid w:val="00F57630"/>
    <w:rsid w:val="00F576D9"/>
    <w:rsid w:val="00F5771F"/>
    <w:rsid w:val="00F5782D"/>
    <w:rsid w:val="00F57889"/>
    <w:rsid w:val="00F578BA"/>
    <w:rsid w:val="00F579CC"/>
    <w:rsid w:val="00F579F8"/>
    <w:rsid w:val="00F57A73"/>
    <w:rsid w:val="00F57ECF"/>
    <w:rsid w:val="00F57F07"/>
    <w:rsid w:val="00F57F84"/>
    <w:rsid w:val="00F601B8"/>
    <w:rsid w:val="00F603B7"/>
    <w:rsid w:val="00F60AA1"/>
    <w:rsid w:val="00F60CE2"/>
    <w:rsid w:val="00F60F6C"/>
    <w:rsid w:val="00F611CE"/>
    <w:rsid w:val="00F613EF"/>
    <w:rsid w:val="00F61892"/>
    <w:rsid w:val="00F618BC"/>
    <w:rsid w:val="00F618D9"/>
    <w:rsid w:val="00F61982"/>
    <w:rsid w:val="00F61F46"/>
    <w:rsid w:val="00F62006"/>
    <w:rsid w:val="00F62123"/>
    <w:rsid w:val="00F621B7"/>
    <w:rsid w:val="00F624B3"/>
    <w:rsid w:val="00F624F5"/>
    <w:rsid w:val="00F625AD"/>
    <w:rsid w:val="00F625DE"/>
    <w:rsid w:val="00F6277F"/>
    <w:rsid w:val="00F629FA"/>
    <w:rsid w:val="00F62AD6"/>
    <w:rsid w:val="00F62DD8"/>
    <w:rsid w:val="00F62EF5"/>
    <w:rsid w:val="00F63074"/>
    <w:rsid w:val="00F631DB"/>
    <w:rsid w:val="00F6333F"/>
    <w:rsid w:val="00F633EA"/>
    <w:rsid w:val="00F6376D"/>
    <w:rsid w:val="00F6394B"/>
    <w:rsid w:val="00F63DE7"/>
    <w:rsid w:val="00F63F9B"/>
    <w:rsid w:val="00F64119"/>
    <w:rsid w:val="00F642A9"/>
    <w:rsid w:val="00F64300"/>
    <w:rsid w:val="00F64382"/>
    <w:rsid w:val="00F643C2"/>
    <w:rsid w:val="00F644D7"/>
    <w:rsid w:val="00F6459B"/>
    <w:rsid w:val="00F64C70"/>
    <w:rsid w:val="00F64DFB"/>
    <w:rsid w:val="00F64E10"/>
    <w:rsid w:val="00F64EA5"/>
    <w:rsid w:val="00F64EB4"/>
    <w:rsid w:val="00F65276"/>
    <w:rsid w:val="00F65284"/>
    <w:rsid w:val="00F6538C"/>
    <w:rsid w:val="00F65436"/>
    <w:rsid w:val="00F654D6"/>
    <w:rsid w:val="00F655D8"/>
    <w:rsid w:val="00F65666"/>
    <w:rsid w:val="00F65876"/>
    <w:rsid w:val="00F65A4E"/>
    <w:rsid w:val="00F65AD6"/>
    <w:rsid w:val="00F65B8B"/>
    <w:rsid w:val="00F65B9B"/>
    <w:rsid w:val="00F65BB6"/>
    <w:rsid w:val="00F65CB2"/>
    <w:rsid w:val="00F65CB4"/>
    <w:rsid w:val="00F65DFC"/>
    <w:rsid w:val="00F65FFC"/>
    <w:rsid w:val="00F663ED"/>
    <w:rsid w:val="00F66421"/>
    <w:rsid w:val="00F664D3"/>
    <w:rsid w:val="00F66516"/>
    <w:rsid w:val="00F66551"/>
    <w:rsid w:val="00F667AB"/>
    <w:rsid w:val="00F668DE"/>
    <w:rsid w:val="00F66C4E"/>
    <w:rsid w:val="00F66E73"/>
    <w:rsid w:val="00F6718C"/>
    <w:rsid w:val="00F672C5"/>
    <w:rsid w:val="00F6759E"/>
    <w:rsid w:val="00F675B9"/>
    <w:rsid w:val="00F676BA"/>
    <w:rsid w:val="00F678E3"/>
    <w:rsid w:val="00F679EF"/>
    <w:rsid w:val="00F67B07"/>
    <w:rsid w:val="00F67BDD"/>
    <w:rsid w:val="00F67D65"/>
    <w:rsid w:val="00F67EEB"/>
    <w:rsid w:val="00F70414"/>
    <w:rsid w:val="00F704AD"/>
    <w:rsid w:val="00F70539"/>
    <w:rsid w:val="00F7057B"/>
    <w:rsid w:val="00F70594"/>
    <w:rsid w:val="00F705DD"/>
    <w:rsid w:val="00F706A2"/>
    <w:rsid w:val="00F706C6"/>
    <w:rsid w:val="00F70712"/>
    <w:rsid w:val="00F708AE"/>
    <w:rsid w:val="00F708FD"/>
    <w:rsid w:val="00F70C0D"/>
    <w:rsid w:val="00F70D1A"/>
    <w:rsid w:val="00F70E92"/>
    <w:rsid w:val="00F70E95"/>
    <w:rsid w:val="00F7106D"/>
    <w:rsid w:val="00F710B4"/>
    <w:rsid w:val="00F71159"/>
    <w:rsid w:val="00F7180B"/>
    <w:rsid w:val="00F71863"/>
    <w:rsid w:val="00F71902"/>
    <w:rsid w:val="00F71939"/>
    <w:rsid w:val="00F71A3A"/>
    <w:rsid w:val="00F71A9C"/>
    <w:rsid w:val="00F7218D"/>
    <w:rsid w:val="00F72281"/>
    <w:rsid w:val="00F72368"/>
    <w:rsid w:val="00F72448"/>
    <w:rsid w:val="00F726BA"/>
    <w:rsid w:val="00F728C5"/>
    <w:rsid w:val="00F72992"/>
    <w:rsid w:val="00F72AD0"/>
    <w:rsid w:val="00F72C30"/>
    <w:rsid w:val="00F72FEA"/>
    <w:rsid w:val="00F7314A"/>
    <w:rsid w:val="00F73167"/>
    <w:rsid w:val="00F73229"/>
    <w:rsid w:val="00F73406"/>
    <w:rsid w:val="00F73430"/>
    <w:rsid w:val="00F7360A"/>
    <w:rsid w:val="00F73AB1"/>
    <w:rsid w:val="00F73B99"/>
    <w:rsid w:val="00F73B9A"/>
    <w:rsid w:val="00F73D54"/>
    <w:rsid w:val="00F73D68"/>
    <w:rsid w:val="00F73D8F"/>
    <w:rsid w:val="00F73E76"/>
    <w:rsid w:val="00F74167"/>
    <w:rsid w:val="00F7438D"/>
    <w:rsid w:val="00F7448F"/>
    <w:rsid w:val="00F7456C"/>
    <w:rsid w:val="00F745CE"/>
    <w:rsid w:val="00F748B9"/>
    <w:rsid w:val="00F74966"/>
    <w:rsid w:val="00F74AC8"/>
    <w:rsid w:val="00F74BFD"/>
    <w:rsid w:val="00F74C71"/>
    <w:rsid w:val="00F74C8A"/>
    <w:rsid w:val="00F74D6A"/>
    <w:rsid w:val="00F74DB0"/>
    <w:rsid w:val="00F74E12"/>
    <w:rsid w:val="00F74FDE"/>
    <w:rsid w:val="00F74FE6"/>
    <w:rsid w:val="00F751E8"/>
    <w:rsid w:val="00F75219"/>
    <w:rsid w:val="00F7521E"/>
    <w:rsid w:val="00F7574F"/>
    <w:rsid w:val="00F75920"/>
    <w:rsid w:val="00F75980"/>
    <w:rsid w:val="00F759C6"/>
    <w:rsid w:val="00F759D9"/>
    <w:rsid w:val="00F75B1B"/>
    <w:rsid w:val="00F75BED"/>
    <w:rsid w:val="00F75D61"/>
    <w:rsid w:val="00F75E1E"/>
    <w:rsid w:val="00F75FB5"/>
    <w:rsid w:val="00F762D5"/>
    <w:rsid w:val="00F76400"/>
    <w:rsid w:val="00F76739"/>
    <w:rsid w:val="00F76753"/>
    <w:rsid w:val="00F7698F"/>
    <w:rsid w:val="00F76E71"/>
    <w:rsid w:val="00F76F5F"/>
    <w:rsid w:val="00F770BA"/>
    <w:rsid w:val="00F77265"/>
    <w:rsid w:val="00F772F4"/>
    <w:rsid w:val="00F7732D"/>
    <w:rsid w:val="00F773D7"/>
    <w:rsid w:val="00F775E2"/>
    <w:rsid w:val="00F77670"/>
    <w:rsid w:val="00F77698"/>
    <w:rsid w:val="00F7789F"/>
    <w:rsid w:val="00F7799D"/>
    <w:rsid w:val="00F77B0E"/>
    <w:rsid w:val="00F77E7F"/>
    <w:rsid w:val="00F77EA3"/>
    <w:rsid w:val="00F77FA2"/>
    <w:rsid w:val="00F77FC0"/>
    <w:rsid w:val="00F8002B"/>
    <w:rsid w:val="00F80033"/>
    <w:rsid w:val="00F801B3"/>
    <w:rsid w:val="00F80297"/>
    <w:rsid w:val="00F80328"/>
    <w:rsid w:val="00F80455"/>
    <w:rsid w:val="00F804D8"/>
    <w:rsid w:val="00F80662"/>
    <w:rsid w:val="00F808BD"/>
    <w:rsid w:val="00F808DD"/>
    <w:rsid w:val="00F80938"/>
    <w:rsid w:val="00F80981"/>
    <w:rsid w:val="00F809D2"/>
    <w:rsid w:val="00F80BCE"/>
    <w:rsid w:val="00F80C86"/>
    <w:rsid w:val="00F80D70"/>
    <w:rsid w:val="00F80DA7"/>
    <w:rsid w:val="00F80DB9"/>
    <w:rsid w:val="00F80E5E"/>
    <w:rsid w:val="00F80FF0"/>
    <w:rsid w:val="00F8109D"/>
    <w:rsid w:val="00F8117C"/>
    <w:rsid w:val="00F8121D"/>
    <w:rsid w:val="00F8127D"/>
    <w:rsid w:val="00F812C1"/>
    <w:rsid w:val="00F8152D"/>
    <w:rsid w:val="00F8161F"/>
    <w:rsid w:val="00F8163B"/>
    <w:rsid w:val="00F817C8"/>
    <w:rsid w:val="00F81966"/>
    <w:rsid w:val="00F81A16"/>
    <w:rsid w:val="00F81E60"/>
    <w:rsid w:val="00F81E6A"/>
    <w:rsid w:val="00F82033"/>
    <w:rsid w:val="00F82048"/>
    <w:rsid w:val="00F82117"/>
    <w:rsid w:val="00F822AC"/>
    <w:rsid w:val="00F8286C"/>
    <w:rsid w:val="00F82B3C"/>
    <w:rsid w:val="00F82C34"/>
    <w:rsid w:val="00F82D30"/>
    <w:rsid w:val="00F82F0B"/>
    <w:rsid w:val="00F82F4B"/>
    <w:rsid w:val="00F8316F"/>
    <w:rsid w:val="00F83198"/>
    <w:rsid w:val="00F831D2"/>
    <w:rsid w:val="00F833B9"/>
    <w:rsid w:val="00F8344F"/>
    <w:rsid w:val="00F83540"/>
    <w:rsid w:val="00F83625"/>
    <w:rsid w:val="00F83764"/>
    <w:rsid w:val="00F83D30"/>
    <w:rsid w:val="00F840B5"/>
    <w:rsid w:val="00F841EF"/>
    <w:rsid w:val="00F84303"/>
    <w:rsid w:val="00F8441A"/>
    <w:rsid w:val="00F8442F"/>
    <w:rsid w:val="00F8459A"/>
    <w:rsid w:val="00F84685"/>
    <w:rsid w:val="00F8482D"/>
    <w:rsid w:val="00F84A3E"/>
    <w:rsid w:val="00F84AA2"/>
    <w:rsid w:val="00F84D9E"/>
    <w:rsid w:val="00F84E7D"/>
    <w:rsid w:val="00F84F5E"/>
    <w:rsid w:val="00F850E5"/>
    <w:rsid w:val="00F851B2"/>
    <w:rsid w:val="00F85411"/>
    <w:rsid w:val="00F854A7"/>
    <w:rsid w:val="00F854EB"/>
    <w:rsid w:val="00F85524"/>
    <w:rsid w:val="00F8552F"/>
    <w:rsid w:val="00F8553E"/>
    <w:rsid w:val="00F857C3"/>
    <w:rsid w:val="00F858D4"/>
    <w:rsid w:val="00F85CEA"/>
    <w:rsid w:val="00F85D01"/>
    <w:rsid w:val="00F8646E"/>
    <w:rsid w:val="00F865EB"/>
    <w:rsid w:val="00F86627"/>
    <w:rsid w:val="00F86672"/>
    <w:rsid w:val="00F86738"/>
    <w:rsid w:val="00F86742"/>
    <w:rsid w:val="00F86760"/>
    <w:rsid w:val="00F8676A"/>
    <w:rsid w:val="00F867A8"/>
    <w:rsid w:val="00F8682F"/>
    <w:rsid w:val="00F869F6"/>
    <w:rsid w:val="00F86A20"/>
    <w:rsid w:val="00F86ADF"/>
    <w:rsid w:val="00F86BAD"/>
    <w:rsid w:val="00F86BF7"/>
    <w:rsid w:val="00F87375"/>
    <w:rsid w:val="00F87459"/>
    <w:rsid w:val="00F87818"/>
    <w:rsid w:val="00F90196"/>
    <w:rsid w:val="00F90205"/>
    <w:rsid w:val="00F9039C"/>
    <w:rsid w:val="00F9056D"/>
    <w:rsid w:val="00F9065D"/>
    <w:rsid w:val="00F907A6"/>
    <w:rsid w:val="00F90870"/>
    <w:rsid w:val="00F90916"/>
    <w:rsid w:val="00F9098B"/>
    <w:rsid w:val="00F90BD4"/>
    <w:rsid w:val="00F90CE3"/>
    <w:rsid w:val="00F90D08"/>
    <w:rsid w:val="00F90EB7"/>
    <w:rsid w:val="00F90ECA"/>
    <w:rsid w:val="00F91603"/>
    <w:rsid w:val="00F917B0"/>
    <w:rsid w:val="00F91813"/>
    <w:rsid w:val="00F91855"/>
    <w:rsid w:val="00F918A1"/>
    <w:rsid w:val="00F91AC3"/>
    <w:rsid w:val="00F91DC6"/>
    <w:rsid w:val="00F91EE7"/>
    <w:rsid w:val="00F92371"/>
    <w:rsid w:val="00F9237F"/>
    <w:rsid w:val="00F9239B"/>
    <w:rsid w:val="00F924D5"/>
    <w:rsid w:val="00F92942"/>
    <w:rsid w:val="00F92984"/>
    <w:rsid w:val="00F92A71"/>
    <w:rsid w:val="00F92B57"/>
    <w:rsid w:val="00F92C01"/>
    <w:rsid w:val="00F92F0C"/>
    <w:rsid w:val="00F9306C"/>
    <w:rsid w:val="00F931FC"/>
    <w:rsid w:val="00F93418"/>
    <w:rsid w:val="00F9345A"/>
    <w:rsid w:val="00F93499"/>
    <w:rsid w:val="00F93808"/>
    <w:rsid w:val="00F938F9"/>
    <w:rsid w:val="00F93BDB"/>
    <w:rsid w:val="00F93BDD"/>
    <w:rsid w:val="00F9405D"/>
    <w:rsid w:val="00F9416F"/>
    <w:rsid w:val="00F94206"/>
    <w:rsid w:val="00F942B6"/>
    <w:rsid w:val="00F943C2"/>
    <w:rsid w:val="00F94526"/>
    <w:rsid w:val="00F945AA"/>
    <w:rsid w:val="00F945E9"/>
    <w:rsid w:val="00F94879"/>
    <w:rsid w:val="00F949E8"/>
    <w:rsid w:val="00F94A9D"/>
    <w:rsid w:val="00F94AF9"/>
    <w:rsid w:val="00F94BFB"/>
    <w:rsid w:val="00F953F8"/>
    <w:rsid w:val="00F95462"/>
    <w:rsid w:val="00F956FA"/>
    <w:rsid w:val="00F958FA"/>
    <w:rsid w:val="00F9595F"/>
    <w:rsid w:val="00F9597F"/>
    <w:rsid w:val="00F95A29"/>
    <w:rsid w:val="00F95BB4"/>
    <w:rsid w:val="00F95CBB"/>
    <w:rsid w:val="00F95D47"/>
    <w:rsid w:val="00F95D87"/>
    <w:rsid w:val="00F95DE3"/>
    <w:rsid w:val="00F95E30"/>
    <w:rsid w:val="00F95FD9"/>
    <w:rsid w:val="00F960B9"/>
    <w:rsid w:val="00F96104"/>
    <w:rsid w:val="00F96428"/>
    <w:rsid w:val="00F964FC"/>
    <w:rsid w:val="00F967E4"/>
    <w:rsid w:val="00F96862"/>
    <w:rsid w:val="00F96FA7"/>
    <w:rsid w:val="00F97207"/>
    <w:rsid w:val="00F9726E"/>
    <w:rsid w:val="00F972B6"/>
    <w:rsid w:val="00F974E5"/>
    <w:rsid w:val="00F975EA"/>
    <w:rsid w:val="00F9777C"/>
    <w:rsid w:val="00F977E7"/>
    <w:rsid w:val="00F97E1C"/>
    <w:rsid w:val="00FA0154"/>
    <w:rsid w:val="00FA04C0"/>
    <w:rsid w:val="00FA0700"/>
    <w:rsid w:val="00FA0815"/>
    <w:rsid w:val="00FA0B8C"/>
    <w:rsid w:val="00FA0C38"/>
    <w:rsid w:val="00FA0E18"/>
    <w:rsid w:val="00FA0EDC"/>
    <w:rsid w:val="00FA0F63"/>
    <w:rsid w:val="00FA1051"/>
    <w:rsid w:val="00FA150C"/>
    <w:rsid w:val="00FA16E4"/>
    <w:rsid w:val="00FA18EA"/>
    <w:rsid w:val="00FA1976"/>
    <w:rsid w:val="00FA1A04"/>
    <w:rsid w:val="00FA1A1F"/>
    <w:rsid w:val="00FA1B2D"/>
    <w:rsid w:val="00FA1B3A"/>
    <w:rsid w:val="00FA1C02"/>
    <w:rsid w:val="00FA20FB"/>
    <w:rsid w:val="00FA2132"/>
    <w:rsid w:val="00FA219B"/>
    <w:rsid w:val="00FA21D0"/>
    <w:rsid w:val="00FA21DE"/>
    <w:rsid w:val="00FA21E4"/>
    <w:rsid w:val="00FA21FB"/>
    <w:rsid w:val="00FA2265"/>
    <w:rsid w:val="00FA24FF"/>
    <w:rsid w:val="00FA260E"/>
    <w:rsid w:val="00FA26AE"/>
    <w:rsid w:val="00FA26E6"/>
    <w:rsid w:val="00FA27A2"/>
    <w:rsid w:val="00FA2AEC"/>
    <w:rsid w:val="00FA2BF7"/>
    <w:rsid w:val="00FA2C93"/>
    <w:rsid w:val="00FA2E9B"/>
    <w:rsid w:val="00FA2EFA"/>
    <w:rsid w:val="00FA2FA6"/>
    <w:rsid w:val="00FA302E"/>
    <w:rsid w:val="00FA31F9"/>
    <w:rsid w:val="00FA3692"/>
    <w:rsid w:val="00FA3A3E"/>
    <w:rsid w:val="00FA3B45"/>
    <w:rsid w:val="00FA3D13"/>
    <w:rsid w:val="00FA43E4"/>
    <w:rsid w:val="00FA46E8"/>
    <w:rsid w:val="00FA4856"/>
    <w:rsid w:val="00FA48E4"/>
    <w:rsid w:val="00FA4D33"/>
    <w:rsid w:val="00FA4FE5"/>
    <w:rsid w:val="00FA5028"/>
    <w:rsid w:val="00FA513E"/>
    <w:rsid w:val="00FA53B0"/>
    <w:rsid w:val="00FA552F"/>
    <w:rsid w:val="00FA57AD"/>
    <w:rsid w:val="00FA580F"/>
    <w:rsid w:val="00FA59A3"/>
    <w:rsid w:val="00FA5A19"/>
    <w:rsid w:val="00FA5D44"/>
    <w:rsid w:val="00FA61ED"/>
    <w:rsid w:val="00FA6278"/>
    <w:rsid w:val="00FA67C9"/>
    <w:rsid w:val="00FA6C5E"/>
    <w:rsid w:val="00FA6E55"/>
    <w:rsid w:val="00FA7028"/>
    <w:rsid w:val="00FA7092"/>
    <w:rsid w:val="00FA70A9"/>
    <w:rsid w:val="00FA70F0"/>
    <w:rsid w:val="00FA72A4"/>
    <w:rsid w:val="00FA72FB"/>
    <w:rsid w:val="00FA746D"/>
    <w:rsid w:val="00FA751F"/>
    <w:rsid w:val="00FA7674"/>
    <w:rsid w:val="00FA78FC"/>
    <w:rsid w:val="00FA7DAC"/>
    <w:rsid w:val="00FA7DFC"/>
    <w:rsid w:val="00FA7E5B"/>
    <w:rsid w:val="00FA7EEC"/>
    <w:rsid w:val="00FA7F00"/>
    <w:rsid w:val="00FB0101"/>
    <w:rsid w:val="00FB010B"/>
    <w:rsid w:val="00FB0160"/>
    <w:rsid w:val="00FB05BF"/>
    <w:rsid w:val="00FB0761"/>
    <w:rsid w:val="00FB08BF"/>
    <w:rsid w:val="00FB0A8D"/>
    <w:rsid w:val="00FB0AFD"/>
    <w:rsid w:val="00FB0C00"/>
    <w:rsid w:val="00FB1069"/>
    <w:rsid w:val="00FB10FB"/>
    <w:rsid w:val="00FB1250"/>
    <w:rsid w:val="00FB1257"/>
    <w:rsid w:val="00FB145F"/>
    <w:rsid w:val="00FB14F2"/>
    <w:rsid w:val="00FB157A"/>
    <w:rsid w:val="00FB1689"/>
    <w:rsid w:val="00FB174C"/>
    <w:rsid w:val="00FB17DD"/>
    <w:rsid w:val="00FB1A96"/>
    <w:rsid w:val="00FB1BB4"/>
    <w:rsid w:val="00FB20A1"/>
    <w:rsid w:val="00FB2128"/>
    <w:rsid w:val="00FB22FE"/>
    <w:rsid w:val="00FB2400"/>
    <w:rsid w:val="00FB247B"/>
    <w:rsid w:val="00FB25AF"/>
    <w:rsid w:val="00FB2998"/>
    <w:rsid w:val="00FB2C03"/>
    <w:rsid w:val="00FB2F7D"/>
    <w:rsid w:val="00FB2FE1"/>
    <w:rsid w:val="00FB30C3"/>
    <w:rsid w:val="00FB3216"/>
    <w:rsid w:val="00FB32E6"/>
    <w:rsid w:val="00FB349D"/>
    <w:rsid w:val="00FB356C"/>
    <w:rsid w:val="00FB360B"/>
    <w:rsid w:val="00FB37DC"/>
    <w:rsid w:val="00FB3833"/>
    <w:rsid w:val="00FB3844"/>
    <w:rsid w:val="00FB3C77"/>
    <w:rsid w:val="00FB4121"/>
    <w:rsid w:val="00FB42A6"/>
    <w:rsid w:val="00FB42C5"/>
    <w:rsid w:val="00FB4331"/>
    <w:rsid w:val="00FB43AA"/>
    <w:rsid w:val="00FB440D"/>
    <w:rsid w:val="00FB446D"/>
    <w:rsid w:val="00FB452F"/>
    <w:rsid w:val="00FB45A2"/>
    <w:rsid w:val="00FB4754"/>
    <w:rsid w:val="00FB47ED"/>
    <w:rsid w:val="00FB48E6"/>
    <w:rsid w:val="00FB4ADE"/>
    <w:rsid w:val="00FB4EE5"/>
    <w:rsid w:val="00FB4FBB"/>
    <w:rsid w:val="00FB5013"/>
    <w:rsid w:val="00FB505F"/>
    <w:rsid w:val="00FB54FA"/>
    <w:rsid w:val="00FB5537"/>
    <w:rsid w:val="00FB55F9"/>
    <w:rsid w:val="00FB573C"/>
    <w:rsid w:val="00FB57D1"/>
    <w:rsid w:val="00FB5996"/>
    <w:rsid w:val="00FB5A10"/>
    <w:rsid w:val="00FB5B33"/>
    <w:rsid w:val="00FB5CAA"/>
    <w:rsid w:val="00FB5DE6"/>
    <w:rsid w:val="00FB5DEB"/>
    <w:rsid w:val="00FB5EDE"/>
    <w:rsid w:val="00FB5EEA"/>
    <w:rsid w:val="00FB60F1"/>
    <w:rsid w:val="00FB64BC"/>
    <w:rsid w:val="00FB64CA"/>
    <w:rsid w:val="00FB6654"/>
    <w:rsid w:val="00FB672F"/>
    <w:rsid w:val="00FB6755"/>
    <w:rsid w:val="00FB6A50"/>
    <w:rsid w:val="00FB6B10"/>
    <w:rsid w:val="00FB6C1D"/>
    <w:rsid w:val="00FB6C4A"/>
    <w:rsid w:val="00FB6E21"/>
    <w:rsid w:val="00FB6E68"/>
    <w:rsid w:val="00FB6F11"/>
    <w:rsid w:val="00FB6F13"/>
    <w:rsid w:val="00FB701F"/>
    <w:rsid w:val="00FB7098"/>
    <w:rsid w:val="00FB7157"/>
    <w:rsid w:val="00FB7A98"/>
    <w:rsid w:val="00FB7DE6"/>
    <w:rsid w:val="00FC018B"/>
    <w:rsid w:val="00FC0193"/>
    <w:rsid w:val="00FC05E3"/>
    <w:rsid w:val="00FC05EB"/>
    <w:rsid w:val="00FC0603"/>
    <w:rsid w:val="00FC0E45"/>
    <w:rsid w:val="00FC1057"/>
    <w:rsid w:val="00FC10D5"/>
    <w:rsid w:val="00FC1106"/>
    <w:rsid w:val="00FC1541"/>
    <w:rsid w:val="00FC1733"/>
    <w:rsid w:val="00FC1739"/>
    <w:rsid w:val="00FC1954"/>
    <w:rsid w:val="00FC1A14"/>
    <w:rsid w:val="00FC1A6E"/>
    <w:rsid w:val="00FC1C76"/>
    <w:rsid w:val="00FC2011"/>
    <w:rsid w:val="00FC2080"/>
    <w:rsid w:val="00FC2169"/>
    <w:rsid w:val="00FC3020"/>
    <w:rsid w:val="00FC306D"/>
    <w:rsid w:val="00FC311D"/>
    <w:rsid w:val="00FC3136"/>
    <w:rsid w:val="00FC345F"/>
    <w:rsid w:val="00FC3638"/>
    <w:rsid w:val="00FC3658"/>
    <w:rsid w:val="00FC3693"/>
    <w:rsid w:val="00FC36C8"/>
    <w:rsid w:val="00FC38CE"/>
    <w:rsid w:val="00FC3928"/>
    <w:rsid w:val="00FC3983"/>
    <w:rsid w:val="00FC39AC"/>
    <w:rsid w:val="00FC39B4"/>
    <w:rsid w:val="00FC3B4C"/>
    <w:rsid w:val="00FC3B62"/>
    <w:rsid w:val="00FC3DC2"/>
    <w:rsid w:val="00FC3E23"/>
    <w:rsid w:val="00FC3EC3"/>
    <w:rsid w:val="00FC4308"/>
    <w:rsid w:val="00FC430F"/>
    <w:rsid w:val="00FC4464"/>
    <w:rsid w:val="00FC44E6"/>
    <w:rsid w:val="00FC46B0"/>
    <w:rsid w:val="00FC4710"/>
    <w:rsid w:val="00FC476A"/>
    <w:rsid w:val="00FC4953"/>
    <w:rsid w:val="00FC4AB1"/>
    <w:rsid w:val="00FC4B95"/>
    <w:rsid w:val="00FC4CA3"/>
    <w:rsid w:val="00FC4D75"/>
    <w:rsid w:val="00FC4EAD"/>
    <w:rsid w:val="00FC4F15"/>
    <w:rsid w:val="00FC4F7B"/>
    <w:rsid w:val="00FC4FD6"/>
    <w:rsid w:val="00FC5144"/>
    <w:rsid w:val="00FC527A"/>
    <w:rsid w:val="00FC5378"/>
    <w:rsid w:val="00FC56FB"/>
    <w:rsid w:val="00FC5774"/>
    <w:rsid w:val="00FC59F3"/>
    <w:rsid w:val="00FC5AA6"/>
    <w:rsid w:val="00FC5BE1"/>
    <w:rsid w:val="00FC5C1E"/>
    <w:rsid w:val="00FC5D6B"/>
    <w:rsid w:val="00FC5DD8"/>
    <w:rsid w:val="00FC5EB1"/>
    <w:rsid w:val="00FC60CD"/>
    <w:rsid w:val="00FC60EE"/>
    <w:rsid w:val="00FC6146"/>
    <w:rsid w:val="00FC61C7"/>
    <w:rsid w:val="00FC64DC"/>
    <w:rsid w:val="00FC6698"/>
    <w:rsid w:val="00FC68FB"/>
    <w:rsid w:val="00FC6901"/>
    <w:rsid w:val="00FC698B"/>
    <w:rsid w:val="00FC6BE2"/>
    <w:rsid w:val="00FC6CBF"/>
    <w:rsid w:val="00FC6EB7"/>
    <w:rsid w:val="00FC710C"/>
    <w:rsid w:val="00FC7165"/>
    <w:rsid w:val="00FC7446"/>
    <w:rsid w:val="00FC74D5"/>
    <w:rsid w:val="00FC77BB"/>
    <w:rsid w:val="00FC794E"/>
    <w:rsid w:val="00FC79F0"/>
    <w:rsid w:val="00FC7AAE"/>
    <w:rsid w:val="00FC7ADA"/>
    <w:rsid w:val="00FC7BBC"/>
    <w:rsid w:val="00FC7CC1"/>
    <w:rsid w:val="00FC7E70"/>
    <w:rsid w:val="00FC7F60"/>
    <w:rsid w:val="00FD0296"/>
    <w:rsid w:val="00FD02FA"/>
    <w:rsid w:val="00FD0308"/>
    <w:rsid w:val="00FD0362"/>
    <w:rsid w:val="00FD0535"/>
    <w:rsid w:val="00FD06FA"/>
    <w:rsid w:val="00FD0805"/>
    <w:rsid w:val="00FD09F1"/>
    <w:rsid w:val="00FD0BAC"/>
    <w:rsid w:val="00FD0C2F"/>
    <w:rsid w:val="00FD0DEE"/>
    <w:rsid w:val="00FD0E33"/>
    <w:rsid w:val="00FD0EF0"/>
    <w:rsid w:val="00FD11B6"/>
    <w:rsid w:val="00FD11D5"/>
    <w:rsid w:val="00FD1209"/>
    <w:rsid w:val="00FD12D2"/>
    <w:rsid w:val="00FD15B5"/>
    <w:rsid w:val="00FD1761"/>
    <w:rsid w:val="00FD1927"/>
    <w:rsid w:val="00FD19B7"/>
    <w:rsid w:val="00FD1A60"/>
    <w:rsid w:val="00FD1C51"/>
    <w:rsid w:val="00FD2127"/>
    <w:rsid w:val="00FD2370"/>
    <w:rsid w:val="00FD2627"/>
    <w:rsid w:val="00FD27C8"/>
    <w:rsid w:val="00FD2800"/>
    <w:rsid w:val="00FD2884"/>
    <w:rsid w:val="00FD2AFE"/>
    <w:rsid w:val="00FD2B3E"/>
    <w:rsid w:val="00FD2C7C"/>
    <w:rsid w:val="00FD2CB7"/>
    <w:rsid w:val="00FD2DA7"/>
    <w:rsid w:val="00FD2FFA"/>
    <w:rsid w:val="00FD310F"/>
    <w:rsid w:val="00FD311F"/>
    <w:rsid w:val="00FD3302"/>
    <w:rsid w:val="00FD33BD"/>
    <w:rsid w:val="00FD345D"/>
    <w:rsid w:val="00FD3595"/>
    <w:rsid w:val="00FD36E8"/>
    <w:rsid w:val="00FD37A1"/>
    <w:rsid w:val="00FD3A05"/>
    <w:rsid w:val="00FD3A2E"/>
    <w:rsid w:val="00FD3DAE"/>
    <w:rsid w:val="00FD3DBA"/>
    <w:rsid w:val="00FD3E33"/>
    <w:rsid w:val="00FD419B"/>
    <w:rsid w:val="00FD41B4"/>
    <w:rsid w:val="00FD4494"/>
    <w:rsid w:val="00FD46F2"/>
    <w:rsid w:val="00FD48FE"/>
    <w:rsid w:val="00FD4923"/>
    <w:rsid w:val="00FD4B3B"/>
    <w:rsid w:val="00FD4DA0"/>
    <w:rsid w:val="00FD50C7"/>
    <w:rsid w:val="00FD5619"/>
    <w:rsid w:val="00FD588B"/>
    <w:rsid w:val="00FD5890"/>
    <w:rsid w:val="00FD58D5"/>
    <w:rsid w:val="00FD5CD6"/>
    <w:rsid w:val="00FD5EB1"/>
    <w:rsid w:val="00FD5F28"/>
    <w:rsid w:val="00FD625C"/>
    <w:rsid w:val="00FD6305"/>
    <w:rsid w:val="00FD6571"/>
    <w:rsid w:val="00FD6591"/>
    <w:rsid w:val="00FD661E"/>
    <w:rsid w:val="00FD664F"/>
    <w:rsid w:val="00FD66C5"/>
    <w:rsid w:val="00FD68EE"/>
    <w:rsid w:val="00FD69D5"/>
    <w:rsid w:val="00FD6A00"/>
    <w:rsid w:val="00FD6C0A"/>
    <w:rsid w:val="00FD6D00"/>
    <w:rsid w:val="00FD6D4B"/>
    <w:rsid w:val="00FD6E37"/>
    <w:rsid w:val="00FD6F96"/>
    <w:rsid w:val="00FD6FF6"/>
    <w:rsid w:val="00FD71AB"/>
    <w:rsid w:val="00FD7558"/>
    <w:rsid w:val="00FD75D6"/>
    <w:rsid w:val="00FD780D"/>
    <w:rsid w:val="00FD78F3"/>
    <w:rsid w:val="00FD7BD0"/>
    <w:rsid w:val="00FD7DB8"/>
    <w:rsid w:val="00FD7DE3"/>
    <w:rsid w:val="00FD7ECC"/>
    <w:rsid w:val="00FD7F79"/>
    <w:rsid w:val="00FE00A4"/>
    <w:rsid w:val="00FE05C2"/>
    <w:rsid w:val="00FE05D8"/>
    <w:rsid w:val="00FE06FF"/>
    <w:rsid w:val="00FE093C"/>
    <w:rsid w:val="00FE09BC"/>
    <w:rsid w:val="00FE09D0"/>
    <w:rsid w:val="00FE0C23"/>
    <w:rsid w:val="00FE0CE3"/>
    <w:rsid w:val="00FE0DA1"/>
    <w:rsid w:val="00FE0F64"/>
    <w:rsid w:val="00FE103B"/>
    <w:rsid w:val="00FE14B5"/>
    <w:rsid w:val="00FE1594"/>
    <w:rsid w:val="00FE16B7"/>
    <w:rsid w:val="00FE1AF8"/>
    <w:rsid w:val="00FE1AFB"/>
    <w:rsid w:val="00FE1B09"/>
    <w:rsid w:val="00FE1C7C"/>
    <w:rsid w:val="00FE1E1E"/>
    <w:rsid w:val="00FE1E52"/>
    <w:rsid w:val="00FE2004"/>
    <w:rsid w:val="00FE2182"/>
    <w:rsid w:val="00FE25F3"/>
    <w:rsid w:val="00FE263A"/>
    <w:rsid w:val="00FE26D8"/>
    <w:rsid w:val="00FE2904"/>
    <w:rsid w:val="00FE2A4B"/>
    <w:rsid w:val="00FE2AB1"/>
    <w:rsid w:val="00FE2B63"/>
    <w:rsid w:val="00FE2B96"/>
    <w:rsid w:val="00FE2C8D"/>
    <w:rsid w:val="00FE2C8E"/>
    <w:rsid w:val="00FE2E79"/>
    <w:rsid w:val="00FE31DB"/>
    <w:rsid w:val="00FE347B"/>
    <w:rsid w:val="00FE34B2"/>
    <w:rsid w:val="00FE34B6"/>
    <w:rsid w:val="00FE34FE"/>
    <w:rsid w:val="00FE351E"/>
    <w:rsid w:val="00FE36CC"/>
    <w:rsid w:val="00FE370E"/>
    <w:rsid w:val="00FE3BDC"/>
    <w:rsid w:val="00FE3C47"/>
    <w:rsid w:val="00FE3E90"/>
    <w:rsid w:val="00FE415C"/>
    <w:rsid w:val="00FE41D3"/>
    <w:rsid w:val="00FE41E2"/>
    <w:rsid w:val="00FE4217"/>
    <w:rsid w:val="00FE4225"/>
    <w:rsid w:val="00FE433A"/>
    <w:rsid w:val="00FE470F"/>
    <w:rsid w:val="00FE4858"/>
    <w:rsid w:val="00FE48FB"/>
    <w:rsid w:val="00FE49A8"/>
    <w:rsid w:val="00FE49B0"/>
    <w:rsid w:val="00FE4B6B"/>
    <w:rsid w:val="00FE4F62"/>
    <w:rsid w:val="00FE5126"/>
    <w:rsid w:val="00FE544E"/>
    <w:rsid w:val="00FE548F"/>
    <w:rsid w:val="00FE58FC"/>
    <w:rsid w:val="00FE5B09"/>
    <w:rsid w:val="00FE5E64"/>
    <w:rsid w:val="00FE5F44"/>
    <w:rsid w:val="00FE6127"/>
    <w:rsid w:val="00FE612D"/>
    <w:rsid w:val="00FE6161"/>
    <w:rsid w:val="00FE6301"/>
    <w:rsid w:val="00FE653B"/>
    <w:rsid w:val="00FE6671"/>
    <w:rsid w:val="00FE6677"/>
    <w:rsid w:val="00FE669B"/>
    <w:rsid w:val="00FE6737"/>
    <w:rsid w:val="00FE676B"/>
    <w:rsid w:val="00FE67FB"/>
    <w:rsid w:val="00FE681E"/>
    <w:rsid w:val="00FE6ACD"/>
    <w:rsid w:val="00FE6B30"/>
    <w:rsid w:val="00FE6BD5"/>
    <w:rsid w:val="00FE6CE7"/>
    <w:rsid w:val="00FE7092"/>
    <w:rsid w:val="00FE74A2"/>
    <w:rsid w:val="00FE74FB"/>
    <w:rsid w:val="00FE75BB"/>
    <w:rsid w:val="00FE7663"/>
    <w:rsid w:val="00FE79B1"/>
    <w:rsid w:val="00FE7AF0"/>
    <w:rsid w:val="00FE7B9B"/>
    <w:rsid w:val="00FE7DA5"/>
    <w:rsid w:val="00FF0061"/>
    <w:rsid w:val="00FF044E"/>
    <w:rsid w:val="00FF05F6"/>
    <w:rsid w:val="00FF07C2"/>
    <w:rsid w:val="00FF07F2"/>
    <w:rsid w:val="00FF0A80"/>
    <w:rsid w:val="00FF0AC7"/>
    <w:rsid w:val="00FF0B4A"/>
    <w:rsid w:val="00FF0FBE"/>
    <w:rsid w:val="00FF10EB"/>
    <w:rsid w:val="00FF118A"/>
    <w:rsid w:val="00FF1326"/>
    <w:rsid w:val="00FF133C"/>
    <w:rsid w:val="00FF1578"/>
    <w:rsid w:val="00FF159F"/>
    <w:rsid w:val="00FF1620"/>
    <w:rsid w:val="00FF1660"/>
    <w:rsid w:val="00FF1739"/>
    <w:rsid w:val="00FF1830"/>
    <w:rsid w:val="00FF1866"/>
    <w:rsid w:val="00FF1E1E"/>
    <w:rsid w:val="00FF1E9E"/>
    <w:rsid w:val="00FF1EFB"/>
    <w:rsid w:val="00FF2041"/>
    <w:rsid w:val="00FF222D"/>
    <w:rsid w:val="00FF2293"/>
    <w:rsid w:val="00FF23D3"/>
    <w:rsid w:val="00FF23ED"/>
    <w:rsid w:val="00FF2458"/>
    <w:rsid w:val="00FF24E3"/>
    <w:rsid w:val="00FF2509"/>
    <w:rsid w:val="00FF25C1"/>
    <w:rsid w:val="00FF2707"/>
    <w:rsid w:val="00FF289C"/>
    <w:rsid w:val="00FF2913"/>
    <w:rsid w:val="00FF2B61"/>
    <w:rsid w:val="00FF2C23"/>
    <w:rsid w:val="00FF2EAF"/>
    <w:rsid w:val="00FF2FB3"/>
    <w:rsid w:val="00FF2FD1"/>
    <w:rsid w:val="00FF3033"/>
    <w:rsid w:val="00FF3143"/>
    <w:rsid w:val="00FF354C"/>
    <w:rsid w:val="00FF35B1"/>
    <w:rsid w:val="00FF3718"/>
    <w:rsid w:val="00FF3935"/>
    <w:rsid w:val="00FF3A9E"/>
    <w:rsid w:val="00FF3C4B"/>
    <w:rsid w:val="00FF3D47"/>
    <w:rsid w:val="00FF3F0D"/>
    <w:rsid w:val="00FF419E"/>
    <w:rsid w:val="00FF448C"/>
    <w:rsid w:val="00FF44AD"/>
    <w:rsid w:val="00FF4806"/>
    <w:rsid w:val="00FF4B8F"/>
    <w:rsid w:val="00FF4C68"/>
    <w:rsid w:val="00FF4F0D"/>
    <w:rsid w:val="00FF4F43"/>
    <w:rsid w:val="00FF4FA5"/>
    <w:rsid w:val="00FF5181"/>
    <w:rsid w:val="00FF53E2"/>
    <w:rsid w:val="00FF53E9"/>
    <w:rsid w:val="00FF547C"/>
    <w:rsid w:val="00FF54BB"/>
    <w:rsid w:val="00FF56C7"/>
    <w:rsid w:val="00FF584E"/>
    <w:rsid w:val="00FF59DA"/>
    <w:rsid w:val="00FF5E2A"/>
    <w:rsid w:val="00FF5EF8"/>
    <w:rsid w:val="00FF609F"/>
    <w:rsid w:val="00FF60D9"/>
    <w:rsid w:val="00FF60FC"/>
    <w:rsid w:val="00FF6187"/>
    <w:rsid w:val="00FF61E0"/>
    <w:rsid w:val="00FF61EA"/>
    <w:rsid w:val="00FF647C"/>
    <w:rsid w:val="00FF66E3"/>
    <w:rsid w:val="00FF6A48"/>
    <w:rsid w:val="00FF6C09"/>
    <w:rsid w:val="00FF6CF4"/>
    <w:rsid w:val="00FF7216"/>
    <w:rsid w:val="00FF7298"/>
    <w:rsid w:val="00FF7453"/>
    <w:rsid w:val="00FF750E"/>
    <w:rsid w:val="00FF79C5"/>
    <w:rsid w:val="00FF79DE"/>
    <w:rsid w:val="00FF7A1F"/>
    <w:rsid w:val="00FF7AB1"/>
    <w:rsid w:val="00FF7D6A"/>
    <w:rsid w:val="00FF7E20"/>
    <w:rsid w:val="00FF7E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E1B14"/>
  <w15:chartTrackingRefBased/>
  <w15:docId w15:val="{1F27EC8A-B13D-4259-9BC3-614E3B77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8E36A4"/>
    <w:pPr>
      <w:keepNext/>
      <w:spacing w:before="240" w:after="60" w:line="240" w:lineRule="auto"/>
      <w:jc w:val="both"/>
      <w:outlineLvl w:val="0"/>
    </w:pPr>
    <w:rPr>
      <w:rFonts w:ascii="Arial" w:eastAsia="Batang" w:hAnsi="Arial" w:cs="Arial"/>
      <w:b/>
      <w:bCs/>
      <w:kern w:val="32"/>
      <w:sz w:val="32"/>
      <w:szCs w:val="32"/>
      <w:lang w:val="es-ES_tradnl" w:eastAsia="es-ES"/>
    </w:rPr>
  </w:style>
  <w:style w:type="paragraph" w:styleId="Ttulo2">
    <w:name w:val="heading 2"/>
    <w:basedOn w:val="Normal"/>
    <w:next w:val="Normal"/>
    <w:link w:val="Ttulo2Car"/>
    <w:qFormat/>
    <w:rsid w:val="008E36A4"/>
    <w:pPr>
      <w:keepNext/>
      <w:spacing w:after="0" w:line="360" w:lineRule="auto"/>
      <w:jc w:val="center"/>
      <w:outlineLvl w:val="1"/>
    </w:pPr>
    <w:rPr>
      <w:rFonts w:ascii="Arial" w:eastAsia="Calibri" w:hAnsi="Arial" w:cs="Times New Roman"/>
      <w:sz w:val="24"/>
      <w:szCs w:val="20"/>
      <w:lang w:val="es-ES" w:eastAsia="es-ES"/>
    </w:rPr>
  </w:style>
  <w:style w:type="paragraph" w:styleId="Ttulo3">
    <w:name w:val="heading 3"/>
    <w:basedOn w:val="Normal"/>
    <w:next w:val="Normal"/>
    <w:link w:val="Ttulo3Car"/>
    <w:qFormat/>
    <w:rsid w:val="008E36A4"/>
    <w:pPr>
      <w:keepNext/>
      <w:numPr>
        <w:numId w:val="1"/>
      </w:numPr>
      <w:tabs>
        <w:tab w:val="left" w:pos="720"/>
      </w:tabs>
      <w:spacing w:after="0" w:line="240" w:lineRule="auto"/>
      <w:ind w:left="720" w:hanging="720"/>
      <w:jc w:val="both"/>
      <w:outlineLvl w:val="2"/>
    </w:pPr>
    <w:rPr>
      <w:rFonts w:ascii="Arial" w:eastAsia="Times New Roman" w:hAnsi="Arial" w:cs="Arial"/>
      <w:b/>
      <w:bCs/>
      <w:sz w:val="28"/>
      <w:szCs w:val="28"/>
      <w:lang w:val="es-ES_tradnl" w:eastAsia="es-ES"/>
    </w:rPr>
  </w:style>
  <w:style w:type="paragraph" w:styleId="Ttulo4">
    <w:name w:val="heading 4"/>
    <w:basedOn w:val="Normal"/>
    <w:next w:val="Normal"/>
    <w:link w:val="Ttulo4Car"/>
    <w:qFormat/>
    <w:rsid w:val="008E36A4"/>
    <w:pPr>
      <w:keepNext/>
      <w:spacing w:after="0" w:line="240" w:lineRule="auto"/>
      <w:jc w:val="both"/>
      <w:outlineLvl w:val="3"/>
    </w:pPr>
    <w:rPr>
      <w:rFonts w:ascii="Arial" w:eastAsia="Times New Roman" w:hAnsi="Arial" w:cs="Arial"/>
      <w:b/>
      <w:bCs/>
      <w:sz w:val="28"/>
      <w:szCs w:val="28"/>
      <w:lang w:val="es-ES_tradnl" w:eastAsia="es-ES"/>
    </w:rPr>
  </w:style>
  <w:style w:type="paragraph" w:styleId="Ttulo5">
    <w:name w:val="heading 5"/>
    <w:basedOn w:val="Normal"/>
    <w:next w:val="Normal"/>
    <w:link w:val="Ttulo5Car"/>
    <w:qFormat/>
    <w:rsid w:val="008E36A4"/>
    <w:pPr>
      <w:spacing w:before="240" w:after="60" w:line="240" w:lineRule="auto"/>
      <w:jc w:val="both"/>
      <w:outlineLvl w:val="4"/>
    </w:pPr>
    <w:rPr>
      <w:rFonts w:ascii="Arial" w:eastAsia="Batang" w:hAnsi="Arial" w:cs="Times New Roman"/>
      <w:b/>
      <w:bCs/>
      <w:i/>
      <w:iCs/>
      <w:sz w:val="26"/>
      <w:szCs w:val="26"/>
      <w:lang w:val="es-ES_tradnl" w:eastAsia="es-ES"/>
    </w:rPr>
  </w:style>
  <w:style w:type="paragraph" w:styleId="Ttulo6">
    <w:name w:val="heading 6"/>
    <w:basedOn w:val="Normal"/>
    <w:next w:val="Normal"/>
    <w:link w:val="Ttulo6Car"/>
    <w:qFormat/>
    <w:rsid w:val="008E36A4"/>
    <w:pPr>
      <w:keepNext/>
      <w:spacing w:after="0" w:line="240" w:lineRule="auto"/>
      <w:jc w:val="center"/>
      <w:outlineLvl w:val="5"/>
    </w:pPr>
    <w:rPr>
      <w:rFonts w:ascii="Arial" w:eastAsia="Times New Roman" w:hAnsi="Arial" w:cs="Arial"/>
      <w:sz w:val="28"/>
      <w:szCs w:val="28"/>
      <w:lang w:val="es-ES_tradnl" w:eastAsia="es-ES"/>
    </w:rPr>
  </w:style>
  <w:style w:type="paragraph" w:styleId="Ttulo7">
    <w:name w:val="heading 7"/>
    <w:basedOn w:val="Normal"/>
    <w:next w:val="Normal"/>
    <w:link w:val="Ttulo7Car"/>
    <w:uiPriority w:val="99"/>
    <w:qFormat/>
    <w:rsid w:val="008E36A4"/>
    <w:pPr>
      <w:keepNext/>
      <w:spacing w:after="0" w:line="240" w:lineRule="auto"/>
      <w:ind w:right="-1"/>
      <w:jc w:val="center"/>
      <w:outlineLvl w:val="6"/>
    </w:pPr>
    <w:rPr>
      <w:rFonts w:ascii="Arial" w:eastAsia="Times New Roman" w:hAnsi="Arial" w:cs="Arial"/>
      <w:b/>
      <w:bCs/>
      <w:sz w:val="28"/>
      <w:szCs w:val="28"/>
      <w:lang w:val="es-ES_tradnl" w:eastAsia="es-ES"/>
    </w:rPr>
  </w:style>
  <w:style w:type="paragraph" w:styleId="Ttulo8">
    <w:name w:val="heading 8"/>
    <w:basedOn w:val="Normal"/>
    <w:next w:val="Normal"/>
    <w:link w:val="Ttulo8Car"/>
    <w:uiPriority w:val="99"/>
    <w:qFormat/>
    <w:rsid w:val="008E36A4"/>
    <w:pPr>
      <w:keepNext/>
      <w:spacing w:after="0" w:line="240" w:lineRule="auto"/>
      <w:ind w:right="-1"/>
      <w:jc w:val="both"/>
      <w:outlineLvl w:val="7"/>
    </w:pPr>
    <w:rPr>
      <w:rFonts w:ascii="Times New Roman" w:eastAsia="Times New Roman" w:hAnsi="Times New Roman" w:cs="Times New Roman"/>
      <w:b/>
      <w:bCs/>
      <w:sz w:val="28"/>
      <w:szCs w:val="28"/>
      <w:lang w:val="es-ES_tradnl" w:eastAsia="es-ES"/>
    </w:rPr>
  </w:style>
  <w:style w:type="paragraph" w:styleId="Ttulo9">
    <w:name w:val="heading 9"/>
    <w:basedOn w:val="Normal"/>
    <w:next w:val="Normal"/>
    <w:link w:val="Ttulo9Car"/>
    <w:uiPriority w:val="99"/>
    <w:qFormat/>
    <w:rsid w:val="008E36A4"/>
    <w:pPr>
      <w:keepNext/>
      <w:spacing w:after="0" w:line="240" w:lineRule="auto"/>
      <w:jc w:val="center"/>
      <w:outlineLvl w:val="8"/>
    </w:pPr>
    <w:rPr>
      <w:rFonts w:ascii="Times New Roman" w:eastAsia="Times New Roman" w:hAnsi="Times New Roman" w:cs="Times New Roman"/>
      <w:i/>
      <w:i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36A4"/>
    <w:rPr>
      <w:rFonts w:ascii="Arial" w:eastAsia="Batang" w:hAnsi="Arial" w:cs="Arial"/>
      <w:b/>
      <w:bCs/>
      <w:kern w:val="32"/>
      <w:sz w:val="32"/>
      <w:szCs w:val="32"/>
      <w:lang w:val="es-ES_tradnl" w:eastAsia="es-ES"/>
    </w:rPr>
  </w:style>
  <w:style w:type="character" w:customStyle="1" w:styleId="Ttulo2Car">
    <w:name w:val="Título 2 Car"/>
    <w:basedOn w:val="Fuentedeprrafopredeter"/>
    <w:link w:val="Ttulo2"/>
    <w:rsid w:val="008E36A4"/>
    <w:rPr>
      <w:rFonts w:ascii="Arial" w:eastAsia="Calibri" w:hAnsi="Arial" w:cs="Times New Roman"/>
      <w:sz w:val="24"/>
      <w:szCs w:val="20"/>
      <w:lang w:val="es-ES" w:eastAsia="es-ES"/>
    </w:rPr>
  </w:style>
  <w:style w:type="character" w:customStyle="1" w:styleId="Ttulo3Car">
    <w:name w:val="Título 3 Car"/>
    <w:basedOn w:val="Fuentedeprrafopredeter"/>
    <w:link w:val="Ttulo3"/>
    <w:rsid w:val="008E36A4"/>
    <w:rPr>
      <w:rFonts w:ascii="Arial" w:eastAsia="Times New Roman" w:hAnsi="Arial" w:cs="Arial"/>
      <w:b/>
      <w:bCs/>
      <w:sz w:val="28"/>
      <w:szCs w:val="28"/>
      <w:lang w:val="es-ES_tradnl" w:eastAsia="es-ES"/>
    </w:rPr>
  </w:style>
  <w:style w:type="character" w:customStyle="1" w:styleId="Ttulo4Car">
    <w:name w:val="Título 4 Car"/>
    <w:basedOn w:val="Fuentedeprrafopredeter"/>
    <w:link w:val="Ttulo4"/>
    <w:rsid w:val="008E36A4"/>
    <w:rPr>
      <w:rFonts w:ascii="Arial" w:eastAsia="Times New Roman" w:hAnsi="Arial" w:cs="Arial"/>
      <w:b/>
      <w:bCs/>
      <w:sz w:val="28"/>
      <w:szCs w:val="28"/>
      <w:lang w:val="es-ES_tradnl" w:eastAsia="es-ES"/>
    </w:rPr>
  </w:style>
  <w:style w:type="character" w:customStyle="1" w:styleId="Ttulo5Car">
    <w:name w:val="Título 5 Car"/>
    <w:basedOn w:val="Fuentedeprrafopredeter"/>
    <w:link w:val="Ttulo5"/>
    <w:rsid w:val="008E36A4"/>
    <w:rPr>
      <w:rFonts w:ascii="Arial" w:eastAsia="Batang" w:hAnsi="Arial" w:cs="Times New Roman"/>
      <w:b/>
      <w:bCs/>
      <w:i/>
      <w:iCs/>
      <w:sz w:val="26"/>
      <w:szCs w:val="26"/>
      <w:lang w:val="es-ES_tradnl" w:eastAsia="es-ES"/>
    </w:rPr>
  </w:style>
  <w:style w:type="character" w:customStyle="1" w:styleId="Ttulo6Car">
    <w:name w:val="Título 6 Car"/>
    <w:basedOn w:val="Fuentedeprrafopredeter"/>
    <w:link w:val="Ttulo6"/>
    <w:rsid w:val="008E36A4"/>
    <w:rPr>
      <w:rFonts w:ascii="Arial" w:eastAsia="Times New Roman" w:hAnsi="Arial" w:cs="Arial"/>
      <w:sz w:val="28"/>
      <w:szCs w:val="28"/>
      <w:lang w:val="es-ES_tradnl" w:eastAsia="es-ES"/>
    </w:rPr>
  </w:style>
  <w:style w:type="character" w:customStyle="1" w:styleId="Ttulo7Car">
    <w:name w:val="Título 7 Car"/>
    <w:basedOn w:val="Fuentedeprrafopredeter"/>
    <w:link w:val="Ttulo7"/>
    <w:uiPriority w:val="99"/>
    <w:rsid w:val="008E36A4"/>
    <w:rPr>
      <w:rFonts w:ascii="Arial" w:eastAsia="Times New Roman" w:hAnsi="Arial" w:cs="Arial"/>
      <w:b/>
      <w:bCs/>
      <w:sz w:val="28"/>
      <w:szCs w:val="28"/>
      <w:lang w:val="es-ES_tradnl" w:eastAsia="es-ES"/>
    </w:rPr>
  </w:style>
  <w:style w:type="character" w:customStyle="1" w:styleId="Ttulo8Car">
    <w:name w:val="Título 8 Car"/>
    <w:basedOn w:val="Fuentedeprrafopredeter"/>
    <w:link w:val="Ttulo8"/>
    <w:uiPriority w:val="99"/>
    <w:rsid w:val="008E36A4"/>
    <w:rPr>
      <w:rFonts w:ascii="Times New Roman" w:eastAsia="Times New Roman" w:hAnsi="Times New Roman" w:cs="Times New Roman"/>
      <w:b/>
      <w:bCs/>
      <w:sz w:val="28"/>
      <w:szCs w:val="28"/>
      <w:lang w:val="es-ES_tradnl" w:eastAsia="es-ES"/>
    </w:rPr>
  </w:style>
  <w:style w:type="character" w:customStyle="1" w:styleId="Ttulo9Car">
    <w:name w:val="Título 9 Car"/>
    <w:basedOn w:val="Fuentedeprrafopredeter"/>
    <w:link w:val="Ttulo9"/>
    <w:uiPriority w:val="99"/>
    <w:rsid w:val="008E36A4"/>
    <w:rPr>
      <w:rFonts w:ascii="Times New Roman" w:eastAsia="Times New Roman" w:hAnsi="Times New Roman" w:cs="Times New Roman"/>
      <w:i/>
      <w:iCs/>
      <w:sz w:val="28"/>
      <w:szCs w:val="28"/>
      <w:lang w:val="es-ES_tradnl" w:eastAsia="es-ES"/>
    </w:rPr>
  </w:style>
  <w:style w:type="paragraph" w:styleId="Encabezado">
    <w:name w:val="header"/>
    <w:basedOn w:val="Normal"/>
    <w:link w:val="EncabezadoCar"/>
    <w:uiPriority w:val="99"/>
    <w:rsid w:val="008E36A4"/>
    <w:pPr>
      <w:tabs>
        <w:tab w:val="center" w:pos="4252"/>
        <w:tab w:val="right" w:pos="8504"/>
      </w:tabs>
      <w:spacing w:after="0" w:line="240" w:lineRule="auto"/>
    </w:pPr>
    <w:rPr>
      <w:rFonts w:ascii="Times New Roman" w:eastAsia="Calibri" w:hAnsi="Times New Roman" w:cs="Times New Roman"/>
      <w:sz w:val="20"/>
      <w:szCs w:val="20"/>
      <w:lang w:val="es-ES" w:eastAsia="es-ES"/>
    </w:rPr>
  </w:style>
  <w:style w:type="character" w:customStyle="1" w:styleId="EncabezadoCar">
    <w:name w:val="Encabezado Car"/>
    <w:basedOn w:val="Fuentedeprrafopredeter"/>
    <w:link w:val="Encabezado"/>
    <w:uiPriority w:val="99"/>
    <w:rsid w:val="008E36A4"/>
    <w:rPr>
      <w:rFonts w:ascii="Times New Roman" w:eastAsia="Calibri" w:hAnsi="Times New Roman" w:cs="Times New Roman"/>
      <w:sz w:val="20"/>
      <w:szCs w:val="20"/>
      <w:lang w:val="es-ES" w:eastAsia="es-ES"/>
    </w:rPr>
  </w:style>
  <w:style w:type="paragraph" w:styleId="Puesto">
    <w:name w:val="Title"/>
    <w:aliases w:val="Car4 Car,Car4,Car1,Título,Título FCH Nivel 1"/>
    <w:basedOn w:val="Normal"/>
    <w:link w:val="PuestoCar"/>
    <w:qFormat/>
    <w:rsid w:val="008E36A4"/>
    <w:pPr>
      <w:spacing w:after="0" w:line="360" w:lineRule="auto"/>
      <w:jc w:val="center"/>
    </w:pPr>
    <w:rPr>
      <w:rFonts w:ascii="Arial" w:eastAsia="Calibri" w:hAnsi="Arial" w:cs="Times New Roman"/>
      <w:sz w:val="24"/>
      <w:szCs w:val="20"/>
      <w:lang w:val="es-ES" w:eastAsia="es-ES"/>
    </w:rPr>
  </w:style>
  <w:style w:type="character" w:customStyle="1" w:styleId="PuestoCar">
    <w:name w:val="Puesto Car"/>
    <w:aliases w:val="Car4 Car Car,Car4 Car1,Car1 Car,Título Car,Título FCH Nivel 1 Car"/>
    <w:basedOn w:val="Fuentedeprrafopredeter"/>
    <w:link w:val="Puesto"/>
    <w:rsid w:val="008E36A4"/>
    <w:rPr>
      <w:rFonts w:ascii="Arial" w:eastAsia="Calibri" w:hAnsi="Arial" w:cs="Times New Roman"/>
      <w:sz w:val="24"/>
      <w:szCs w:val="20"/>
      <w:lang w:val="es-ES" w:eastAsia="es-ES"/>
    </w:rPr>
  </w:style>
  <w:style w:type="paragraph" w:styleId="Textoindependiente">
    <w:name w:val="Body Text"/>
    <w:basedOn w:val="Normal"/>
    <w:link w:val="TextoindependienteCar"/>
    <w:uiPriority w:val="99"/>
    <w:rsid w:val="008E36A4"/>
    <w:pPr>
      <w:spacing w:after="0" w:line="360" w:lineRule="auto"/>
      <w:jc w:val="both"/>
    </w:pPr>
    <w:rPr>
      <w:rFonts w:ascii="Arial" w:eastAsia="Calibri"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rsid w:val="008E36A4"/>
    <w:rPr>
      <w:rFonts w:ascii="Arial" w:eastAsia="Calibri" w:hAnsi="Arial" w:cs="Times New Roman"/>
      <w:sz w:val="24"/>
      <w:szCs w:val="20"/>
      <w:lang w:val="es-ES" w:eastAsia="es-ES"/>
    </w:rPr>
  </w:style>
  <w:style w:type="character" w:styleId="Nmerodepgina">
    <w:name w:val="page number"/>
    <w:rsid w:val="008E36A4"/>
    <w:rPr>
      <w:rFonts w:cs="Times New Roman"/>
    </w:rPr>
  </w:style>
  <w:style w:type="paragraph" w:styleId="Piedepgina">
    <w:name w:val="footer"/>
    <w:basedOn w:val="Normal"/>
    <w:link w:val="PiedepginaCar"/>
    <w:uiPriority w:val="99"/>
    <w:rsid w:val="008E36A4"/>
    <w:pPr>
      <w:tabs>
        <w:tab w:val="center" w:pos="4252"/>
        <w:tab w:val="right" w:pos="8504"/>
      </w:tabs>
      <w:spacing w:after="0" w:line="240" w:lineRule="auto"/>
    </w:pPr>
    <w:rPr>
      <w:rFonts w:ascii="Times New Roman" w:eastAsia="Calibri"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8E36A4"/>
    <w:rPr>
      <w:rFonts w:ascii="Times New Roman" w:eastAsia="Calibri" w:hAnsi="Times New Roman" w:cs="Times New Roman"/>
      <w:sz w:val="20"/>
      <w:szCs w:val="20"/>
      <w:lang w:val="es-ES" w:eastAsia="es-ES"/>
    </w:rPr>
  </w:style>
  <w:style w:type="paragraph" w:styleId="Textonotapie">
    <w:name w:val="footnote text"/>
    <w:aliases w:val="Texto nota pie Car Car Car,Texto nota pie Car Car Car Car Car Car Car Car Car Car Car,Texto nota pie Car Car Car Car Car Car Car Car Car Car,Texto nota pie Car Car Car Car Car Car Car Car Car,Footnote Text Char Char Char Char Char,FA Fu,C"/>
    <w:basedOn w:val="Normal"/>
    <w:link w:val="TextonotapieCar"/>
    <w:qFormat/>
    <w:rsid w:val="008E36A4"/>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nota pie Car Car Car Car,Texto nota pie Car Car Car Car Car Car Car Car Car Car Car Car,Texto nota pie Car Car Car Car Car Car Car Car Car Car Car1,Texto nota pie Car Car Car Car Car Car Car Car Car Car1,FA Fu Car,C Car"/>
    <w:basedOn w:val="Fuentedeprrafopredeter"/>
    <w:link w:val="Textonotapie"/>
    <w:rsid w:val="008E36A4"/>
    <w:rPr>
      <w:rFonts w:ascii="Times New Roman" w:eastAsia="Times New Roman" w:hAnsi="Times New Roman" w:cs="Times New Roman"/>
      <w:sz w:val="20"/>
      <w:szCs w:val="20"/>
      <w:lang w:eastAsia="es-ES"/>
    </w:rPr>
  </w:style>
  <w:style w:type="character" w:styleId="Refdenotaalpie">
    <w:name w:val="footnote reference"/>
    <w:aliases w:val="Texto de nota al pie,FC,4_G,referencia nota al pie,Appel note de bas de page,BVI fnr,Footnote symbol,Footnote,Ref. de nota al pie2,Nota de pie,Ref,de nota al pie,Pie de pagina,Ref. ...,Ref1,Footnotes refss,Footnote number,f,16 Point"/>
    <w:qFormat/>
    <w:rsid w:val="008E36A4"/>
    <w:rPr>
      <w:vertAlign w:val="superscript"/>
    </w:rPr>
  </w:style>
  <w:style w:type="paragraph" w:styleId="Sinespaciado">
    <w:name w:val="No Spacing"/>
    <w:uiPriority w:val="1"/>
    <w:qFormat/>
    <w:rsid w:val="008E36A4"/>
    <w:pPr>
      <w:spacing w:after="0" w:line="240" w:lineRule="auto"/>
    </w:pPr>
    <w:rPr>
      <w:rFonts w:ascii="Arial" w:eastAsia="Calibri" w:hAnsi="Arial" w:cs="Times New Roman"/>
      <w:sz w:val="28"/>
      <w:szCs w:val="20"/>
      <w:lang w:val="es-ES" w:eastAsia="es-ES"/>
    </w:rPr>
  </w:style>
  <w:style w:type="paragraph" w:styleId="Prrafodelista">
    <w:name w:val="List Paragraph"/>
    <w:aliases w:val="Delitos,Lista vistosa - Énfasis 11"/>
    <w:basedOn w:val="Normal"/>
    <w:link w:val="PrrafodelistaCar"/>
    <w:uiPriority w:val="34"/>
    <w:qFormat/>
    <w:rsid w:val="008E36A4"/>
    <w:pPr>
      <w:spacing w:after="0" w:line="240" w:lineRule="auto"/>
      <w:ind w:left="720"/>
      <w:contextualSpacing/>
    </w:pPr>
    <w:rPr>
      <w:rFonts w:ascii="Times New Roman" w:eastAsia="Calibri" w:hAnsi="Times New Roman" w:cs="Times New Roman"/>
      <w:sz w:val="20"/>
      <w:szCs w:val="20"/>
      <w:lang w:val="es-ES" w:eastAsia="es-ES"/>
    </w:rPr>
  </w:style>
  <w:style w:type="paragraph" w:styleId="Sangra2detindependiente">
    <w:name w:val="Body Text Indent 2"/>
    <w:basedOn w:val="Normal"/>
    <w:link w:val="Sangra2detindependienteCar"/>
    <w:uiPriority w:val="99"/>
    <w:unhideWhenUsed/>
    <w:rsid w:val="008E36A4"/>
    <w:pPr>
      <w:spacing w:after="120" w:line="480" w:lineRule="auto"/>
      <w:ind w:left="283"/>
    </w:pPr>
    <w:rPr>
      <w:rFonts w:ascii="Times New Roman" w:eastAsia="Calibri"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8E36A4"/>
    <w:rPr>
      <w:rFonts w:ascii="Times New Roman" w:eastAsia="Calibri" w:hAnsi="Times New Roman" w:cs="Times New Roman"/>
      <w:sz w:val="20"/>
      <w:szCs w:val="20"/>
      <w:lang w:val="es-ES" w:eastAsia="es-ES"/>
    </w:rPr>
  </w:style>
  <w:style w:type="table" w:styleId="Tablaconcuadrcula">
    <w:name w:val="Table Grid"/>
    <w:basedOn w:val="Tablanormal"/>
    <w:rsid w:val="008E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uiPriority w:val="99"/>
    <w:rsid w:val="008E36A4"/>
    <w:pPr>
      <w:spacing w:after="0" w:line="360" w:lineRule="auto"/>
      <w:ind w:right="51"/>
      <w:jc w:val="both"/>
    </w:pPr>
    <w:rPr>
      <w:rFonts w:ascii="Arial" w:eastAsia="Times New Roman" w:hAnsi="Arial" w:cs="Times New Roman"/>
      <w:sz w:val="28"/>
      <w:szCs w:val="20"/>
      <w:lang w:val="es-ES_tradnl" w:eastAsia="es-CO"/>
    </w:rPr>
  </w:style>
  <w:style w:type="character" w:customStyle="1" w:styleId="PrrafodelistaCar">
    <w:name w:val="Párrafo de lista Car"/>
    <w:aliases w:val="Delitos Car,Lista vistosa - Énfasis 11 Car"/>
    <w:link w:val="Prrafodelista"/>
    <w:uiPriority w:val="34"/>
    <w:locked/>
    <w:rsid w:val="008E36A4"/>
    <w:rPr>
      <w:rFonts w:ascii="Times New Roman" w:eastAsia="Calibri" w:hAnsi="Times New Roman" w:cs="Times New Roman"/>
      <w:sz w:val="20"/>
      <w:szCs w:val="20"/>
      <w:lang w:val="es-ES" w:eastAsia="es-ES"/>
    </w:rPr>
  </w:style>
  <w:style w:type="character" w:styleId="Hipervnculo">
    <w:name w:val="Hyperlink"/>
    <w:basedOn w:val="Fuentedeprrafopredeter"/>
    <w:unhideWhenUsed/>
    <w:rsid w:val="008E36A4"/>
    <w:rPr>
      <w:color w:val="0563C1" w:themeColor="hyperlink"/>
      <w:u w:val="single"/>
    </w:rPr>
  </w:style>
  <w:style w:type="paragraph" w:styleId="NormalWeb">
    <w:name w:val="Normal (Web)"/>
    <w:basedOn w:val="Normal"/>
    <w:uiPriority w:val="99"/>
    <w:unhideWhenUsed/>
    <w:rsid w:val="008E36A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E36A4"/>
    <w:rPr>
      <w:b/>
      <w:bCs/>
    </w:rPr>
  </w:style>
  <w:style w:type="character" w:customStyle="1" w:styleId="apple-converted-space">
    <w:name w:val="apple-converted-space"/>
    <w:rsid w:val="008E36A4"/>
  </w:style>
  <w:style w:type="character" w:customStyle="1" w:styleId="textonavy">
    <w:name w:val="texto_navy"/>
    <w:basedOn w:val="Fuentedeprrafopredeter"/>
    <w:rsid w:val="008E36A4"/>
  </w:style>
  <w:style w:type="paragraph" w:customStyle="1" w:styleId="Profesin">
    <w:name w:val="ProfesiÛn"/>
    <w:basedOn w:val="Normal"/>
    <w:uiPriority w:val="99"/>
    <w:rsid w:val="008E36A4"/>
    <w:pPr>
      <w:tabs>
        <w:tab w:val="left" w:pos="1134"/>
      </w:tabs>
      <w:spacing w:after="0" w:line="360" w:lineRule="atLeast"/>
      <w:jc w:val="center"/>
    </w:pPr>
    <w:rPr>
      <w:rFonts w:ascii="Arial" w:eastAsia="Times New Roman" w:hAnsi="Arial" w:cs="Times New Roman"/>
      <w:b/>
      <w:sz w:val="32"/>
      <w:szCs w:val="20"/>
      <w:lang w:eastAsia="es-ES"/>
    </w:rPr>
  </w:style>
  <w:style w:type="paragraph" w:styleId="Textosinformato">
    <w:name w:val="Plain Text"/>
    <w:basedOn w:val="Normal"/>
    <w:link w:val="TextosinformatoCar"/>
    <w:uiPriority w:val="99"/>
    <w:unhideWhenUsed/>
    <w:rsid w:val="008E36A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8E36A4"/>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8E36A4"/>
    <w:pPr>
      <w:spacing w:after="0" w:line="240" w:lineRule="auto"/>
    </w:pPr>
    <w:rPr>
      <w:rFonts w:ascii="Lucida Grande" w:eastAsia="Calibri" w:hAnsi="Lucida Grande" w:cs="Lucida Grande"/>
      <w:sz w:val="18"/>
      <w:szCs w:val="18"/>
      <w:lang w:val="es-ES" w:eastAsia="es-ES"/>
    </w:rPr>
  </w:style>
  <w:style w:type="character" w:customStyle="1" w:styleId="TextodegloboCar">
    <w:name w:val="Texto de globo Car"/>
    <w:basedOn w:val="Fuentedeprrafopredeter"/>
    <w:link w:val="Textodeglobo"/>
    <w:uiPriority w:val="99"/>
    <w:semiHidden/>
    <w:rsid w:val="008E36A4"/>
    <w:rPr>
      <w:rFonts w:ascii="Lucida Grande" w:eastAsia="Calibri" w:hAnsi="Lucida Grande" w:cs="Lucida Grande"/>
      <w:sz w:val="18"/>
      <w:szCs w:val="18"/>
      <w:lang w:val="es-ES" w:eastAsia="es-ES"/>
    </w:rPr>
  </w:style>
  <w:style w:type="paragraph" w:styleId="Textoindependiente2">
    <w:name w:val="Body Text 2"/>
    <w:basedOn w:val="Normal"/>
    <w:link w:val="Textoindependiente2Car"/>
    <w:rsid w:val="008E36A4"/>
    <w:pPr>
      <w:spacing w:after="120" w:line="480" w:lineRule="auto"/>
      <w:jc w:val="both"/>
    </w:pPr>
    <w:rPr>
      <w:rFonts w:ascii="Arial" w:eastAsia="Batang" w:hAnsi="Arial" w:cs="Times New Roman"/>
      <w:sz w:val="28"/>
      <w:szCs w:val="20"/>
      <w:lang w:val="es-ES_tradnl" w:eastAsia="es-ES"/>
    </w:rPr>
  </w:style>
  <w:style w:type="character" w:customStyle="1" w:styleId="Textoindependiente2Car">
    <w:name w:val="Texto independiente 2 Car"/>
    <w:basedOn w:val="Fuentedeprrafopredeter"/>
    <w:link w:val="Textoindependiente2"/>
    <w:rsid w:val="008E36A4"/>
    <w:rPr>
      <w:rFonts w:ascii="Arial" w:eastAsia="Batang" w:hAnsi="Arial" w:cs="Times New Roman"/>
      <w:sz w:val="28"/>
      <w:szCs w:val="20"/>
      <w:lang w:val="es-ES_tradnl" w:eastAsia="es-ES"/>
    </w:rPr>
  </w:style>
  <w:style w:type="paragraph" w:customStyle="1" w:styleId="Style2">
    <w:name w:val="Style2"/>
    <w:basedOn w:val="Normal"/>
    <w:uiPriority w:val="99"/>
    <w:rsid w:val="008E36A4"/>
    <w:pPr>
      <w:widowControl w:val="0"/>
      <w:autoSpaceDE w:val="0"/>
      <w:autoSpaceDN w:val="0"/>
      <w:adjustRightInd w:val="0"/>
      <w:spacing w:after="0" w:line="346" w:lineRule="exact"/>
      <w:jc w:val="center"/>
    </w:pPr>
    <w:rPr>
      <w:rFonts w:ascii="Angsana New" w:eastAsia="Times New Roman" w:hAnsi="Angsana New" w:cs="Times New Roman"/>
      <w:sz w:val="24"/>
      <w:szCs w:val="24"/>
      <w:lang w:eastAsia="es-CO"/>
    </w:rPr>
  </w:style>
  <w:style w:type="paragraph" w:customStyle="1" w:styleId="Style4">
    <w:name w:val="Style4"/>
    <w:basedOn w:val="Normal"/>
    <w:uiPriority w:val="99"/>
    <w:rsid w:val="008E36A4"/>
    <w:pPr>
      <w:widowControl w:val="0"/>
      <w:autoSpaceDE w:val="0"/>
      <w:autoSpaceDN w:val="0"/>
      <w:adjustRightInd w:val="0"/>
      <w:spacing w:after="0" w:line="348" w:lineRule="exact"/>
      <w:jc w:val="center"/>
    </w:pPr>
    <w:rPr>
      <w:rFonts w:ascii="Angsana New" w:eastAsia="Times New Roman" w:hAnsi="Angsana New" w:cs="Times New Roman"/>
      <w:sz w:val="24"/>
      <w:szCs w:val="24"/>
      <w:lang w:eastAsia="es-CO"/>
    </w:rPr>
  </w:style>
  <w:style w:type="paragraph" w:customStyle="1" w:styleId="Style5">
    <w:name w:val="Style5"/>
    <w:basedOn w:val="Normal"/>
    <w:uiPriority w:val="99"/>
    <w:rsid w:val="008E36A4"/>
    <w:pPr>
      <w:widowControl w:val="0"/>
      <w:autoSpaceDE w:val="0"/>
      <w:autoSpaceDN w:val="0"/>
      <w:adjustRightInd w:val="0"/>
      <w:spacing w:after="0" w:line="240" w:lineRule="auto"/>
    </w:pPr>
    <w:rPr>
      <w:rFonts w:ascii="Angsana New" w:eastAsia="Times New Roman" w:hAnsi="Angsana New" w:cs="Times New Roman"/>
      <w:sz w:val="24"/>
      <w:szCs w:val="24"/>
      <w:lang w:eastAsia="es-CO"/>
    </w:rPr>
  </w:style>
  <w:style w:type="paragraph" w:customStyle="1" w:styleId="Style6">
    <w:name w:val="Style6"/>
    <w:basedOn w:val="Normal"/>
    <w:uiPriority w:val="99"/>
    <w:rsid w:val="008E36A4"/>
    <w:pPr>
      <w:widowControl w:val="0"/>
      <w:autoSpaceDE w:val="0"/>
      <w:autoSpaceDN w:val="0"/>
      <w:adjustRightInd w:val="0"/>
      <w:spacing w:after="0" w:line="461" w:lineRule="exact"/>
      <w:jc w:val="center"/>
    </w:pPr>
    <w:rPr>
      <w:rFonts w:ascii="Angsana New" w:eastAsia="Times New Roman" w:hAnsi="Angsana New" w:cs="Times New Roman"/>
      <w:sz w:val="24"/>
      <w:szCs w:val="24"/>
      <w:lang w:eastAsia="es-CO"/>
    </w:rPr>
  </w:style>
  <w:style w:type="character" w:customStyle="1" w:styleId="FontStyle13">
    <w:name w:val="Font Style13"/>
    <w:uiPriority w:val="99"/>
    <w:rsid w:val="008E36A4"/>
    <w:rPr>
      <w:rFonts w:ascii="Angsana New" w:hAnsi="Angsana New" w:cs="Angsana New"/>
      <w:b/>
      <w:bCs/>
      <w:sz w:val="26"/>
      <w:szCs w:val="26"/>
    </w:rPr>
  </w:style>
  <w:style w:type="character" w:customStyle="1" w:styleId="FontStyle19">
    <w:name w:val="Font Style19"/>
    <w:uiPriority w:val="99"/>
    <w:rsid w:val="008E36A4"/>
    <w:rPr>
      <w:rFonts w:ascii="Angsana New" w:hAnsi="Angsana New" w:cs="Angsana New"/>
      <w:sz w:val="26"/>
      <w:szCs w:val="26"/>
    </w:rPr>
  </w:style>
  <w:style w:type="paragraph" w:styleId="Sangradetextonormal">
    <w:name w:val="Body Text Indent"/>
    <w:basedOn w:val="Normal"/>
    <w:link w:val="SangradetextonormalCar"/>
    <w:uiPriority w:val="99"/>
    <w:rsid w:val="008E36A4"/>
    <w:pPr>
      <w:spacing w:after="120" w:line="240" w:lineRule="auto"/>
      <w:ind w:left="283"/>
      <w:jc w:val="both"/>
    </w:pPr>
    <w:rPr>
      <w:rFonts w:ascii="Arial" w:eastAsia="Batang" w:hAnsi="Arial" w:cs="Times New Roman"/>
      <w:sz w:val="28"/>
      <w:szCs w:val="20"/>
      <w:lang w:val="es-ES_tradnl" w:eastAsia="es-ES"/>
    </w:rPr>
  </w:style>
  <w:style w:type="character" w:customStyle="1" w:styleId="SangradetextonormalCar">
    <w:name w:val="Sangría de texto normal Car"/>
    <w:basedOn w:val="Fuentedeprrafopredeter"/>
    <w:link w:val="Sangradetextonormal"/>
    <w:uiPriority w:val="99"/>
    <w:rsid w:val="008E36A4"/>
    <w:rPr>
      <w:rFonts w:ascii="Arial" w:eastAsia="Batang" w:hAnsi="Arial" w:cs="Times New Roman"/>
      <w:sz w:val="28"/>
      <w:szCs w:val="20"/>
      <w:lang w:val="es-ES_tradnl" w:eastAsia="es-ES"/>
    </w:rPr>
  </w:style>
  <w:style w:type="paragraph" w:customStyle="1" w:styleId="Default">
    <w:name w:val="Default"/>
    <w:rsid w:val="008E36A4"/>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caps">
    <w:name w:val="caps"/>
    <w:basedOn w:val="Fuentedeprrafopredeter"/>
    <w:rsid w:val="008E36A4"/>
  </w:style>
  <w:style w:type="character" w:styleId="CitaHTML">
    <w:name w:val="HTML Cite"/>
    <w:rsid w:val="008E36A4"/>
    <w:rPr>
      <w:i w:val="0"/>
      <w:iCs w:val="0"/>
      <w:color w:val="0E774A"/>
    </w:rPr>
  </w:style>
  <w:style w:type="character" w:customStyle="1" w:styleId="ff21">
    <w:name w:val="ff21"/>
    <w:rsid w:val="008E36A4"/>
    <w:rPr>
      <w:rFonts w:ascii="ff2" w:hAnsi="ff2" w:hint="default"/>
    </w:rPr>
  </w:style>
  <w:style w:type="character" w:customStyle="1" w:styleId="ff31">
    <w:name w:val="ff31"/>
    <w:rsid w:val="008E36A4"/>
    <w:rPr>
      <w:rFonts w:ascii="ff3" w:hAnsi="ff3" w:hint="default"/>
    </w:rPr>
  </w:style>
  <w:style w:type="paragraph" w:customStyle="1" w:styleId="Ttulo11">
    <w:name w:val="Título 11"/>
    <w:basedOn w:val="Default"/>
    <w:next w:val="Default"/>
    <w:uiPriority w:val="99"/>
    <w:rsid w:val="008E36A4"/>
    <w:rPr>
      <w:color w:val="auto"/>
    </w:rPr>
  </w:style>
  <w:style w:type="character" w:styleId="Hipervnculovisitado">
    <w:name w:val="FollowedHyperlink"/>
    <w:rsid w:val="008E36A4"/>
    <w:rPr>
      <w:rFonts w:cs="Times New Roman"/>
      <w:color w:val="800080"/>
      <w:u w:val="single"/>
    </w:rPr>
  </w:style>
  <w:style w:type="paragraph" w:styleId="Textoindependiente3">
    <w:name w:val="Body Text 3"/>
    <w:basedOn w:val="Normal"/>
    <w:link w:val="Textoindependiente3Car"/>
    <w:uiPriority w:val="99"/>
    <w:rsid w:val="008E36A4"/>
    <w:pPr>
      <w:spacing w:after="0" w:line="240" w:lineRule="auto"/>
    </w:pPr>
    <w:rPr>
      <w:rFonts w:ascii="Times" w:eastAsia="Times New Roman" w:hAnsi="Times" w:cs="Times"/>
      <w:b/>
      <w:bCs/>
      <w:caps/>
      <w:sz w:val="24"/>
      <w:szCs w:val="24"/>
      <w:lang w:val="en-US" w:eastAsia="es-ES"/>
    </w:rPr>
  </w:style>
  <w:style w:type="character" w:customStyle="1" w:styleId="Textoindependiente3Car">
    <w:name w:val="Texto independiente 3 Car"/>
    <w:basedOn w:val="Fuentedeprrafopredeter"/>
    <w:link w:val="Textoindependiente3"/>
    <w:uiPriority w:val="99"/>
    <w:rsid w:val="008E36A4"/>
    <w:rPr>
      <w:rFonts w:ascii="Times" w:eastAsia="Times New Roman" w:hAnsi="Times" w:cs="Times"/>
      <w:b/>
      <w:bCs/>
      <w:caps/>
      <w:sz w:val="24"/>
      <w:szCs w:val="24"/>
      <w:lang w:val="en-US" w:eastAsia="es-ES"/>
    </w:rPr>
  </w:style>
  <w:style w:type="paragraph" w:styleId="Textodebloque">
    <w:name w:val="Block Text"/>
    <w:basedOn w:val="Normal"/>
    <w:uiPriority w:val="99"/>
    <w:rsid w:val="008E36A4"/>
    <w:pPr>
      <w:spacing w:after="0" w:line="240" w:lineRule="auto"/>
      <w:ind w:left="720" w:right="560"/>
      <w:jc w:val="both"/>
    </w:pPr>
    <w:rPr>
      <w:rFonts w:ascii="Times New Roman" w:eastAsia="Times New Roman" w:hAnsi="Times New Roman" w:cs="Times New Roman"/>
      <w:noProof/>
      <w:sz w:val="26"/>
      <w:szCs w:val="26"/>
      <w:lang w:val="es-ES" w:eastAsia="es-ES"/>
    </w:rPr>
  </w:style>
  <w:style w:type="paragraph" w:customStyle="1" w:styleId="BodyTextIndent1">
    <w:name w:val="Body Text Indent1"/>
    <w:basedOn w:val="Normal"/>
    <w:uiPriority w:val="99"/>
    <w:rsid w:val="008E36A4"/>
    <w:pPr>
      <w:spacing w:after="0" w:line="240" w:lineRule="auto"/>
      <w:jc w:val="both"/>
    </w:pPr>
    <w:rPr>
      <w:rFonts w:ascii="Times New Roman" w:eastAsia="Times New Roman" w:hAnsi="Times New Roman" w:cs="Times New Roman"/>
      <w:sz w:val="28"/>
      <w:szCs w:val="28"/>
      <w:lang w:val="es-ES_tradnl" w:eastAsia="es-ES"/>
    </w:rPr>
  </w:style>
  <w:style w:type="paragraph" w:customStyle="1" w:styleId="BodyText21">
    <w:name w:val="Body Text 21"/>
    <w:basedOn w:val="Normal"/>
    <w:uiPriority w:val="99"/>
    <w:rsid w:val="008E36A4"/>
    <w:pPr>
      <w:widowControl w:val="0"/>
      <w:spacing w:after="0" w:line="360" w:lineRule="auto"/>
      <w:jc w:val="both"/>
    </w:pPr>
    <w:rPr>
      <w:rFonts w:ascii="Times New Roman" w:eastAsia="Times New Roman" w:hAnsi="Times New Roman" w:cs="Times New Roman"/>
      <w:sz w:val="28"/>
      <w:szCs w:val="28"/>
      <w:lang w:val="es-ES" w:eastAsia="es-ES"/>
    </w:rPr>
  </w:style>
  <w:style w:type="paragraph" w:customStyle="1" w:styleId="CUERPOTEXTO">
    <w:name w:val="CUERPO TEXTO"/>
    <w:uiPriority w:val="99"/>
    <w:rsid w:val="008E36A4"/>
    <w:pPr>
      <w:widowControl w:val="0"/>
      <w:tabs>
        <w:tab w:val="center" w:pos="510"/>
        <w:tab w:val="left" w:pos="1134"/>
      </w:tabs>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FIRMAS">
    <w:name w:val="FIRMAS"/>
    <w:basedOn w:val="Normal"/>
    <w:uiPriority w:val="99"/>
    <w:rsid w:val="008E36A4"/>
    <w:pPr>
      <w:widowControl w:val="0"/>
      <w:spacing w:before="28" w:after="28" w:line="210" w:lineRule="atLeast"/>
      <w:jc w:val="right"/>
    </w:pPr>
    <w:rPr>
      <w:rFonts w:ascii="Times New Roman" w:eastAsia="Times New Roman" w:hAnsi="Times New Roman" w:cs="Times New Roman"/>
      <w:i/>
      <w:iCs/>
      <w:color w:val="000000"/>
      <w:sz w:val="19"/>
      <w:szCs w:val="19"/>
      <w:lang w:val="es-ES" w:eastAsia="es-ES"/>
    </w:rPr>
  </w:style>
  <w:style w:type="paragraph" w:customStyle="1" w:styleId="CENTRAR">
    <w:name w:val="CENTRAR"/>
    <w:basedOn w:val="CUERPOTEXTO"/>
    <w:uiPriority w:val="99"/>
    <w:rsid w:val="008E36A4"/>
    <w:pPr>
      <w:tabs>
        <w:tab w:val="clear" w:pos="510"/>
        <w:tab w:val="clear" w:pos="1134"/>
      </w:tabs>
      <w:ind w:firstLine="0"/>
      <w:jc w:val="center"/>
    </w:pPr>
  </w:style>
  <w:style w:type="paragraph" w:customStyle="1" w:styleId="PRESIDENTE">
    <w:name w:val="PRESIDENTE"/>
    <w:basedOn w:val="Normal"/>
    <w:uiPriority w:val="99"/>
    <w:rsid w:val="008E36A4"/>
    <w:pPr>
      <w:widowControl w:val="0"/>
      <w:spacing w:before="28" w:after="28" w:line="210" w:lineRule="atLeast"/>
      <w:jc w:val="right"/>
    </w:pPr>
    <w:rPr>
      <w:rFonts w:ascii="Times New Roman" w:eastAsia="Times New Roman" w:hAnsi="Times New Roman" w:cs="Times New Roman"/>
      <w:caps/>
      <w:color w:val="000000"/>
      <w:sz w:val="19"/>
      <w:szCs w:val="19"/>
      <w:lang w:val="es-ES" w:eastAsia="es-ES"/>
    </w:rPr>
  </w:style>
  <w:style w:type="paragraph" w:customStyle="1" w:styleId="BodyText22">
    <w:name w:val="Body Text 22"/>
    <w:basedOn w:val="Normal"/>
    <w:uiPriority w:val="99"/>
    <w:rsid w:val="008E36A4"/>
    <w:pPr>
      <w:spacing w:after="0" w:line="240" w:lineRule="auto"/>
    </w:pPr>
    <w:rPr>
      <w:rFonts w:ascii="Times New Roman" w:eastAsia="Times New Roman" w:hAnsi="Times New Roman" w:cs="Times New Roman"/>
      <w:sz w:val="28"/>
      <w:szCs w:val="28"/>
      <w:lang w:val="es-ES" w:eastAsia="es-ES"/>
    </w:rPr>
  </w:style>
  <w:style w:type="paragraph" w:customStyle="1" w:styleId="footnotetex">
    <w:name w:val="footnote tex"/>
    <w:basedOn w:val="Normal"/>
    <w:uiPriority w:val="99"/>
    <w:rsid w:val="008E36A4"/>
    <w:pPr>
      <w:spacing w:after="0" w:line="240" w:lineRule="auto"/>
    </w:pPr>
    <w:rPr>
      <w:rFonts w:ascii="Courier" w:eastAsia="Times New Roman" w:hAnsi="Courier" w:cs="Courier"/>
      <w:sz w:val="24"/>
      <w:szCs w:val="24"/>
      <w:lang w:val="es-ES_tradnl" w:eastAsia="es-ES"/>
    </w:rPr>
  </w:style>
  <w:style w:type="paragraph" w:styleId="Lista">
    <w:name w:val="List"/>
    <w:basedOn w:val="Normal"/>
    <w:uiPriority w:val="99"/>
    <w:rsid w:val="008E36A4"/>
    <w:pPr>
      <w:spacing w:after="0" w:line="240" w:lineRule="auto"/>
      <w:ind w:left="360" w:hanging="360"/>
    </w:pPr>
    <w:rPr>
      <w:rFonts w:ascii="Times New Roman" w:eastAsia="Times New Roman" w:hAnsi="Times New Roman" w:cs="Times New Roman"/>
      <w:sz w:val="28"/>
      <w:szCs w:val="28"/>
      <w:lang w:val="es-ES" w:eastAsia="es-ES"/>
    </w:rPr>
  </w:style>
  <w:style w:type="paragraph" w:styleId="Lista2">
    <w:name w:val="List 2"/>
    <w:basedOn w:val="Normal"/>
    <w:uiPriority w:val="99"/>
    <w:rsid w:val="008E36A4"/>
    <w:pPr>
      <w:spacing w:after="0" w:line="240" w:lineRule="auto"/>
      <w:ind w:left="720" w:hanging="360"/>
    </w:pPr>
    <w:rPr>
      <w:rFonts w:ascii="Times New Roman" w:eastAsia="Times New Roman" w:hAnsi="Times New Roman" w:cs="Times New Roman"/>
      <w:sz w:val="28"/>
      <w:szCs w:val="28"/>
      <w:lang w:val="es-ES" w:eastAsia="es-ES"/>
    </w:rPr>
  </w:style>
  <w:style w:type="paragraph" w:styleId="Lista3">
    <w:name w:val="List 3"/>
    <w:basedOn w:val="Normal"/>
    <w:uiPriority w:val="99"/>
    <w:rsid w:val="008E36A4"/>
    <w:pPr>
      <w:spacing w:after="0" w:line="240" w:lineRule="auto"/>
      <w:ind w:left="1080" w:hanging="360"/>
    </w:pPr>
    <w:rPr>
      <w:rFonts w:ascii="Times New Roman" w:eastAsia="Times New Roman" w:hAnsi="Times New Roman" w:cs="Times New Roman"/>
      <w:sz w:val="28"/>
      <w:szCs w:val="28"/>
      <w:lang w:val="es-ES" w:eastAsia="es-ES"/>
    </w:rPr>
  </w:style>
  <w:style w:type="paragraph" w:styleId="Lista4">
    <w:name w:val="List 4"/>
    <w:basedOn w:val="Normal"/>
    <w:uiPriority w:val="99"/>
    <w:rsid w:val="008E36A4"/>
    <w:pPr>
      <w:spacing w:after="0" w:line="240" w:lineRule="auto"/>
      <w:ind w:left="1440" w:hanging="360"/>
    </w:pPr>
    <w:rPr>
      <w:rFonts w:ascii="Times New Roman" w:eastAsia="Times New Roman" w:hAnsi="Times New Roman" w:cs="Times New Roman"/>
      <w:sz w:val="28"/>
      <w:szCs w:val="28"/>
      <w:lang w:val="es-ES" w:eastAsia="es-ES"/>
    </w:rPr>
  </w:style>
  <w:style w:type="paragraph" w:styleId="Lista5">
    <w:name w:val="List 5"/>
    <w:basedOn w:val="Normal"/>
    <w:uiPriority w:val="99"/>
    <w:rsid w:val="008E36A4"/>
    <w:pPr>
      <w:spacing w:after="0" w:line="240" w:lineRule="auto"/>
      <w:ind w:left="1800" w:hanging="360"/>
    </w:pPr>
    <w:rPr>
      <w:rFonts w:ascii="Times New Roman" w:eastAsia="Times New Roman" w:hAnsi="Times New Roman" w:cs="Times New Roman"/>
      <w:sz w:val="28"/>
      <w:szCs w:val="28"/>
      <w:lang w:val="es-ES" w:eastAsia="es-ES"/>
    </w:rPr>
  </w:style>
  <w:style w:type="paragraph" w:styleId="Saludo">
    <w:name w:val="Salutation"/>
    <w:basedOn w:val="Normal"/>
    <w:next w:val="Normal"/>
    <w:link w:val="SaludoCar"/>
    <w:rsid w:val="008E36A4"/>
    <w:pPr>
      <w:spacing w:after="0" w:line="240" w:lineRule="auto"/>
    </w:pPr>
    <w:rPr>
      <w:rFonts w:ascii="Times New Roman" w:eastAsia="Times New Roman" w:hAnsi="Times New Roman" w:cs="Times New Roman"/>
      <w:sz w:val="28"/>
      <w:szCs w:val="28"/>
      <w:lang w:val="es-ES" w:eastAsia="es-ES"/>
    </w:rPr>
  </w:style>
  <w:style w:type="character" w:customStyle="1" w:styleId="SaludoCar">
    <w:name w:val="Saludo Car"/>
    <w:basedOn w:val="Fuentedeprrafopredeter"/>
    <w:link w:val="Saludo"/>
    <w:uiPriority w:val="99"/>
    <w:rsid w:val="008E36A4"/>
    <w:rPr>
      <w:rFonts w:ascii="Times New Roman" w:eastAsia="Times New Roman" w:hAnsi="Times New Roman" w:cs="Times New Roman"/>
      <w:sz w:val="28"/>
      <w:szCs w:val="28"/>
      <w:lang w:val="es-ES" w:eastAsia="es-ES"/>
    </w:rPr>
  </w:style>
  <w:style w:type="paragraph" w:styleId="Fecha">
    <w:name w:val="Date"/>
    <w:basedOn w:val="Normal"/>
    <w:next w:val="Normal"/>
    <w:link w:val="FechaCar"/>
    <w:uiPriority w:val="99"/>
    <w:rsid w:val="008E36A4"/>
    <w:pPr>
      <w:spacing w:after="0" w:line="240" w:lineRule="auto"/>
    </w:pPr>
    <w:rPr>
      <w:rFonts w:ascii="Times New Roman" w:eastAsia="Times New Roman" w:hAnsi="Times New Roman" w:cs="Times New Roman"/>
      <w:sz w:val="28"/>
      <w:szCs w:val="28"/>
      <w:lang w:val="es-ES" w:eastAsia="es-ES"/>
    </w:rPr>
  </w:style>
  <w:style w:type="character" w:customStyle="1" w:styleId="FechaCar">
    <w:name w:val="Fecha Car"/>
    <w:basedOn w:val="Fuentedeprrafopredeter"/>
    <w:link w:val="Fecha"/>
    <w:uiPriority w:val="99"/>
    <w:rsid w:val="008E36A4"/>
    <w:rPr>
      <w:rFonts w:ascii="Times New Roman" w:eastAsia="Times New Roman" w:hAnsi="Times New Roman" w:cs="Times New Roman"/>
      <w:sz w:val="28"/>
      <w:szCs w:val="28"/>
      <w:lang w:val="es-ES" w:eastAsia="es-ES"/>
    </w:rPr>
  </w:style>
  <w:style w:type="paragraph" w:styleId="Listaconvietas3">
    <w:name w:val="List Bullet 3"/>
    <w:basedOn w:val="Normal"/>
    <w:autoRedefine/>
    <w:uiPriority w:val="99"/>
    <w:rsid w:val="008E36A4"/>
    <w:pPr>
      <w:tabs>
        <w:tab w:val="left" w:pos="1080"/>
      </w:tabs>
      <w:spacing w:after="0" w:line="240" w:lineRule="auto"/>
      <w:ind w:left="1080" w:hanging="360"/>
    </w:pPr>
    <w:rPr>
      <w:rFonts w:ascii="Times New Roman" w:eastAsia="Times New Roman" w:hAnsi="Times New Roman" w:cs="Times New Roman"/>
      <w:sz w:val="28"/>
      <w:szCs w:val="28"/>
      <w:lang w:val="es-ES" w:eastAsia="es-ES"/>
    </w:rPr>
  </w:style>
  <w:style w:type="paragraph" w:styleId="Continuarlista">
    <w:name w:val="List Continue"/>
    <w:basedOn w:val="Normal"/>
    <w:uiPriority w:val="99"/>
    <w:rsid w:val="008E36A4"/>
    <w:pPr>
      <w:spacing w:after="120" w:line="240" w:lineRule="auto"/>
      <w:ind w:left="360"/>
    </w:pPr>
    <w:rPr>
      <w:rFonts w:ascii="Times New Roman" w:eastAsia="Times New Roman" w:hAnsi="Times New Roman" w:cs="Times New Roman"/>
      <w:sz w:val="28"/>
      <w:szCs w:val="28"/>
      <w:lang w:val="es-ES" w:eastAsia="es-ES"/>
    </w:rPr>
  </w:style>
  <w:style w:type="paragraph" w:styleId="Continuarlista2">
    <w:name w:val="List Continue 2"/>
    <w:basedOn w:val="Normal"/>
    <w:uiPriority w:val="99"/>
    <w:rsid w:val="008E36A4"/>
    <w:pPr>
      <w:spacing w:after="120" w:line="240" w:lineRule="auto"/>
      <w:ind w:left="720"/>
    </w:pPr>
    <w:rPr>
      <w:rFonts w:ascii="Times New Roman" w:eastAsia="Times New Roman" w:hAnsi="Times New Roman" w:cs="Times New Roman"/>
      <w:sz w:val="28"/>
      <w:szCs w:val="28"/>
      <w:lang w:val="es-ES" w:eastAsia="es-ES"/>
    </w:rPr>
  </w:style>
  <w:style w:type="paragraph" w:styleId="Continuarlista3">
    <w:name w:val="List Continue 3"/>
    <w:basedOn w:val="Normal"/>
    <w:uiPriority w:val="99"/>
    <w:rsid w:val="008E36A4"/>
    <w:pPr>
      <w:spacing w:after="120" w:line="240" w:lineRule="auto"/>
      <w:ind w:left="1080"/>
    </w:pPr>
    <w:rPr>
      <w:rFonts w:ascii="Times New Roman" w:eastAsia="Times New Roman" w:hAnsi="Times New Roman" w:cs="Times New Roman"/>
      <w:sz w:val="28"/>
      <w:szCs w:val="28"/>
      <w:lang w:val="es-ES" w:eastAsia="es-ES"/>
    </w:rPr>
  </w:style>
  <w:style w:type="paragraph" w:styleId="Continuarlista4">
    <w:name w:val="List Continue 4"/>
    <w:basedOn w:val="Normal"/>
    <w:uiPriority w:val="99"/>
    <w:rsid w:val="008E36A4"/>
    <w:pPr>
      <w:spacing w:after="120" w:line="240" w:lineRule="auto"/>
      <w:ind w:left="1440"/>
    </w:pPr>
    <w:rPr>
      <w:rFonts w:ascii="Times New Roman" w:eastAsia="Times New Roman" w:hAnsi="Times New Roman" w:cs="Times New Roman"/>
      <w:sz w:val="28"/>
      <w:szCs w:val="28"/>
      <w:lang w:val="es-ES" w:eastAsia="es-ES"/>
    </w:rPr>
  </w:style>
  <w:style w:type="paragraph" w:styleId="Continuarlista5">
    <w:name w:val="List Continue 5"/>
    <w:basedOn w:val="Normal"/>
    <w:uiPriority w:val="99"/>
    <w:rsid w:val="008E36A4"/>
    <w:pPr>
      <w:spacing w:after="120" w:line="240" w:lineRule="auto"/>
      <w:ind w:left="1800"/>
    </w:pPr>
    <w:rPr>
      <w:rFonts w:ascii="Times New Roman" w:eastAsia="Times New Roman" w:hAnsi="Times New Roman" w:cs="Times New Roman"/>
      <w:sz w:val="28"/>
      <w:szCs w:val="28"/>
      <w:lang w:val="es-ES" w:eastAsia="es-ES"/>
    </w:rPr>
  </w:style>
  <w:style w:type="paragraph" w:customStyle="1" w:styleId="Direccininterior">
    <w:name w:val="Dirección interior"/>
    <w:basedOn w:val="Normal"/>
    <w:uiPriority w:val="99"/>
    <w:rsid w:val="008E36A4"/>
    <w:pPr>
      <w:spacing w:after="0" w:line="240" w:lineRule="auto"/>
    </w:pPr>
    <w:rPr>
      <w:rFonts w:ascii="Times New Roman" w:eastAsia="Times New Roman" w:hAnsi="Times New Roman" w:cs="Times New Roman"/>
      <w:sz w:val="28"/>
      <w:szCs w:val="28"/>
      <w:lang w:val="es-ES" w:eastAsia="es-ES"/>
    </w:rPr>
  </w:style>
  <w:style w:type="paragraph" w:styleId="Subttulo">
    <w:name w:val="Subtitle"/>
    <w:basedOn w:val="Normal"/>
    <w:link w:val="SubttuloCar"/>
    <w:uiPriority w:val="99"/>
    <w:qFormat/>
    <w:rsid w:val="008E36A4"/>
    <w:pPr>
      <w:spacing w:after="60" w:line="240" w:lineRule="auto"/>
      <w:jc w:val="center"/>
    </w:pPr>
    <w:rPr>
      <w:rFonts w:ascii="Arial" w:eastAsia="Times New Roman" w:hAnsi="Arial" w:cs="Arial"/>
      <w:sz w:val="24"/>
      <w:szCs w:val="24"/>
      <w:lang w:val="es-ES" w:eastAsia="es-ES"/>
    </w:rPr>
  </w:style>
  <w:style w:type="character" w:customStyle="1" w:styleId="SubttuloCar">
    <w:name w:val="Subtítulo Car"/>
    <w:basedOn w:val="Fuentedeprrafopredeter"/>
    <w:link w:val="Subttulo"/>
    <w:uiPriority w:val="99"/>
    <w:rsid w:val="008E36A4"/>
    <w:rPr>
      <w:rFonts w:ascii="Arial" w:eastAsia="Times New Roman" w:hAnsi="Arial" w:cs="Arial"/>
      <w:sz w:val="24"/>
      <w:szCs w:val="24"/>
      <w:lang w:val="es-ES" w:eastAsia="es-ES"/>
    </w:rPr>
  </w:style>
  <w:style w:type="paragraph" w:customStyle="1" w:styleId="Lneadeasunto">
    <w:name w:val="Línea de asunto"/>
    <w:basedOn w:val="Normal"/>
    <w:uiPriority w:val="99"/>
    <w:rsid w:val="008E36A4"/>
    <w:pPr>
      <w:spacing w:after="0" w:line="240" w:lineRule="auto"/>
    </w:pPr>
    <w:rPr>
      <w:rFonts w:ascii="Times New Roman" w:eastAsia="Times New Roman" w:hAnsi="Times New Roman" w:cs="Times New Roman"/>
      <w:sz w:val="28"/>
      <w:szCs w:val="28"/>
      <w:lang w:val="es-ES" w:eastAsia="es-ES"/>
    </w:rPr>
  </w:style>
  <w:style w:type="paragraph" w:styleId="Textoindependienteprimerasangra2">
    <w:name w:val="Body Text First Indent 2"/>
    <w:basedOn w:val="Sangradetextonormal"/>
    <w:link w:val="Textoindependienteprimerasangra2Car"/>
    <w:uiPriority w:val="99"/>
    <w:rsid w:val="008E36A4"/>
    <w:pPr>
      <w:ind w:left="360" w:firstLine="210"/>
      <w:jc w:val="left"/>
    </w:pPr>
    <w:rPr>
      <w:rFonts w:ascii="Times New Roman" w:eastAsia="Times New Roman" w:hAnsi="Times New Roman"/>
      <w:szCs w:val="28"/>
      <w:lang w:val="es-ES"/>
    </w:rPr>
  </w:style>
  <w:style w:type="character" w:customStyle="1" w:styleId="Textoindependienteprimerasangra2Car">
    <w:name w:val="Texto independiente primera sangría 2 Car"/>
    <w:basedOn w:val="SangradetextonormalCar"/>
    <w:link w:val="Textoindependienteprimerasangra2"/>
    <w:uiPriority w:val="99"/>
    <w:rsid w:val="008E36A4"/>
    <w:rPr>
      <w:rFonts w:ascii="Times New Roman" w:eastAsia="Times New Roman" w:hAnsi="Times New Roman" w:cs="Times New Roman"/>
      <w:sz w:val="28"/>
      <w:szCs w:val="28"/>
      <w:lang w:val="es-ES" w:eastAsia="es-ES"/>
    </w:rPr>
  </w:style>
  <w:style w:type="paragraph" w:styleId="Listaconvietas">
    <w:name w:val="List Bullet"/>
    <w:basedOn w:val="Normal"/>
    <w:autoRedefine/>
    <w:uiPriority w:val="99"/>
    <w:rsid w:val="008E36A4"/>
    <w:pPr>
      <w:tabs>
        <w:tab w:val="left" w:pos="360"/>
      </w:tabs>
      <w:spacing w:after="0" w:line="240" w:lineRule="auto"/>
      <w:ind w:left="360" w:hanging="360"/>
    </w:pPr>
    <w:rPr>
      <w:rFonts w:ascii="Times New Roman" w:eastAsia="Times New Roman" w:hAnsi="Times New Roman" w:cs="Times New Roman"/>
      <w:sz w:val="28"/>
      <w:szCs w:val="28"/>
      <w:lang w:val="es-ES" w:eastAsia="es-ES"/>
    </w:rPr>
  </w:style>
  <w:style w:type="paragraph" w:customStyle="1" w:styleId="Lneadereferencia">
    <w:name w:val="Línea de referencia"/>
    <w:basedOn w:val="Textoindependiente"/>
    <w:uiPriority w:val="99"/>
    <w:rsid w:val="008E36A4"/>
    <w:pPr>
      <w:spacing w:line="240" w:lineRule="auto"/>
    </w:pPr>
    <w:rPr>
      <w:rFonts w:ascii="Garamond" w:eastAsia="Times New Roman" w:hAnsi="Garamond" w:cs="Garamond"/>
      <w:szCs w:val="24"/>
      <w:lang w:val="es-ES_tradnl"/>
    </w:rPr>
  </w:style>
  <w:style w:type="paragraph" w:customStyle="1" w:styleId="Blockquote">
    <w:name w:val="Blockquote"/>
    <w:basedOn w:val="Normal"/>
    <w:uiPriority w:val="99"/>
    <w:rsid w:val="008E36A4"/>
    <w:pPr>
      <w:spacing w:before="100" w:after="100" w:line="240" w:lineRule="auto"/>
      <w:ind w:left="360" w:right="360"/>
    </w:pPr>
    <w:rPr>
      <w:rFonts w:ascii="Times New Roman" w:eastAsia="Times New Roman" w:hAnsi="Times New Roman" w:cs="Times New Roman"/>
      <w:sz w:val="24"/>
      <w:szCs w:val="24"/>
      <w:lang w:eastAsia="es-ES"/>
    </w:rPr>
  </w:style>
  <w:style w:type="character" w:styleId="MquinadeescribirHTML">
    <w:name w:val="HTML Typewriter"/>
    <w:rsid w:val="008E36A4"/>
    <w:rPr>
      <w:rFonts w:cs="Times New Roman"/>
      <w:sz w:val="20"/>
      <w:szCs w:val="20"/>
    </w:rPr>
  </w:style>
  <w:style w:type="paragraph" w:customStyle="1" w:styleId="TextonotapieTextonotapieCar">
    <w:name w:val="Texto nota pie.Texto nota pie Car"/>
    <w:basedOn w:val="Normal"/>
    <w:uiPriority w:val="99"/>
    <w:rsid w:val="008E36A4"/>
    <w:pPr>
      <w:spacing w:after="0" w:line="240" w:lineRule="auto"/>
      <w:jc w:val="both"/>
    </w:pPr>
    <w:rPr>
      <w:rFonts w:ascii="Times New Roman" w:eastAsia="Times New Roman" w:hAnsi="Times New Roman" w:cs="Times New Roman"/>
      <w:sz w:val="20"/>
      <w:szCs w:val="20"/>
      <w:lang w:val="es-ES" w:eastAsia="es-ES"/>
    </w:rPr>
  </w:style>
  <w:style w:type="paragraph" w:customStyle="1" w:styleId="Fuentedeprrafopredet">
    <w:name w:val="Fuente de párrafo predet"/>
    <w:next w:val="Normal"/>
    <w:uiPriority w:val="99"/>
    <w:rsid w:val="008E36A4"/>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character" w:customStyle="1" w:styleId="defecto">
    <w:name w:val="defecto"/>
    <w:basedOn w:val="Fuentedeprrafopredeter"/>
    <w:rsid w:val="008E36A4"/>
  </w:style>
  <w:style w:type="character" w:customStyle="1" w:styleId="piehome">
    <w:name w:val="pie_home"/>
    <w:basedOn w:val="Fuentedeprrafopredeter"/>
    <w:rsid w:val="008E36A4"/>
  </w:style>
  <w:style w:type="character" w:customStyle="1" w:styleId="body">
    <w:name w:val="body"/>
    <w:basedOn w:val="Fuentedeprrafopredeter"/>
    <w:rsid w:val="008E36A4"/>
  </w:style>
  <w:style w:type="character" w:styleId="nfasis">
    <w:name w:val="Emphasis"/>
    <w:qFormat/>
    <w:rsid w:val="008E36A4"/>
    <w:rPr>
      <w:i/>
      <w:iCs/>
    </w:rPr>
  </w:style>
  <w:style w:type="paragraph" w:customStyle="1" w:styleId="body1">
    <w:name w:val="body1"/>
    <w:basedOn w:val="Normal"/>
    <w:uiPriority w:val="99"/>
    <w:rsid w:val="008E36A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itulo">
    <w:name w:val="titulo"/>
    <w:basedOn w:val="Normal"/>
    <w:uiPriority w:val="99"/>
    <w:rsid w:val="008E36A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ubtitulo">
    <w:name w:val="subtitulo"/>
    <w:basedOn w:val="Normal"/>
    <w:uiPriority w:val="99"/>
    <w:rsid w:val="008E36A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ie">
    <w:name w:val="pie"/>
    <w:basedOn w:val="Fuentedeprrafopredeter"/>
    <w:rsid w:val="008E36A4"/>
  </w:style>
  <w:style w:type="character" w:customStyle="1" w:styleId="titularppalazul1">
    <w:name w:val="titularppal_azul1"/>
    <w:rsid w:val="008E36A4"/>
    <w:rPr>
      <w:b/>
      <w:bCs/>
      <w:strike w:val="0"/>
      <w:dstrike w:val="0"/>
      <w:color w:val="001177"/>
      <w:sz w:val="18"/>
      <w:szCs w:val="18"/>
      <w:u w:val="none"/>
      <w:effect w:val="none"/>
    </w:rPr>
  </w:style>
  <w:style w:type="character" w:customStyle="1" w:styleId="despliegueppalsubtitulo2sampliar1">
    <w:name w:val="despliegueppalsubtitulo2s_ampliar1"/>
    <w:rsid w:val="008E36A4"/>
    <w:rPr>
      <w:b w:val="0"/>
      <w:bCs w:val="0"/>
      <w:strike w:val="0"/>
      <w:dstrike w:val="0"/>
      <w:color w:val="444444"/>
      <w:sz w:val="9"/>
      <w:szCs w:val="9"/>
      <w:u w:val="none"/>
      <w:effect w:val="none"/>
    </w:rPr>
  </w:style>
  <w:style w:type="paragraph" w:customStyle="1" w:styleId="cuerpotexto0">
    <w:name w:val="cuerpotexto"/>
    <w:basedOn w:val="Normal"/>
    <w:uiPriority w:val="99"/>
    <w:rsid w:val="008E36A4"/>
    <w:pPr>
      <w:autoSpaceDE w:val="0"/>
      <w:autoSpaceDN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Textoindependiente31">
    <w:name w:val="Texto independiente 31"/>
    <w:basedOn w:val="Normal"/>
    <w:rsid w:val="008E36A4"/>
    <w:pPr>
      <w:spacing w:after="0" w:line="360" w:lineRule="auto"/>
      <w:ind w:right="51"/>
      <w:jc w:val="both"/>
    </w:pPr>
    <w:rPr>
      <w:rFonts w:ascii="Arial" w:eastAsia="Times New Roman" w:hAnsi="Arial" w:cs="Times New Roman"/>
      <w:sz w:val="28"/>
      <w:szCs w:val="20"/>
      <w:lang w:val="es-ES_tradnl" w:eastAsia="es-CO"/>
    </w:rPr>
  </w:style>
  <w:style w:type="character" w:customStyle="1" w:styleId="textonavy1">
    <w:name w:val="texto_navy1"/>
    <w:rsid w:val="008E36A4"/>
    <w:rPr>
      <w:color w:val="000080"/>
    </w:rPr>
  </w:style>
  <w:style w:type="character" w:customStyle="1" w:styleId="apple-style-span">
    <w:name w:val="apple-style-span"/>
    <w:basedOn w:val="Fuentedeprrafopredeter"/>
    <w:rsid w:val="008E36A4"/>
  </w:style>
  <w:style w:type="paragraph" w:styleId="Textocomentario">
    <w:name w:val="annotation text"/>
    <w:basedOn w:val="Normal"/>
    <w:link w:val="TextocomentarioCar"/>
    <w:uiPriority w:val="99"/>
    <w:semiHidden/>
    <w:unhideWhenUsed/>
    <w:rsid w:val="008E36A4"/>
    <w:pPr>
      <w:spacing w:after="200" w:line="276"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semiHidden/>
    <w:rsid w:val="008E36A4"/>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E36A4"/>
    <w:rPr>
      <w:b/>
      <w:bCs/>
    </w:rPr>
  </w:style>
  <w:style w:type="character" w:customStyle="1" w:styleId="AsuntodelcomentarioCar">
    <w:name w:val="Asunto del comentario Car"/>
    <w:basedOn w:val="TextocomentarioCar"/>
    <w:link w:val="Asuntodelcomentario"/>
    <w:uiPriority w:val="99"/>
    <w:semiHidden/>
    <w:rsid w:val="008E36A4"/>
    <w:rPr>
      <w:rFonts w:ascii="Calibri" w:eastAsia="Calibri" w:hAnsi="Calibri" w:cs="Times New Roman"/>
      <w:b/>
      <w:bCs/>
      <w:sz w:val="20"/>
      <w:szCs w:val="20"/>
      <w:lang w:val="es-ES"/>
    </w:rPr>
  </w:style>
  <w:style w:type="paragraph" w:styleId="Sangra3detindependiente">
    <w:name w:val="Body Text Indent 3"/>
    <w:basedOn w:val="Normal"/>
    <w:link w:val="Sangra3detindependienteCar"/>
    <w:uiPriority w:val="99"/>
    <w:rsid w:val="008E36A4"/>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8E36A4"/>
    <w:rPr>
      <w:rFonts w:ascii="Times New Roman" w:eastAsia="Times New Roman" w:hAnsi="Times New Roman" w:cs="Times New Roman"/>
      <w:sz w:val="16"/>
      <w:szCs w:val="16"/>
      <w:lang w:val="es-ES_tradnl" w:eastAsia="es-ES"/>
    </w:rPr>
  </w:style>
  <w:style w:type="paragraph" w:customStyle="1" w:styleId="Textoindependiente21">
    <w:name w:val="Texto independiente 21"/>
    <w:basedOn w:val="Normal"/>
    <w:uiPriority w:val="99"/>
    <w:rsid w:val="008E36A4"/>
    <w:pPr>
      <w:overflowPunct w:val="0"/>
      <w:autoSpaceDE w:val="0"/>
      <w:autoSpaceDN w:val="0"/>
      <w:adjustRightInd w:val="0"/>
      <w:spacing w:after="0" w:line="360" w:lineRule="auto"/>
      <w:ind w:firstLine="1418"/>
      <w:jc w:val="both"/>
      <w:textAlignment w:val="baseline"/>
    </w:pPr>
    <w:rPr>
      <w:rFonts w:ascii="Arial" w:eastAsia="Times New Roman" w:hAnsi="Arial" w:cs="Times New Roman"/>
      <w:sz w:val="24"/>
      <w:szCs w:val="20"/>
      <w:lang w:val="es-ES" w:eastAsia="es-ES"/>
    </w:rPr>
  </w:style>
  <w:style w:type="paragraph" w:customStyle="1" w:styleId="Sangra2detindependiente1">
    <w:name w:val="Sangría 2 de t. independiente1"/>
    <w:basedOn w:val="Normal"/>
    <w:uiPriority w:val="99"/>
    <w:rsid w:val="008E36A4"/>
    <w:pPr>
      <w:overflowPunct w:val="0"/>
      <w:autoSpaceDE w:val="0"/>
      <w:autoSpaceDN w:val="0"/>
      <w:adjustRightInd w:val="0"/>
      <w:spacing w:after="0" w:line="360" w:lineRule="auto"/>
      <w:ind w:right="79" w:firstLine="1418"/>
      <w:jc w:val="both"/>
    </w:pPr>
    <w:rPr>
      <w:rFonts w:ascii="Arial" w:eastAsia="Times New Roman" w:hAnsi="Arial" w:cs="Times New Roman"/>
      <w:sz w:val="24"/>
      <w:szCs w:val="20"/>
      <w:lang w:val="es-ES" w:eastAsia="es-ES"/>
    </w:rPr>
  </w:style>
  <w:style w:type="paragraph" w:customStyle="1" w:styleId="03Cuerpo">
    <w:name w:val="03Cuerpo"/>
    <w:uiPriority w:val="99"/>
    <w:rsid w:val="008E36A4"/>
    <w:pPr>
      <w:autoSpaceDE w:val="0"/>
      <w:autoSpaceDN w:val="0"/>
      <w:spacing w:after="0" w:line="240" w:lineRule="atLeast"/>
      <w:ind w:firstLine="454"/>
      <w:jc w:val="both"/>
    </w:pPr>
    <w:rPr>
      <w:rFonts w:ascii="Book Antiqua" w:eastAsia="Times New Roman" w:hAnsi="Book Antiqua" w:cs="Book Antiqua"/>
      <w:lang w:val="es-ES_tradnl" w:eastAsia="es-ES"/>
    </w:rPr>
  </w:style>
  <w:style w:type="paragraph" w:customStyle="1" w:styleId="Estilo">
    <w:name w:val="Estilo"/>
    <w:uiPriority w:val="99"/>
    <w:rsid w:val="008E36A4"/>
    <w:pPr>
      <w:keepNext/>
      <w:autoSpaceDE w:val="0"/>
      <w:autoSpaceDN w:val="0"/>
      <w:spacing w:after="0" w:line="240" w:lineRule="auto"/>
      <w:jc w:val="center"/>
    </w:pPr>
    <w:rPr>
      <w:rFonts w:ascii="Times New Roman" w:eastAsia="Times New Roman" w:hAnsi="Times New Roman" w:cs="Times New Roman"/>
      <w:b/>
      <w:bCs/>
      <w:sz w:val="28"/>
      <w:szCs w:val="28"/>
      <w:lang w:val="en-US" w:eastAsia="es-ES"/>
    </w:rPr>
  </w:style>
  <w:style w:type="paragraph" w:styleId="Encabezadodemensaje">
    <w:name w:val="Message Header"/>
    <w:basedOn w:val="Normal"/>
    <w:link w:val="EncabezadodemensajeCar"/>
    <w:uiPriority w:val="99"/>
    <w:rsid w:val="008E36A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pPr>
    <w:rPr>
      <w:rFonts w:ascii="Arial" w:eastAsia="Times New Roman" w:hAnsi="Arial" w:cs="Arial"/>
      <w:sz w:val="24"/>
      <w:szCs w:val="24"/>
      <w:lang w:val="es-ES_tradnl" w:eastAsia="es-ES"/>
    </w:rPr>
  </w:style>
  <w:style w:type="character" w:customStyle="1" w:styleId="EncabezadodemensajeCar">
    <w:name w:val="Encabezado de mensaje Car"/>
    <w:basedOn w:val="Fuentedeprrafopredeter"/>
    <w:link w:val="Encabezadodemensaje"/>
    <w:uiPriority w:val="99"/>
    <w:rsid w:val="008E36A4"/>
    <w:rPr>
      <w:rFonts w:ascii="Arial" w:eastAsia="Times New Roman" w:hAnsi="Arial" w:cs="Arial"/>
      <w:sz w:val="24"/>
      <w:szCs w:val="24"/>
      <w:shd w:val="pct20" w:color="auto" w:fill="auto"/>
      <w:lang w:val="es-ES_tradnl" w:eastAsia="es-ES"/>
    </w:rPr>
  </w:style>
  <w:style w:type="paragraph" w:styleId="Listaconvietas4">
    <w:name w:val="List Bullet 4"/>
    <w:basedOn w:val="Normal"/>
    <w:uiPriority w:val="99"/>
    <w:rsid w:val="008E36A4"/>
    <w:pPr>
      <w:numPr>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es-ES_tradnl" w:eastAsia="es-ES"/>
    </w:rPr>
  </w:style>
  <w:style w:type="paragraph" w:styleId="Textoindependienteprimerasangra">
    <w:name w:val="Body Text First Indent"/>
    <w:basedOn w:val="Textoindependiente"/>
    <w:link w:val="TextoindependienteprimerasangraCar"/>
    <w:uiPriority w:val="99"/>
    <w:rsid w:val="008E36A4"/>
    <w:pPr>
      <w:overflowPunct w:val="0"/>
      <w:autoSpaceDE w:val="0"/>
      <w:autoSpaceDN w:val="0"/>
      <w:adjustRightInd w:val="0"/>
      <w:spacing w:after="120" w:line="240" w:lineRule="auto"/>
      <w:ind w:firstLine="210"/>
      <w:jc w:val="left"/>
      <w:textAlignment w:val="baseline"/>
    </w:pPr>
    <w:rPr>
      <w:rFonts w:ascii="Times New Roman" w:eastAsia="Times New Roman" w:hAnsi="Times New Roman"/>
      <w:sz w:val="28"/>
      <w:lang w:val="es-ES_tradnl"/>
    </w:rPr>
  </w:style>
  <w:style w:type="character" w:customStyle="1" w:styleId="TextoindependienteprimerasangraCar">
    <w:name w:val="Texto independiente primera sangría Car"/>
    <w:basedOn w:val="TextoindependienteCar"/>
    <w:link w:val="Textoindependienteprimerasangra"/>
    <w:uiPriority w:val="99"/>
    <w:rsid w:val="008E36A4"/>
    <w:rPr>
      <w:rFonts w:ascii="Times New Roman" w:eastAsia="Times New Roman" w:hAnsi="Times New Roman" w:cs="Times New Roman"/>
      <w:sz w:val="28"/>
      <w:szCs w:val="20"/>
      <w:lang w:val="es-ES_tradnl" w:eastAsia="es-ES"/>
    </w:rPr>
  </w:style>
  <w:style w:type="paragraph" w:customStyle="1" w:styleId="centrar0">
    <w:name w:val="centrar"/>
    <w:basedOn w:val="Normal"/>
    <w:uiPriority w:val="99"/>
    <w:rsid w:val="008E36A4"/>
    <w:pPr>
      <w:autoSpaceDE w:val="0"/>
      <w:autoSpaceDN w:val="0"/>
      <w:spacing w:before="28" w:after="28" w:line="210" w:lineRule="atLeast"/>
      <w:jc w:val="center"/>
    </w:pPr>
    <w:rPr>
      <w:rFonts w:ascii="Times New Roman" w:eastAsia="Times New Roman" w:hAnsi="Times New Roman" w:cs="Times New Roman"/>
      <w:color w:val="000000"/>
      <w:sz w:val="19"/>
      <w:szCs w:val="19"/>
      <w:lang w:val="es-ES" w:eastAsia="es-ES"/>
    </w:rPr>
  </w:style>
  <w:style w:type="paragraph" w:customStyle="1" w:styleId="parrafos">
    <w:name w:val="parrafos"/>
    <w:basedOn w:val="Normal"/>
    <w:uiPriority w:val="99"/>
    <w:rsid w:val="008E36A4"/>
    <w:pPr>
      <w:spacing w:before="100" w:beforeAutospacing="1" w:after="100" w:afterAutospacing="1" w:line="240" w:lineRule="auto"/>
    </w:pPr>
    <w:rPr>
      <w:rFonts w:ascii="Georgia" w:eastAsia="Times New Roman" w:hAnsi="Georgia" w:cs="Times New Roman"/>
      <w:color w:val="000000"/>
      <w:sz w:val="19"/>
      <w:szCs w:val="19"/>
      <w:lang w:val="es-ES" w:eastAsia="es-ES"/>
    </w:rPr>
  </w:style>
  <w:style w:type="paragraph" w:customStyle="1" w:styleId="bodytext210">
    <w:name w:val="bodytext21"/>
    <w:basedOn w:val="Normal"/>
    <w:uiPriority w:val="99"/>
    <w:rsid w:val="008E36A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angradetindependiente">
    <w:name w:val="Sangría de t. independiente"/>
    <w:basedOn w:val="Normal"/>
    <w:uiPriority w:val="99"/>
    <w:rsid w:val="008E36A4"/>
    <w:pPr>
      <w:autoSpaceDE w:val="0"/>
      <w:autoSpaceDN w:val="0"/>
      <w:spacing w:after="0" w:line="240" w:lineRule="auto"/>
      <w:ind w:left="3420"/>
    </w:pPr>
    <w:rPr>
      <w:rFonts w:ascii="Times New Roman" w:eastAsia="Times New Roman" w:hAnsi="Times New Roman" w:cs="Times New Roman"/>
      <w:b/>
      <w:bCs/>
      <w:sz w:val="28"/>
      <w:szCs w:val="28"/>
      <w:lang w:val="es-ES" w:eastAsia="es-ES"/>
    </w:rPr>
  </w:style>
  <w:style w:type="character" w:styleId="Refdecomentario">
    <w:name w:val="annotation reference"/>
    <w:uiPriority w:val="99"/>
    <w:rsid w:val="008E36A4"/>
    <w:rPr>
      <w:sz w:val="16"/>
      <w:szCs w:val="16"/>
    </w:rPr>
  </w:style>
  <w:style w:type="paragraph" w:styleId="Listaconvietas2">
    <w:name w:val="List Bullet 2"/>
    <w:basedOn w:val="Normal"/>
    <w:uiPriority w:val="99"/>
    <w:unhideWhenUsed/>
    <w:rsid w:val="008E36A4"/>
    <w:pPr>
      <w:numPr>
        <w:numId w:val="3"/>
      </w:numPr>
      <w:spacing w:after="0" w:line="240" w:lineRule="auto"/>
      <w:contextualSpacing/>
    </w:pPr>
    <w:rPr>
      <w:rFonts w:ascii="Times New Roman" w:eastAsia="Calibri"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8E36A4"/>
    <w:pPr>
      <w:spacing w:after="0" w:line="240" w:lineRule="auto"/>
    </w:pPr>
    <w:rPr>
      <w:rFonts w:ascii="Times New Roman" w:eastAsia="Calibri"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8E36A4"/>
    <w:rPr>
      <w:rFonts w:ascii="Times New Roman" w:eastAsia="Calibri" w:hAnsi="Times New Roman" w:cs="Times New Roman"/>
      <w:sz w:val="20"/>
      <w:szCs w:val="20"/>
      <w:lang w:val="es-ES" w:eastAsia="es-ES"/>
    </w:rPr>
  </w:style>
  <w:style w:type="character" w:styleId="Refdenotaalfinal">
    <w:name w:val="endnote reference"/>
    <w:basedOn w:val="Fuentedeprrafopredeter"/>
    <w:uiPriority w:val="99"/>
    <w:semiHidden/>
    <w:unhideWhenUsed/>
    <w:rsid w:val="008E36A4"/>
    <w:rPr>
      <w:vertAlign w:val="superscript"/>
    </w:rPr>
  </w:style>
  <w:style w:type="character" w:customStyle="1" w:styleId="TextonotapieCar1">
    <w:name w:val="Texto nota pie Car1"/>
    <w:aliases w:val="Footnote Text Char Char Char Char Char Car1,Footnote Text Char Char Char Char Car1,Footnote reference Car1,FA Fu Car2,FA Fu Car Car Car Car Car Car Car Car Car1,FA Fu Car Car2,FA Fu Car Car Car Car Car Car1,Car Car, Car Car,FZ Car1"/>
    <w:rsid w:val="0015713D"/>
    <w:rPr>
      <w:rFonts w:ascii="Arial" w:eastAsia="Times New Roman" w:hAnsi="Arial" w:cs="Times New Roman"/>
      <w:sz w:val="20"/>
      <w:szCs w:val="20"/>
      <w:lang w:val="es-ES_tradnl" w:eastAsia="es-ES"/>
    </w:rPr>
  </w:style>
  <w:style w:type="character" w:customStyle="1" w:styleId="spelle">
    <w:name w:val="spelle"/>
    <w:rsid w:val="009D690A"/>
  </w:style>
  <w:style w:type="character" w:customStyle="1" w:styleId="PuestoCar1">
    <w:name w:val="Puesto Car1"/>
    <w:aliases w:val="Car4 Car Car1,Car4 Car2,Car1 Car1"/>
    <w:basedOn w:val="Fuentedeprrafopredeter"/>
    <w:rsid w:val="00923E5B"/>
    <w:rPr>
      <w:rFonts w:asciiTheme="majorHAnsi" w:eastAsiaTheme="majorEastAsia" w:hAnsiTheme="majorHAnsi" w:cstheme="majorBidi"/>
      <w:spacing w:val="-10"/>
      <w:kern w:val="28"/>
      <w:sz w:val="56"/>
      <w:szCs w:val="56"/>
    </w:rPr>
  </w:style>
  <w:style w:type="character" w:styleId="Referenciasutil">
    <w:name w:val="Subtle Reference"/>
    <w:basedOn w:val="Fuentedeprrafopredeter"/>
    <w:uiPriority w:val="31"/>
    <w:qFormat/>
    <w:rsid w:val="00ED0507"/>
    <w:rPr>
      <w:smallCaps/>
      <w:color w:val="5A5A5A" w:themeColor="text1" w:themeTint="A5"/>
    </w:rPr>
  </w:style>
  <w:style w:type="character" w:styleId="Referenciaintensa">
    <w:name w:val="Intense Reference"/>
    <w:basedOn w:val="Fuentedeprrafopredeter"/>
    <w:uiPriority w:val="32"/>
    <w:qFormat/>
    <w:rsid w:val="00996BAA"/>
    <w:rPr>
      <w:b/>
      <w:bCs/>
      <w:smallCaps/>
      <w:color w:val="5B9BD5" w:themeColor="accent1"/>
      <w:spacing w:val="5"/>
    </w:rPr>
  </w:style>
  <w:style w:type="paragraph" w:customStyle="1" w:styleId="wp-caption-text">
    <w:name w:val="wp-caption-text"/>
    <w:basedOn w:val="Normal"/>
    <w:rsid w:val="00582CE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ection-tag">
    <w:name w:val="section-tag"/>
    <w:basedOn w:val="Fuentedeprrafopredeter"/>
    <w:rsid w:val="005B591F"/>
  </w:style>
  <w:style w:type="paragraph" w:customStyle="1" w:styleId="n2">
    <w:name w:val="n2"/>
    <w:basedOn w:val="Normal"/>
    <w:rsid w:val="00C72BC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j">
    <w:name w:val="j"/>
    <w:basedOn w:val="Normal"/>
    <w:rsid w:val="00C72B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acep">
    <w:name w:val="n_acep"/>
    <w:basedOn w:val="Fuentedeprrafopredeter"/>
    <w:rsid w:val="00C72BC8"/>
  </w:style>
  <w:style w:type="paragraph" w:customStyle="1" w:styleId="estilo1">
    <w:name w:val="estilo1"/>
    <w:basedOn w:val="Normal"/>
    <w:rsid w:val="00E564C7"/>
    <w:pPr>
      <w:spacing w:before="230" w:after="230" w:line="216" w:lineRule="atLeast"/>
      <w:ind w:left="230" w:right="230"/>
    </w:pPr>
    <w:rPr>
      <w:rFonts w:ascii="Verdana" w:eastAsia="Times New Roman" w:hAnsi="Verdana" w:cs="Times New Roman"/>
      <w:color w:val="000000"/>
      <w:sz w:val="18"/>
      <w:szCs w:val="18"/>
      <w:lang w:eastAsia="es-CO"/>
    </w:rPr>
  </w:style>
  <w:style w:type="character" w:customStyle="1" w:styleId="baj">
    <w:name w:val="b_aj"/>
    <w:basedOn w:val="Fuentedeprrafopredeter"/>
    <w:rsid w:val="001B6CA5"/>
  </w:style>
  <w:style w:type="paragraph" w:customStyle="1" w:styleId="Textoindependiente32">
    <w:name w:val="Texto independiente 32"/>
    <w:basedOn w:val="Normal"/>
    <w:rsid w:val="009465AA"/>
    <w:pPr>
      <w:spacing w:after="0" w:line="360" w:lineRule="auto"/>
      <w:ind w:right="51"/>
      <w:jc w:val="both"/>
    </w:pPr>
    <w:rPr>
      <w:rFonts w:ascii="Arial" w:eastAsia="Times New Roman" w:hAnsi="Arial" w:cs="Times New Roman"/>
      <w:sz w:val="28"/>
      <w:szCs w:val="20"/>
      <w:lang w:val="es-ES_tradnl" w:eastAsia="es-CO"/>
    </w:rPr>
  </w:style>
  <w:style w:type="character" w:customStyle="1" w:styleId="FontStyle27">
    <w:name w:val="Font Style27"/>
    <w:basedOn w:val="Fuentedeprrafopredeter"/>
    <w:uiPriority w:val="99"/>
    <w:rsid w:val="001452A1"/>
    <w:rPr>
      <w:rFonts w:ascii="Tahoma" w:hAnsi="Tahoma" w:cs="Tahoma"/>
      <w:sz w:val="22"/>
      <w:szCs w:val="22"/>
    </w:rPr>
  </w:style>
  <w:style w:type="paragraph" w:styleId="Cita">
    <w:name w:val="Quote"/>
    <w:basedOn w:val="Normal"/>
    <w:next w:val="Normal"/>
    <w:link w:val="CitaCar"/>
    <w:uiPriority w:val="29"/>
    <w:qFormat/>
    <w:rsid w:val="001A047E"/>
    <w:pPr>
      <w:widowControl w:val="0"/>
      <w:spacing w:after="120" w:line="300" w:lineRule="auto"/>
      <w:ind w:left="709"/>
      <w:jc w:val="both"/>
    </w:pPr>
    <w:rPr>
      <w:rFonts w:ascii="Bookman Old Style" w:eastAsia="Times New Roman" w:hAnsi="Bookman Old Style" w:cs="Times New Roman"/>
      <w:i/>
      <w:iCs/>
      <w:sz w:val="24"/>
      <w:szCs w:val="24"/>
      <w:lang w:val="es-ES" w:eastAsia="es-ES"/>
    </w:rPr>
  </w:style>
  <w:style w:type="character" w:customStyle="1" w:styleId="CitaCar">
    <w:name w:val="Cita Car"/>
    <w:basedOn w:val="Fuentedeprrafopredeter"/>
    <w:link w:val="Cita"/>
    <w:uiPriority w:val="29"/>
    <w:rsid w:val="001A047E"/>
    <w:rPr>
      <w:rFonts w:ascii="Bookman Old Style" w:eastAsia="Times New Roman" w:hAnsi="Bookman Old Style" w:cs="Times New Roman"/>
      <w:i/>
      <w:iCs/>
      <w:sz w:val="24"/>
      <w:szCs w:val="24"/>
      <w:lang w:val="es-ES" w:eastAsia="es-ES"/>
    </w:rPr>
  </w:style>
  <w:style w:type="character" w:customStyle="1" w:styleId="Fuentedeprrafopredeter1">
    <w:name w:val="Fuente de párrafo predeter.1"/>
    <w:rsid w:val="001B39BA"/>
  </w:style>
  <w:style w:type="paragraph" w:customStyle="1" w:styleId="Normal1">
    <w:name w:val="Normal1"/>
    <w:rsid w:val="001B39BA"/>
    <w:pPr>
      <w:suppressAutoHyphens/>
      <w:spacing w:after="0" w:line="100" w:lineRule="atLeast"/>
    </w:pPr>
    <w:rPr>
      <w:rFonts w:ascii="Arial" w:eastAsia="Times New Roman" w:hAnsi="Arial" w:cs="Times New Roman"/>
      <w:sz w:val="28"/>
      <w:szCs w:val="24"/>
      <w:lang w:val="es-ES" w:eastAsia="ar-SA"/>
    </w:rPr>
  </w:style>
  <w:style w:type="character" w:customStyle="1" w:styleId="iaj">
    <w:name w:val="i_aj"/>
    <w:basedOn w:val="Fuentedeprrafopredeter"/>
    <w:rsid w:val="00FB3844"/>
  </w:style>
  <w:style w:type="character" w:customStyle="1" w:styleId="Smbolodenotaalpie">
    <w:name w:val="Símbolo de nota al pie"/>
    <w:rsid w:val="00881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1631">
      <w:bodyDiv w:val="1"/>
      <w:marLeft w:val="0"/>
      <w:marRight w:val="0"/>
      <w:marTop w:val="0"/>
      <w:marBottom w:val="0"/>
      <w:divBdr>
        <w:top w:val="none" w:sz="0" w:space="0" w:color="auto"/>
        <w:left w:val="none" w:sz="0" w:space="0" w:color="auto"/>
        <w:bottom w:val="none" w:sz="0" w:space="0" w:color="auto"/>
        <w:right w:val="none" w:sz="0" w:space="0" w:color="auto"/>
      </w:divBdr>
    </w:div>
    <w:div w:id="132646606">
      <w:bodyDiv w:val="1"/>
      <w:marLeft w:val="0"/>
      <w:marRight w:val="0"/>
      <w:marTop w:val="0"/>
      <w:marBottom w:val="0"/>
      <w:divBdr>
        <w:top w:val="none" w:sz="0" w:space="0" w:color="auto"/>
        <w:left w:val="none" w:sz="0" w:space="0" w:color="auto"/>
        <w:bottom w:val="none" w:sz="0" w:space="0" w:color="auto"/>
        <w:right w:val="none" w:sz="0" w:space="0" w:color="auto"/>
      </w:divBdr>
      <w:divsChild>
        <w:div w:id="1557813177">
          <w:marLeft w:val="0"/>
          <w:marRight w:val="0"/>
          <w:marTop w:val="0"/>
          <w:marBottom w:val="240"/>
          <w:divBdr>
            <w:top w:val="none" w:sz="0" w:space="0" w:color="auto"/>
            <w:left w:val="none" w:sz="0" w:space="0" w:color="auto"/>
            <w:bottom w:val="none" w:sz="0" w:space="0" w:color="auto"/>
            <w:right w:val="none" w:sz="0" w:space="0" w:color="auto"/>
          </w:divBdr>
        </w:div>
      </w:divsChild>
    </w:div>
    <w:div w:id="143203109">
      <w:bodyDiv w:val="1"/>
      <w:marLeft w:val="0"/>
      <w:marRight w:val="0"/>
      <w:marTop w:val="0"/>
      <w:marBottom w:val="0"/>
      <w:divBdr>
        <w:top w:val="none" w:sz="0" w:space="0" w:color="auto"/>
        <w:left w:val="none" w:sz="0" w:space="0" w:color="auto"/>
        <w:bottom w:val="none" w:sz="0" w:space="0" w:color="auto"/>
        <w:right w:val="none" w:sz="0" w:space="0" w:color="auto"/>
      </w:divBdr>
    </w:div>
    <w:div w:id="157615924">
      <w:bodyDiv w:val="1"/>
      <w:marLeft w:val="0"/>
      <w:marRight w:val="0"/>
      <w:marTop w:val="0"/>
      <w:marBottom w:val="0"/>
      <w:divBdr>
        <w:top w:val="none" w:sz="0" w:space="0" w:color="auto"/>
        <w:left w:val="none" w:sz="0" w:space="0" w:color="auto"/>
        <w:bottom w:val="none" w:sz="0" w:space="0" w:color="auto"/>
        <w:right w:val="none" w:sz="0" w:space="0" w:color="auto"/>
      </w:divBdr>
    </w:div>
    <w:div w:id="180095401">
      <w:bodyDiv w:val="1"/>
      <w:marLeft w:val="0"/>
      <w:marRight w:val="0"/>
      <w:marTop w:val="0"/>
      <w:marBottom w:val="0"/>
      <w:divBdr>
        <w:top w:val="none" w:sz="0" w:space="0" w:color="auto"/>
        <w:left w:val="none" w:sz="0" w:space="0" w:color="auto"/>
        <w:bottom w:val="none" w:sz="0" w:space="0" w:color="auto"/>
        <w:right w:val="none" w:sz="0" w:space="0" w:color="auto"/>
      </w:divBdr>
    </w:div>
    <w:div w:id="201526422">
      <w:bodyDiv w:val="1"/>
      <w:marLeft w:val="0"/>
      <w:marRight w:val="0"/>
      <w:marTop w:val="0"/>
      <w:marBottom w:val="0"/>
      <w:divBdr>
        <w:top w:val="none" w:sz="0" w:space="0" w:color="auto"/>
        <w:left w:val="none" w:sz="0" w:space="0" w:color="auto"/>
        <w:bottom w:val="none" w:sz="0" w:space="0" w:color="auto"/>
        <w:right w:val="none" w:sz="0" w:space="0" w:color="auto"/>
      </w:divBdr>
    </w:div>
    <w:div w:id="235554575">
      <w:bodyDiv w:val="1"/>
      <w:marLeft w:val="0"/>
      <w:marRight w:val="0"/>
      <w:marTop w:val="0"/>
      <w:marBottom w:val="0"/>
      <w:divBdr>
        <w:top w:val="none" w:sz="0" w:space="0" w:color="auto"/>
        <w:left w:val="none" w:sz="0" w:space="0" w:color="auto"/>
        <w:bottom w:val="none" w:sz="0" w:space="0" w:color="auto"/>
        <w:right w:val="none" w:sz="0" w:space="0" w:color="auto"/>
      </w:divBdr>
    </w:div>
    <w:div w:id="249588023">
      <w:bodyDiv w:val="1"/>
      <w:marLeft w:val="0"/>
      <w:marRight w:val="0"/>
      <w:marTop w:val="0"/>
      <w:marBottom w:val="0"/>
      <w:divBdr>
        <w:top w:val="none" w:sz="0" w:space="0" w:color="auto"/>
        <w:left w:val="none" w:sz="0" w:space="0" w:color="auto"/>
        <w:bottom w:val="none" w:sz="0" w:space="0" w:color="auto"/>
        <w:right w:val="none" w:sz="0" w:space="0" w:color="auto"/>
      </w:divBdr>
    </w:div>
    <w:div w:id="323047986">
      <w:bodyDiv w:val="1"/>
      <w:marLeft w:val="0"/>
      <w:marRight w:val="0"/>
      <w:marTop w:val="0"/>
      <w:marBottom w:val="0"/>
      <w:divBdr>
        <w:top w:val="none" w:sz="0" w:space="0" w:color="auto"/>
        <w:left w:val="none" w:sz="0" w:space="0" w:color="auto"/>
        <w:bottom w:val="none" w:sz="0" w:space="0" w:color="auto"/>
        <w:right w:val="none" w:sz="0" w:space="0" w:color="auto"/>
      </w:divBdr>
    </w:div>
    <w:div w:id="334498363">
      <w:bodyDiv w:val="1"/>
      <w:marLeft w:val="0"/>
      <w:marRight w:val="0"/>
      <w:marTop w:val="0"/>
      <w:marBottom w:val="0"/>
      <w:divBdr>
        <w:top w:val="none" w:sz="0" w:space="0" w:color="auto"/>
        <w:left w:val="none" w:sz="0" w:space="0" w:color="auto"/>
        <w:bottom w:val="none" w:sz="0" w:space="0" w:color="auto"/>
        <w:right w:val="none" w:sz="0" w:space="0" w:color="auto"/>
      </w:divBdr>
    </w:div>
    <w:div w:id="424769558">
      <w:bodyDiv w:val="1"/>
      <w:marLeft w:val="0"/>
      <w:marRight w:val="0"/>
      <w:marTop w:val="0"/>
      <w:marBottom w:val="0"/>
      <w:divBdr>
        <w:top w:val="none" w:sz="0" w:space="0" w:color="auto"/>
        <w:left w:val="none" w:sz="0" w:space="0" w:color="auto"/>
        <w:bottom w:val="none" w:sz="0" w:space="0" w:color="auto"/>
        <w:right w:val="none" w:sz="0" w:space="0" w:color="auto"/>
      </w:divBdr>
    </w:div>
    <w:div w:id="470288453">
      <w:bodyDiv w:val="1"/>
      <w:marLeft w:val="0"/>
      <w:marRight w:val="0"/>
      <w:marTop w:val="0"/>
      <w:marBottom w:val="0"/>
      <w:divBdr>
        <w:top w:val="none" w:sz="0" w:space="0" w:color="auto"/>
        <w:left w:val="none" w:sz="0" w:space="0" w:color="auto"/>
        <w:bottom w:val="none" w:sz="0" w:space="0" w:color="auto"/>
        <w:right w:val="none" w:sz="0" w:space="0" w:color="auto"/>
      </w:divBdr>
    </w:div>
    <w:div w:id="524947427">
      <w:bodyDiv w:val="1"/>
      <w:marLeft w:val="0"/>
      <w:marRight w:val="0"/>
      <w:marTop w:val="0"/>
      <w:marBottom w:val="0"/>
      <w:divBdr>
        <w:top w:val="none" w:sz="0" w:space="0" w:color="auto"/>
        <w:left w:val="none" w:sz="0" w:space="0" w:color="auto"/>
        <w:bottom w:val="none" w:sz="0" w:space="0" w:color="auto"/>
        <w:right w:val="none" w:sz="0" w:space="0" w:color="auto"/>
      </w:divBdr>
    </w:div>
    <w:div w:id="555972442">
      <w:bodyDiv w:val="1"/>
      <w:marLeft w:val="0"/>
      <w:marRight w:val="0"/>
      <w:marTop w:val="0"/>
      <w:marBottom w:val="0"/>
      <w:divBdr>
        <w:top w:val="none" w:sz="0" w:space="0" w:color="auto"/>
        <w:left w:val="none" w:sz="0" w:space="0" w:color="auto"/>
        <w:bottom w:val="none" w:sz="0" w:space="0" w:color="auto"/>
        <w:right w:val="none" w:sz="0" w:space="0" w:color="auto"/>
      </w:divBdr>
    </w:div>
    <w:div w:id="620919548">
      <w:bodyDiv w:val="1"/>
      <w:marLeft w:val="0"/>
      <w:marRight w:val="0"/>
      <w:marTop w:val="0"/>
      <w:marBottom w:val="0"/>
      <w:divBdr>
        <w:top w:val="none" w:sz="0" w:space="0" w:color="auto"/>
        <w:left w:val="none" w:sz="0" w:space="0" w:color="auto"/>
        <w:bottom w:val="none" w:sz="0" w:space="0" w:color="auto"/>
        <w:right w:val="none" w:sz="0" w:space="0" w:color="auto"/>
      </w:divBdr>
    </w:div>
    <w:div w:id="635180926">
      <w:bodyDiv w:val="1"/>
      <w:marLeft w:val="0"/>
      <w:marRight w:val="0"/>
      <w:marTop w:val="0"/>
      <w:marBottom w:val="0"/>
      <w:divBdr>
        <w:top w:val="none" w:sz="0" w:space="0" w:color="auto"/>
        <w:left w:val="none" w:sz="0" w:space="0" w:color="auto"/>
        <w:bottom w:val="none" w:sz="0" w:space="0" w:color="auto"/>
        <w:right w:val="none" w:sz="0" w:space="0" w:color="auto"/>
      </w:divBdr>
    </w:div>
    <w:div w:id="656228867">
      <w:bodyDiv w:val="1"/>
      <w:marLeft w:val="0"/>
      <w:marRight w:val="0"/>
      <w:marTop w:val="0"/>
      <w:marBottom w:val="0"/>
      <w:divBdr>
        <w:top w:val="none" w:sz="0" w:space="0" w:color="auto"/>
        <w:left w:val="none" w:sz="0" w:space="0" w:color="auto"/>
        <w:bottom w:val="none" w:sz="0" w:space="0" w:color="auto"/>
        <w:right w:val="none" w:sz="0" w:space="0" w:color="auto"/>
      </w:divBdr>
    </w:div>
    <w:div w:id="671834597">
      <w:bodyDiv w:val="1"/>
      <w:marLeft w:val="0"/>
      <w:marRight w:val="0"/>
      <w:marTop w:val="0"/>
      <w:marBottom w:val="0"/>
      <w:divBdr>
        <w:top w:val="none" w:sz="0" w:space="0" w:color="auto"/>
        <w:left w:val="none" w:sz="0" w:space="0" w:color="auto"/>
        <w:bottom w:val="none" w:sz="0" w:space="0" w:color="auto"/>
        <w:right w:val="none" w:sz="0" w:space="0" w:color="auto"/>
      </w:divBdr>
    </w:div>
    <w:div w:id="747263711">
      <w:bodyDiv w:val="1"/>
      <w:marLeft w:val="0"/>
      <w:marRight w:val="0"/>
      <w:marTop w:val="0"/>
      <w:marBottom w:val="0"/>
      <w:divBdr>
        <w:top w:val="none" w:sz="0" w:space="0" w:color="auto"/>
        <w:left w:val="none" w:sz="0" w:space="0" w:color="auto"/>
        <w:bottom w:val="none" w:sz="0" w:space="0" w:color="auto"/>
        <w:right w:val="none" w:sz="0" w:space="0" w:color="auto"/>
      </w:divBdr>
    </w:div>
    <w:div w:id="757290828">
      <w:bodyDiv w:val="1"/>
      <w:marLeft w:val="0"/>
      <w:marRight w:val="0"/>
      <w:marTop w:val="0"/>
      <w:marBottom w:val="0"/>
      <w:divBdr>
        <w:top w:val="none" w:sz="0" w:space="0" w:color="auto"/>
        <w:left w:val="none" w:sz="0" w:space="0" w:color="auto"/>
        <w:bottom w:val="none" w:sz="0" w:space="0" w:color="auto"/>
        <w:right w:val="none" w:sz="0" w:space="0" w:color="auto"/>
      </w:divBdr>
    </w:div>
    <w:div w:id="800460598">
      <w:bodyDiv w:val="1"/>
      <w:marLeft w:val="0"/>
      <w:marRight w:val="0"/>
      <w:marTop w:val="0"/>
      <w:marBottom w:val="0"/>
      <w:divBdr>
        <w:top w:val="none" w:sz="0" w:space="0" w:color="auto"/>
        <w:left w:val="none" w:sz="0" w:space="0" w:color="auto"/>
        <w:bottom w:val="none" w:sz="0" w:space="0" w:color="auto"/>
        <w:right w:val="none" w:sz="0" w:space="0" w:color="auto"/>
      </w:divBdr>
    </w:div>
    <w:div w:id="831796881">
      <w:bodyDiv w:val="1"/>
      <w:marLeft w:val="0"/>
      <w:marRight w:val="0"/>
      <w:marTop w:val="0"/>
      <w:marBottom w:val="0"/>
      <w:divBdr>
        <w:top w:val="none" w:sz="0" w:space="0" w:color="auto"/>
        <w:left w:val="none" w:sz="0" w:space="0" w:color="auto"/>
        <w:bottom w:val="none" w:sz="0" w:space="0" w:color="auto"/>
        <w:right w:val="none" w:sz="0" w:space="0" w:color="auto"/>
      </w:divBdr>
    </w:div>
    <w:div w:id="849680328">
      <w:bodyDiv w:val="1"/>
      <w:marLeft w:val="0"/>
      <w:marRight w:val="0"/>
      <w:marTop w:val="0"/>
      <w:marBottom w:val="0"/>
      <w:divBdr>
        <w:top w:val="none" w:sz="0" w:space="0" w:color="auto"/>
        <w:left w:val="none" w:sz="0" w:space="0" w:color="auto"/>
        <w:bottom w:val="none" w:sz="0" w:space="0" w:color="auto"/>
        <w:right w:val="none" w:sz="0" w:space="0" w:color="auto"/>
      </w:divBdr>
      <w:divsChild>
        <w:div w:id="114177483">
          <w:marLeft w:val="0"/>
          <w:marRight w:val="0"/>
          <w:marTop w:val="360"/>
          <w:marBottom w:val="0"/>
          <w:divBdr>
            <w:top w:val="none" w:sz="0" w:space="0" w:color="auto"/>
            <w:left w:val="none" w:sz="0" w:space="0" w:color="auto"/>
            <w:bottom w:val="none" w:sz="0" w:space="0" w:color="auto"/>
            <w:right w:val="none" w:sz="0" w:space="0" w:color="auto"/>
          </w:divBdr>
          <w:divsChild>
            <w:div w:id="131753105">
              <w:blockQuote w:val="1"/>
              <w:marLeft w:val="-600"/>
              <w:marRight w:val="360"/>
              <w:marTop w:val="300"/>
              <w:marBottom w:val="300"/>
              <w:divBdr>
                <w:top w:val="none" w:sz="0" w:space="0" w:color="auto"/>
                <w:left w:val="none" w:sz="0" w:space="0" w:color="auto"/>
                <w:bottom w:val="none" w:sz="0" w:space="0" w:color="auto"/>
                <w:right w:val="none" w:sz="0" w:space="0" w:color="auto"/>
              </w:divBdr>
            </w:div>
            <w:div w:id="160776222">
              <w:blockQuote w:val="1"/>
              <w:marLeft w:val="-600"/>
              <w:marRight w:val="360"/>
              <w:marTop w:val="300"/>
              <w:marBottom w:val="300"/>
              <w:divBdr>
                <w:top w:val="none" w:sz="0" w:space="0" w:color="auto"/>
                <w:left w:val="none" w:sz="0" w:space="0" w:color="auto"/>
                <w:bottom w:val="none" w:sz="0" w:space="0" w:color="auto"/>
                <w:right w:val="none" w:sz="0" w:space="0" w:color="auto"/>
              </w:divBdr>
            </w:div>
            <w:div w:id="532957715">
              <w:blockQuote w:val="1"/>
              <w:marLeft w:val="-600"/>
              <w:marRight w:val="360"/>
              <w:marTop w:val="300"/>
              <w:marBottom w:val="300"/>
              <w:divBdr>
                <w:top w:val="none" w:sz="0" w:space="0" w:color="auto"/>
                <w:left w:val="none" w:sz="0" w:space="0" w:color="auto"/>
                <w:bottom w:val="none" w:sz="0" w:space="0" w:color="auto"/>
                <w:right w:val="none" w:sz="0" w:space="0" w:color="auto"/>
              </w:divBdr>
            </w:div>
            <w:div w:id="588805462">
              <w:blockQuote w:val="1"/>
              <w:marLeft w:val="-600"/>
              <w:marRight w:val="360"/>
              <w:marTop w:val="300"/>
              <w:marBottom w:val="300"/>
              <w:divBdr>
                <w:top w:val="none" w:sz="0" w:space="0" w:color="auto"/>
                <w:left w:val="none" w:sz="0" w:space="0" w:color="auto"/>
                <w:bottom w:val="none" w:sz="0" w:space="0" w:color="auto"/>
                <w:right w:val="none" w:sz="0" w:space="0" w:color="auto"/>
              </w:divBdr>
            </w:div>
            <w:div w:id="671951193">
              <w:blockQuote w:val="1"/>
              <w:marLeft w:val="-600"/>
              <w:marRight w:val="360"/>
              <w:marTop w:val="300"/>
              <w:marBottom w:val="300"/>
              <w:divBdr>
                <w:top w:val="none" w:sz="0" w:space="0" w:color="auto"/>
                <w:left w:val="none" w:sz="0" w:space="0" w:color="auto"/>
                <w:bottom w:val="none" w:sz="0" w:space="0" w:color="auto"/>
                <w:right w:val="none" w:sz="0" w:space="0" w:color="auto"/>
              </w:divBdr>
            </w:div>
            <w:div w:id="720594537">
              <w:blockQuote w:val="1"/>
              <w:marLeft w:val="-600"/>
              <w:marRight w:val="360"/>
              <w:marTop w:val="300"/>
              <w:marBottom w:val="300"/>
              <w:divBdr>
                <w:top w:val="none" w:sz="0" w:space="0" w:color="auto"/>
                <w:left w:val="none" w:sz="0" w:space="0" w:color="auto"/>
                <w:bottom w:val="none" w:sz="0" w:space="0" w:color="auto"/>
                <w:right w:val="none" w:sz="0" w:space="0" w:color="auto"/>
              </w:divBdr>
            </w:div>
            <w:div w:id="796753853">
              <w:blockQuote w:val="1"/>
              <w:marLeft w:val="-600"/>
              <w:marRight w:val="360"/>
              <w:marTop w:val="300"/>
              <w:marBottom w:val="300"/>
              <w:divBdr>
                <w:top w:val="none" w:sz="0" w:space="0" w:color="auto"/>
                <w:left w:val="none" w:sz="0" w:space="0" w:color="auto"/>
                <w:bottom w:val="none" w:sz="0" w:space="0" w:color="auto"/>
                <w:right w:val="none" w:sz="0" w:space="0" w:color="auto"/>
              </w:divBdr>
            </w:div>
            <w:div w:id="997660231">
              <w:blockQuote w:val="1"/>
              <w:marLeft w:val="-600"/>
              <w:marRight w:val="360"/>
              <w:marTop w:val="300"/>
              <w:marBottom w:val="300"/>
              <w:divBdr>
                <w:top w:val="none" w:sz="0" w:space="0" w:color="auto"/>
                <w:left w:val="none" w:sz="0" w:space="0" w:color="auto"/>
                <w:bottom w:val="none" w:sz="0" w:space="0" w:color="auto"/>
                <w:right w:val="none" w:sz="0" w:space="0" w:color="auto"/>
              </w:divBdr>
            </w:div>
            <w:div w:id="1359818594">
              <w:blockQuote w:val="1"/>
              <w:marLeft w:val="-600"/>
              <w:marRight w:val="360"/>
              <w:marTop w:val="300"/>
              <w:marBottom w:val="300"/>
              <w:divBdr>
                <w:top w:val="none" w:sz="0" w:space="0" w:color="auto"/>
                <w:left w:val="none" w:sz="0" w:space="0" w:color="auto"/>
                <w:bottom w:val="none" w:sz="0" w:space="0" w:color="auto"/>
                <w:right w:val="none" w:sz="0" w:space="0" w:color="auto"/>
              </w:divBdr>
            </w:div>
            <w:div w:id="1370569787">
              <w:blockQuote w:val="1"/>
              <w:marLeft w:val="-600"/>
              <w:marRight w:val="360"/>
              <w:marTop w:val="300"/>
              <w:marBottom w:val="300"/>
              <w:divBdr>
                <w:top w:val="none" w:sz="0" w:space="0" w:color="auto"/>
                <w:left w:val="none" w:sz="0" w:space="0" w:color="auto"/>
                <w:bottom w:val="none" w:sz="0" w:space="0" w:color="auto"/>
                <w:right w:val="none" w:sz="0" w:space="0" w:color="auto"/>
              </w:divBdr>
            </w:div>
            <w:div w:id="1500852877">
              <w:blockQuote w:val="1"/>
              <w:marLeft w:val="-600"/>
              <w:marRight w:val="360"/>
              <w:marTop w:val="300"/>
              <w:marBottom w:val="300"/>
              <w:divBdr>
                <w:top w:val="none" w:sz="0" w:space="0" w:color="auto"/>
                <w:left w:val="none" w:sz="0" w:space="0" w:color="auto"/>
                <w:bottom w:val="none" w:sz="0" w:space="0" w:color="auto"/>
                <w:right w:val="none" w:sz="0" w:space="0" w:color="auto"/>
              </w:divBdr>
            </w:div>
            <w:div w:id="1502087238">
              <w:blockQuote w:val="1"/>
              <w:marLeft w:val="-600"/>
              <w:marRight w:val="360"/>
              <w:marTop w:val="300"/>
              <w:marBottom w:val="300"/>
              <w:divBdr>
                <w:top w:val="none" w:sz="0" w:space="0" w:color="auto"/>
                <w:left w:val="none" w:sz="0" w:space="0" w:color="auto"/>
                <w:bottom w:val="none" w:sz="0" w:space="0" w:color="auto"/>
                <w:right w:val="none" w:sz="0" w:space="0" w:color="auto"/>
              </w:divBdr>
            </w:div>
            <w:div w:id="1715545714">
              <w:blockQuote w:val="1"/>
              <w:marLeft w:val="-600"/>
              <w:marRight w:val="360"/>
              <w:marTop w:val="300"/>
              <w:marBottom w:val="300"/>
              <w:divBdr>
                <w:top w:val="none" w:sz="0" w:space="0" w:color="auto"/>
                <w:left w:val="none" w:sz="0" w:space="0" w:color="auto"/>
                <w:bottom w:val="none" w:sz="0" w:space="0" w:color="auto"/>
                <w:right w:val="none" w:sz="0" w:space="0" w:color="auto"/>
              </w:divBdr>
            </w:div>
            <w:div w:id="1785688749">
              <w:blockQuote w:val="1"/>
              <w:marLeft w:val="-600"/>
              <w:marRight w:val="360"/>
              <w:marTop w:val="300"/>
              <w:marBottom w:val="300"/>
              <w:divBdr>
                <w:top w:val="none" w:sz="0" w:space="0" w:color="auto"/>
                <w:left w:val="none" w:sz="0" w:space="0" w:color="auto"/>
                <w:bottom w:val="none" w:sz="0" w:space="0" w:color="auto"/>
                <w:right w:val="none" w:sz="0" w:space="0" w:color="auto"/>
              </w:divBdr>
            </w:div>
            <w:div w:id="1889755217">
              <w:marLeft w:val="0"/>
              <w:marRight w:val="300"/>
              <w:marTop w:val="0"/>
              <w:marBottom w:val="360"/>
              <w:divBdr>
                <w:top w:val="none" w:sz="0" w:space="0" w:color="auto"/>
                <w:left w:val="none" w:sz="0" w:space="0" w:color="auto"/>
                <w:bottom w:val="none" w:sz="0" w:space="0" w:color="auto"/>
                <w:right w:val="none" w:sz="0" w:space="0" w:color="auto"/>
              </w:divBdr>
            </w:div>
            <w:div w:id="2092505018">
              <w:blockQuote w:val="1"/>
              <w:marLeft w:val="-600"/>
              <w:marRight w:val="360"/>
              <w:marTop w:val="300"/>
              <w:marBottom w:val="300"/>
              <w:divBdr>
                <w:top w:val="none" w:sz="0" w:space="0" w:color="auto"/>
                <w:left w:val="none" w:sz="0" w:space="0" w:color="auto"/>
                <w:bottom w:val="none" w:sz="0" w:space="0" w:color="auto"/>
                <w:right w:val="none" w:sz="0" w:space="0" w:color="auto"/>
              </w:divBdr>
            </w:div>
            <w:div w:id="2098357102">
              <w:blockQuote w:val="1"/>
              <w:marLeft w:val="-600"/>
              <w:marRight w:val="360"/>
              <w:marTop w:val="300"/>
              <w:marBottom w:val="300"/>
              <w:divBdr>
                <w:top w:val="none" w:sz="0" w:space="0" w:color="auto"/>
                <w:left w:val="none" w:sz="0" w:space="0" w:color="auto"/>
                <w:bottom w:val="none" w:sz="0" w:space="0" w:color="auto"/>
                <w:right w:val="none" w:sz="0" w:space="0" w:color="auto"/>
              </w:divBdr>
            </w:div>
            <w:div w:id="2142648815">
              <w:blockQuote w:val="1"/>
              <w:marLeft w:val="-600"/>
              <w:marRight w:val="360"/>
              <w:marTop w:val="300"/>
              <w:marBottom w:val="300"/>
              <w:divBdr>
                <w:top w:val="none" w:sz="0" w:space="0" w:color="auto"/>
                <w:left w:val="none" w:sz="0" w:space="0" w:color="auto"/>
                <w:bottom w:val="none" w:sz="0" w:space="0" w:color="auto"/>
                <w:right w:val="none" w:sz="0" w:space="0" w:color="auto"/>
              </w:divBdr>
            </w:div>
          </w:divsChild>
        </w:div>
        <w:div w:id="785002419">
          <w:marLeft w:val="0"/>
          <w:marRight w:val="0"/>
          <w:marTop w:val="225"/>
          <w:marBottom w:val="0"/>
          <w:divBdr>
            <w:top w:val="none" w:sz="0" w:space="0" w:color="auto"/>
            <w:left w:val="none" w:sz="0" w:space="0" w:color="auto"/>
            <w:bottom w:val="none" w:sz="0" w:space="0" w:color="auto"/>
            <w:right w:val="none" w:sz="0" w:space="0" w:color="auto"/>
          </w:divBdr>
        </w:div>
      </w:divsChild>
    </w:div>
    <w:div w:id="885719482">
      <w:bodyDiv w:val="1"/>
      <w:marLeft w:val="0"/>
      <w:marRight w:val="0"/>
      <w:marTop w:val="0"/>
      <w:marBottom w:val="0"/>
      <w:divBdr>
        <w:top w:val="none" w:sz="0" w:space="0" w:color="auto"/>
        <w:left w:val="none" w:sz="0" w:space="0" w:color="auto"/>
        <w:bottom w:val="none" w:sz="0" w:space="0" w:color="auto"/>
        <w:right w:val="none" w:sz="0" w:space="0" w:color="auto"/>
      </w:divBdr>
    </w:div>
    <w:div w:id="1012220470">
      <w:bodyDiv w:val="1"/>
      <w:marLeft w:val="0"/>
      <w:marRight w:val="0"/>
      <w:marTop w:val="0"/>
      <w:marBottom w:val="0"/>
      <w:divBdr>
        <w:top w:val="none" w:sz="0" w:space="0" w:color="auto"/>
        <w:left w:val="none" w:sz="0" w:space="0" w:color="auto"/>
        <w:bottom w:val="none" w:sz="0" w:space="0" w:color="auto"/>
        <w:right w:val="none" w:sz="0" w:space="0" w:color="auto"/>
      </w:divBdr>
    </w:div>
    <w:div w:id="1039430201">
      <w:bodyDiv w:val="1"/>
      <w:marLeft w:val="0"/>
      <w:marRight w:val="0"/>
      <w:marTop w:val="0"/>
      <w:marBottom w:val="0"/>
      <w:divBdr>
        <w:top w:val="none" w:sz="0" w:space="0" w:color="auto"/>
        <w:left w:val="none" w:sz="0" w:space="0" w:color="auto"/>
        <w:bottom w:val="none" w:sz="0" w:space="0" w:color="auto"/>
        <w:right w:val="none" w:sz="0" w:space="0" w:color="auto"/>
      </w:divBdr>
    </w:div>
    <w:div w:id="1047797039">
      <w:bodyDiv w:val="1"/>
      <w:marLeft w:val="0"/>
      <w:marRight w:val="0"/>
      <w:marTop w:val="0"/>
      <w:marBottom w:val="0"/>
      <w:divBdr>
        <w:top w:val="none" w:sz="0" w:space="0" w:color="auto"/>
        <w:left w:val="none" w:sz="0" w:space="0" w:color="auto"/>
        <w:bottom w:val="none" w:sz="0" w:space="0" w:color="auto"/>
        <w:right w:val="none" w:sz="0" w:space="0" w:color="auto"/>
      </w:divBdr>
    </w:div>
    <w:div w:id="1087194462">
      <w:bodyDiv w:val="1"/>
      <w:marLeft w:val="0"/>
      <w:marRight w:val="0"/>
      <w:marTop w:val="0"/>
      <w:marBottom w:val="0"/>
      <w:divBdr>
        <w:top w:val="none" w:sz="0" w:space="0" w:color="auto"/>
        <w:left w:val="none" w:sz="0" w:space="0" w:color="auto"/>
        <w:bottom w:val="none" w:sz="0" w:space="0" w:color="auto"/>
        <w:right w:val="none" w:sz="0" w:space="0" w:color="auto"/>
      </w:divBdr>
    </w:div>
    <w:div w:id="1101296944">
      <w:bodyDiv w:val="1"/>
      <w:marLeft w:val="0"/>
      <w:marRight w:val="0"/>
      <w:marTop w:val="0"/>
      <w:marBottom w:val="0"/>
      <w:divBdr>
        <w:top w:val="none" w:sz="0" w:space="0" w:color="auto"/>
        <w:left w:val="none" w:sz="0" w:space="0" w:color="auto"/>
        <w:bottom w:val="none" w:sz="0" w:space="0" w:color="auto"/>
        <w:right w:val="none" w:sz="0" w:space="0" w:color="auto"/>
      </w:divBdr>
      <w:divsChild>
        <w:div w:id="1549881261">
          <w:marLeft w:val="0"/>
          <w:marRight w:val="0"/>
          <w:marTop w:val="0"/>
          <w:marBottom w:val="0"/>
          <w:divBdr>
            <w:top w:val="none" w:sz="0" w:space="0" w:color="auto"/>
            <w:left w:val="none" w:sz="0" w:space="0" w:color="auto"/>
            <w:bottom w:val="none" w:sz="0" w:space="0" w:color="auto"/>
            <w:right w:val="none" w:sz="0" w:space="0" w:color="auto"/>
          </w:divBdr>
        </w:div>
      </w:divsChild>
    </w:div>
    <w:div w:id="1110395106">
      <w:bodyDiv w:val="1"/>
      <w:marLeft w:val="0"/>
      <w:marRight w:val="0"/>
      <w:marTop w:val="0"/>
      <w:marBottom w:val="0"/>
      <w:divBdr>
        <w:top w:val="none" w:sz="0" w:space="0" w:color="auto"/>
        <w:left w:val="none" w:sz="0" w:space="0" w:color="auto"/>
        <w:bottom w:val="none" w:sz="0" w:space="0" w:color="auto"/>
        <w:right w:val="none" w:sz="0" w:space="0" w:color="auto"/>
      </w:divBdr>
    </w:div>
    <w:div w:id="1127359323">
      <w:bodyDiv w:val="1"/>
      <w:marLeft w:val="0"/>
      <w:marRight w:val="0"/>
      <w:marTop w:val="0"/>
      <w:marBottom w:val="0"/>
      <w:divBdr>
        <w:top w:val="none" w:sz="0" w:space="0" w:color="auto"/>
        <w:left w:val="none" w:sz="0" w:space="0" w:color="auto"/>
        <w:bottom w:val="none" w:sz="0" w:space="0" w:color="auto"/>
        <w:right w:val="none" w:sz="0" w:space="0" w:color="auto"/>
      </w:divBdr>
    </w:div>
    <w:div w:id="1174613567">
      <w:bodyDiv w:val="1"/>
      <w:marLeft w:val="0"/>
      <w:marRight w:val="0"/>
      <w:marTop w:val="0"/>
      <w:marBottom w:val="0"/>
      <w:divBdr>
        <w:top w:val="none" w:sz="0" w:space="0" w:color="auto"/>
        <w:left w:val="none" w:sz="0" w:space="0" w:color="auto"/>
        <w:bottom w:val="none" w:sz="0" w:space="0" w:color="auto"/>
        <w:right w:val="none" w:sz="0" w:space="0" w:color="auto"/>
      </w:divBdr>
    </w:div>
    <w:div w:id="1224869762">
      <w:bodyDiv w:val="1"/>
      <w:marLeft w:val="0"/>
      <w:marRight w:val="0"/>
      <w:marTop w:val="0"/>
      <w:marBottom w:val="0"/>
      <w:divBdr>
        <w:top w:val="none" w:sz="0" w:space="0" w:color="auto"/>
        <w:left w:val="none" w:sz="0" w:space="0" w:color="auto"/>
        <w:bottom w:val="none" w:sz="0" w:space="0" w:color="auto"/>
        <w:right w:val="none" w:sz="0" w:space="0" w:color="auto"/>
      </w:divBdr>
    </w:div>
    <w:div w:id="1226337917">
      <w:bodyDiv w:val="1"/>
      <w:marLeft w:val="0"/>
      <w:marRight w:val="0"/>
      <w:marTop w:val="0"/>
      <w:marBottom w:val="0"/>
      <w:divBdr>
        <w:top w:val="none" w:sz="0" w:space="0" w:color="auto"/>
        <w:left w:val="none" w:sz="0" w:space="0" w:color="auto"/>
        <w:bottom w:val="none" w:sz="0" w:space="0" w:color="auto"/>
        <w:right w:val="none" w:sz="0" w:space="0" w:color="auto"/>
      </w:divBdr>
    </w:div>
    <w:div w:id="1226531963">
      <w:bodyDiv w:val="1"/>
      <w:marLeft w:val="0"/>
      <w:marRight w:val="0"/>
      <w:marTop w:val="0"/>
      <w:marBottom w:val="0"/>
      <w:divBdr>
        <w:top w:val="none" w:sz="0" w:space="0" w:color="auto"/>
        <w:left w:val="none" w:sz="0" w:space="0" w:color="auto"/>
        <w:bottom w:val="none" w:sz="0" w:space="0" w:color="auto"/>
        <w:right w:val="none" w:sz="0" w:space="0" w:color="auto"/>
      </w:divBdr>
      <w:divsChild>
        <w:div w:id="823472406">
          <w:marLeft w:val="0"/>
          <w:marRight w:val="0"/>
          <w:marTop w:val="0"/>
          <w:marBottom w:val="0"/>
          <w:divBdr>
            <w:top w:val="none" w:sz="0" w:space="0" w:color="auto"/>
            <w:left w:val="none" w:sz="0" w:space="0" w:color="auto"/>
            <w:bottom w:val="none" w:sz="0" w:space="0" w:color="auto"/>
            <w:right w:val="none" w:sz="0" w:space="0" w:color="auto"/>
          </w:divBdr>
          <w:divsChild>
            <w:div w:id="1909337706">
              <w:marLeft w:val="0"/>
              <w:marRight w:val="0"/>
              <w:marTop w:val="0"/>
              <w:marBottom w:val="0"/>
              <w:divBdr>
                <w:top w:val="none" w:sz="0" w:space="0" w:color="auto"/>
                <w:left w:val="none" w:sz="0" w:space="0" w:color="auto"/>
                <w:bottom w:val="none" w:sz="0" w:space="0" w:color="auto"/>
                <w:right w:val="none" w:sz="0" w:space="0" w:color="auto"/>
              </w:divBdr>
              <w:divsChild>
                <w:div w:id="1284921339">
                  <w:marLeft w:val="0"/>
                  <w:marRight w:val="0"/>
                  <w:marTop w:val="0"/>
                  <w:marBottom w:val="0"/>
                  <w:divBdr>
                    <w:top w:val="none" w:sz="0" w:space="0" w:color="auto"/>
                    <w:left w:val="none" w:sz="0" w:space="0" w:color="auto"/>
                    <w:bottom w:val="none" w:sz="0" w:space="0" w:color="auto"/>
                    <w:right w:val="none" w:sz="0" w:space="0" w:color="auto"/>
                  </w:divBdr>
                  <w:divsChild>
                    <w:div w:id="60718741">
                      <w:marLeft w:val="0"/>
                      <w:marRight w:val="0"/>
                      <w:marTop w:val="0"/>
                      <w:marBottom w:val="0"/>
                      <w:divBdr>
                        <w:top w:val="none" w:sz="0" w:space="0" w:color="auto"/>
                        <w:left w:val="none" w:sz="0" w:space="0" w:color="auto"/>
                        <w:bottom w:val="none" w:sz="0" w:space="0" w:color="auto"/>
                        <w:right w:val="none" w:sz="0" w:space="0" w:color="auto"/>
                      </w:divBdr>
                    </w:div>
                  </w:divsChild>
                </w:div>
                <w:div w:id="1604845994">
                  <w:marLeft w:val="0"/>
                  <w:marRight w:val="0"/>
                  <w:marTop w:val="0"/>
                  <w:marBottom w:val="0"/>
                  <w:divBdr>
                    <w:top w:val="none" w:sz="0" w:space="0" w:color="auto"/>
                    <w:left w:val="none" w:sz="0" w:space="0" w:color="auto"/>
                    <w:bottom w:val="none" w:sz="0" w:space="0" w:color="auto"/>
                    <w:right w:val="none" w:sz="0" w:space="0" w:color="auto"/>
                  </w:divBdr>
                  <w:divsChild>
                    <w:div w:id="16987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628">
          <w:marLeft w:val="0"/>
          <w:marRight w:val="0"/>
          <w:marTop w:val="0"/>
          <w:marBottom w:val="0"/>
          <w:divBdr>
            <w:top w:val="none" w:sz="0" w:space="0" w:color="auto"/>
            <w:left w:val="none" w:sz="0" w:space="0" w:color="auto"/>
            <w:bottom w:val="none" w:sz="0" w:space="0" w:color="auto"/>
            <w:right w:val="none" w:sz="0" w:space="0" w:color="auto"/>
          </w:divBdr>
          <w:divsChild>
            <w:div w:id="6994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523">
      <w:bodyDiv w:val="1"/>
      <w:marLeft w:val="0"/>
      <w:marRight w:val="0"/>
      <w:marTop w:val="0"/>
      <w:marBottom w:val="0"/>
      <w:divBdr>
        <w:top w:val="none" w:sz="0" w:space="0" w:color="auto"/>
        <w:left w:val="none" w:sz="0" w:space="0" w:color="auto"/>
        <w:bottom w:val="none" w:sz="0" w:space="0" w:color="auto"/>
        <w:right w:val="none" w:sz="0" w:space="0" w:color="auto"/>
      </w:divBdr>
    </w:div>
    <w:div w:id="1311062340">
      <w:bodyDiv w:val="1"/>
      <w:marLeft w:val="0"/>
      <w:marRight w:val="0"/>
      <w:marTop w:val="0"/>
      <w:marBottom w:val="0"/>
      <w:divBdr>
        <w:top w:val="none" w:sz="0" w:space="0" w:color="auto"/>
        <w:left w:val="none" w:sz="0" w:space="0" w:color="auto"/>
        <w:bottom w:val="none" w:sz="0" w:space="0" w:color="auto"/>
        <w:right w:val="none" w:sz="0" w:space="0" w:color="auto"/>
      </w:divBdr>
    </w:div>
    <w:div w:id="1321041383">
      <w:bodyDiv w:val="1"/>
      <w:marLeft w:val="0"/>
      <w:marRight w:val="0"/>
      <w:marTop w:val="0"/>
      <w:marBottom w:val="0"/>
      <w:divBdr>
        <w:top w:val="none" w:sz="0" w:space="0" w:color="auto"/>
        <w:left w:val="none" w:sz="0" w:space="0" w:color="auto"/>
        <w:bottom w:val="none" w:sz="0" w:space="0" w:color="auto"/>
        <w:right w:val="none" w:sz="0" w:space="0" w:color="auto"/>
      </w:divBdr>
    </w:div>
    <w:div w:id="1394693278">
      <w:bodyDiv w:val="1"/>
      <w:marLeft w:val="0"/>
      <w:marRight w:val="0"/>
      <w:marTop w:val="0"/>
      <w:marBottom w:val="0"/>
      <w:divBdr>
        <w:top w:val="none" w:sz="0" w:space="0" w:color="auto"/>
        <w:left w:val="none" w:sz="0" w:space="0" w:color="auto"/>
        <w:bottom w:val="none" w:sz="0" w:space="0" w:color="auto"/>
        <w:right w:val="none" w:sz="0" w:space="0" w:color="auto"/>
      </w:divBdr>
      <w:divsChild>
        <w:div w:id="1265842295">
          <w:marLeft w:val="0"/>
          <w:marRight w:val="0"/>
          <w:marTop w:val="0"/>
          <w:marBottom w:val="240"/>
          <w:divBdr>
            <w:top w:val="none" w:sz="0" w:space="0" w:color="auto"/>
            <w:left w:val="none" w:sz="0" w:space="0" w:color="auto"/>
            <w:bottom w:val="none" w:sz="0" w:space="0" w:color="auto"/>
            <w:right w:val="none" w:sz="0" w:space="0" w:color="auto"/>
          </w:divBdr>
        </w:div>
      </w:divsChild>
    </w:div>
    <w:div w:id="1423142802">
      <w:bodyDiv w:val="1"/>
      <w:marLeft w:val="0"/>
      <w:marRight w:val="0"/>
      <w:marTop w:val="0"/>
      <w:marBottom w:val="0"/>
      <w:divBdr>
        <w:top w:val="none" w:sz="0" w:space="0" w:color="auto"/>
        <w:left w:val="none" w:sz="0" w:space="0" w:color="auto"/>
        <w:bottom w:val="none" w:sz="0" w:space="0" w:color="auto"/>
        <w:right w:val="none" w:sz="0" w:space="0" w:color="auto"/>
      </w:divBdr>
    </w:div>
    <w:div w:id="1433866343">
      <w:bodyDiv w:val="1"/>
      <w:marLeft w:val="0"/>
      <w:marRight w:val="0"/>
      <w:marTop w:val="0"/>
      <w:marBottom w:val="0"/>
      <w:divBdr>
        <w:top w:val="none" w:sz="0" w:space="0" w:color="auto"/>
        <w:left w:val="none" w:sz="0" w:space="0" w:color="auto"/>
        <w:bottom w:val="none" w:sz="0" w:space="0" w:color="auto"/>
        <w:right w:val="none" w:sz="0" w:space="0" w:color="auto"/>
      </w:divBdr>
    </w:div>
    <w:div w:id="1455751353">
      <w:bodyDiv w:val="1"/>
      <w:marLeft w:val="0"/>
      <w:marRight w:val="0"/>
      <w:marTop w:val="0"/>
      <w:marBottom w:val="0"/>
      <w:divBdr>
        <w:top w:val="none" w:sz="0" w:space="0" w:color="auto"/>
        <w:left w:val="none" w:sz="0" w:space="0" w:color="auto"/>
        <w:bottom w:val="none" w:sz="0" w:space="0" w:color="auto"/>
        <w:right w:val="none" w:sz="0" w:space="0" w:color="auto"/>
      </w:divBdr>
    </w:div>
    <w:div w:id="1596016702">
      <w:bodyDiv w:val="1"/>
      <w:marLeft w:val="0"/>
      <w:marRight w:val="0"/>
      <w:marTop w:val="0"/>
      <w:marBottom w:val="0"/>
      <w:divBdr>
        <w:top w:val="none" w:sz="0" w:space="0" w:color="auto"/>
        <w:left w:val="none" w:sz="0" w:space="0" w:color="auto"/>
        <w:bottom w:val="none" w:sz="0" w:space="0" w:color="auto"/>
        <w:right w:val="none" w:sz="0" w:space="0" w:color="auto"/>
      </w:divBdr>
    </w:div>
    <w:div w:id="1676221849">
      <w:bodyDiv w:val="1"/>
      <w:marLeft w:val="0"/>
      <w:marRight w:val="0"/>
      <w:marTop w:val="0"/>
      <w:marBottom w:val="0"/>
      <w:divBdr>
        <w:top w:val="none" w:sz="0" w:space="0" w:color="auto"/>
        <w:left w:val="none" w:sz="0" w:space="0" w:color="auto"/>
        <w:bottom w:val="none" w:sz="0" w:space="0" w:color="auto"/>
        <w:right w:val="none" w:sz="0" w:space="0" w:color="auto"/>
      </w:divBdr>
    </w:div>
    <w:div w:id="1712071757">
      <w:bodyDiv w:val="1"/>
      <w:marLeft w:val="0"/>
      <w:marRight w:val="0"/>
      <w:marTop w:val="0"/>
      <w:marBottom w:val="0"/>
      <w:divBdr>
        <w:top w:val="none" w:sz="0" w:space="0" w:color="auto"/>
        <w:left w:val="none" w:sz="0" w:space="0" w:color="auto"/>
        <w:bottom w:val="none" w:sz="0" w:space="0" w:color="auto"/>
        <w:right w:val="none" w:sz="0" w:space="0" w:color="auto"/>
      </w:divBdr>
    </w:div>
    <w:div w:id="1716467916">
      <w:bodyDiv w:val="1"/>
      <w:marLeft w:val="0"/>
      <w:marRight w:val="0"/>
      <w:marTop w:val="0"/>
      <w:marBottom w:val="0"/>
      <w:divBdr>
        <w:top w:val="none" w:sz="0" w:space="0" w:color="auto"/>
        <w:left w:val="none" w:sz="0" w:space="0" w:color="auto"/>
        <w:bottom w:val="none" w:sz="0" w:space="0" w:color="auto"/>
        <w:right w:val="none" w:sz="0" w:space="0" w:color="auto"/>
      </w:divBdr>
    </w:div>
    <w:div w:id="1776167063">
      <w:bodyDiv w:val="1"/>
      <w:marLeft w:val="0"/>
      <w:marRight w:val="0"/>
      <w:marTop w:val="0"/>
      <w:marBottom w:val="0"/>
      <w:divBdr>
        <w:top w:val="none" w:sz="0" w:space="0" w:color="auto"/>
        <w:left w:val="none" w:sz="0" w:space="0" w:color="auto"/>
        <w:bottom w:val="none" w:sz="0" w:space="0" w:color="auto"/>
        <w:right w:val="none" w:sz="0" w:space="0" w:color="auto"/>
      </w:divBdr>
    </w:div>
    <w:div w:id="1806922979">
      <w:bodyDiv w:val="1"/>
      <w:marLeft w:val="0"/>
      <w:marRight w:val="0"/>
      <w:marTop w:val="0"/>
      <w:marBottom w:val="0"/>
      <w:divBdr>
        <w:top w:val="none" w:sz="0" w:space="0" w:color="auto"/>
        <w:left w:val="none" w:sz="0" w:space="0" w:color="auto"/>
        <w:bottom w:val="none" w:sz="0" w:space="0" w:color="auto"/>
        <w:right w:val="none" w:sz="0" w:space="0" w:color="auto"/>
      </w:divBdr>
    </w:div>
    <w:div w:id="1836913093">
      <w:bodyDiv w:val="1"/>
      <w:marLeft w:val="0"/>
      <w:marRight w:val="0"/>
      <w:marTop w:val="0"/>
      <w:marBottom w:val="0"/>
      <w:divBdr>
        <w:top w:val="none" w:sz="0" w:space="0" w:color="auto"/>
        <w:left w:val="none" w:sz="0" w:space="0" w:color="auto"/>
        <w:bottom w:val="none" w:sz="0" w:space="0" w:color="auto"/>
        <w:right w:val="none" w:sz="0" w:space="0" w:color="auto"/>
      </w:divBdr>
      <w:divsChild>
        <w:div w:id="1843813157">
          <w:marLeft w:val="0"/>
          <w:marRight w:val="0"/>
          <w:marTop w:val="0"/>
          <w:marBottom w:val="0"/>
          <w:divBdr>
            <w:top w:val="none" w:sz="0" w:space="0" w:color="auto"/>
            <w:left w:val="none" w:sz="0" w:space="0" w:color="auto"/>
            <w:bottom w:val="none" w:sz="0" w:space="0" w:color="auto"/>
            <w:right w:val="none" w:sz="0" w:space="0" w:color="auto"/>
          </w:divBdr>
          <w:divsChild>
            <w:div w:id="536086424">
              <w:marLeft w:val="660"/>
              <w:marRight w:val="0"/>
              <w:marTop w:val="0"/>
              <w:marBottom w:val="0"/>
              <w:divBdr>
                <w:top w:val="none" w:sz="0" w:space="0" w:color="auto"/>
                <w:left w:val="none" w:sz="0" w:space="0" w:color="auto"/>
                <w:bottom w:val="none" w:sz="0" w:space="0" w:color="auto"/>
                <w:right w:val="none" w:sz="0" w:space="0" w:color="auto"/>
              </w:divBdr>
              <w:divsChild>
                <w:div w:id="92820577">
                  <w:marLeft w:val="0"/>
                  <w:marRight w:val="225"/>
                  <w:marTop w:val="75"/>
                  <w:marBottom w:val="0"/>
                  <w:divBdr>
                    <w:top w:val="none" w:sz="0" w:space="0" w:color="auto"/>
                    <w:left w:val="none" w:sz="0" w:space="0" w:color="auto"/>
                    <w:bottom w:val="none" w:sz="0" w:space="0" w:color="auto"/>
                    <w:right w:val="none" w:sz="0" w:space="0" w:color="auto"/>
                  </w:divBdr>
                  <w:divsChild>
                    <w:div w:id="133522045">
                      <w:marLeft w:val="0"/>
                      <w:marRight w:val="0"/>
                      <w:marTop w:val="0"/>
                      <w:marBottom w:val="0"/>
                      <w:divBdr>
                        <w:top w:val="none" w:sz="0" w:space="0" w:color="auto"/>
                        <w:left w:val="none" w:sz="0" w:space="0" w:color="auto"/>
                        <w:bottom w:val="none" w:sz="0" w:space="0" w:color="auto"/>
                        <w:right w:val="none" w:sz="0" w:space="0" w:color="auto"/>
                      </w:divBdr>
                      <w:divsChild>
                        <w:div w:id="2795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373020">
      <w:bodyDiv w:val="1"/>
      <w:marLeft w:val="0"/>
      <w:marRight w:val="0"/>
      <w:marTop w:val="0"/>
      <w:marBottom w:val="0"/>
      <w:divBdr>
        <w:top w:val="none" w:sz="0" w:space="0" w:color="auto"/>
        <w:left w:val="none" w:sz="0" w:space="0" w:color="auto"/>
        <w:bottom w:val="none" w:sz="0" w:space="0" w:color="auto"/>
        <w:right w:val="none" w:sz="0" w:space="0" w:color="auto"/>
      </w:divBdr>
    </w:div>
    <w:div w:id="1864661764">
      <w:bodyDiv w:val="1"/>
      <w:marLeft w:val="0"/>
      <w:marRight w:val="0"/>
      <w:marTop w:val="0"/>
      <w:marBottom w:val="0"/>
      <w:divBdr>
        <w:top w:val="none" w:sz="0" w:space="0" w:color="auto"/>
        <w:left w:val="none" w:sz="0" w:space="0" w:color="auto"/>
        <w:bottom w:val="none" w:sz="0" w:space="0" w:color="auto"/>
        <w:right w:val="none" w:sz="0" w:space="0" w:color="auto"/>
      </w:divBdr>
    </w:div>
    <w:div w:id="1872722804">
      <w:bodyDiv w:val="1"/>
      <w:marLeft w:val="0"/>
      <w:marRight w:val="0"/>
      <w:marTop w:val="0"/>
      <w:marBottom w:val="0"/>
      <w:divBdr>
        <w:top w:val="none" w:sz="0" w:space="0" w:color="auto"/>
        <w:left w:val="none" w:sz="0" w:space="0" w:color="auto"/>
        <w:bottom w:val="none" w:sz="0" w:space="0" w:color="auto"/>
        <w:right w:val="none" w:sz="0" w:space="0" w:color="auto"/>
      </w:divBdr>
    </w:div>
    <w:div w:id="1907833159">
      <w:bodyDiv w:val="1"/>
      <w:marLeft w:val="0"/>
      <w:marRight w:val="0"/>
      <w:marTop w:val="0"/>
      <w:marBottom w:val="0"/>
      <w:divBdr>
        <w:top w:val="none" w:sz="0" w:space="0" w:color="auto"/>
        <w:left w:val="none" w:sz="0" w:space="0" w:color="auto"/>
        <w:bottom w:val="none" w:sz="0" w:space="0" w:color="auto"/>
        <w:right w:val="none" w:sz="0" w:space="0" w:color="auto"/>
      </w:divBdr>
    </w:div>
    <w:div w:id="1995797737">
      <w:bodyDiv w:val="1"/>
      <w:marLeft w:val="0"/>
      <w:marRight w:val="0"/>
      <w:marTop w:val="0"/>
      <w:marBottom w:val="0"/>
      <w:divBdr>
        <w:top w:val="none" w:sz="0" w:space="0" w:color="auto"/>
        <w:left w:val="none" w:sz="0" w:space="0" w:color="auto"/>
        <w:bottom w:val="none" w:sz="0" w:space="0" w:color="auto"/>
        <w:right w:val="none" w:sz="0" w:space="0" w:color="auto"/>
      </w:divBdr>
    </w:div>
    <w:div w:id="2006275502">
      <w:bodyDiv w:val="1"/>
      <w:marLeft w:val="0"/>
      <w:marRight w:val="0"/>
      <w:marTop w:val="0"/>
      <w:marBottom w:val="0"/>
      <w:divBdr>
        <w:top w:val="none" w:sz="0" w:space="0" w:color="auto"/>
        <w:left w:val="none" w:sz="0" w:space="0" w:color="auto"/>
        <w:bottom w:val="none" w:sz="0" w:space="0" w:color="auto"/>
        <w:right w:val="none" w:sz="0" w:space="0" w:color="auto"/>
      </w:divBdr>
    </w:div>
    <w:div w:id="2027707493">
      <w:bodyDiv w:val="1"/>
      <w:marLeft w:val="0"/>
      <w:marRight w:val="0"/>
      <w:marTop w:val="0"/>
      <w:marBottom w:val="0"/>
      <w:divBdr>
        <w:top w:val="none" w:sz="0" w:space="0" w:color="auto"/>
        <w:left w:val="none" w:sz="0" w:space="0" w:color="auto"/>
        <w:bottom w:val="none" w:sz="0" w:space="0" w:color="auto"/>
        <w:right w:val="none" w:sz="0" w:space="0" w:color="auto"/>
      </w:divBdr>
    </w:div>
    <w:div w:id="2110926456">
      <w:bodyDiv w:val="1"/>
      <w:marLeft w:val="0"/>
      <w:marRight w:val="0"/>
      <w:marTop w:val="0"/>
      <w:marBottom w:val="0"/>
      <w:divBdr>
        <w:top w:val="none" w:sz="0" w:space="0" w:color="auto"/>
        <w:left w:val="none" w:sz="0" w:space="0" w:color="auto"/>
        <w:bottom w:val="none" w:sz="0" w:space="0" w:color="auto"/>
        <w:right w:val="none" w:sz="0" w:space="0" w:color="auto"/>
      </w:divBdr>
    </w:div>
    <w:div w:id="212449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75F5-6072-4D03-ACA7-5D4CB5F2B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6799</Words>
  <Characters>37400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Casas</dc:creator>
  <cp:keywords/>
  <dc:description/>
  <cp:lastModifiedBy>Grupo de Relatoria</cp:lastModifiedBy>
  <cp:revision>2</cp:revision>
  <cp:lastPrinted>2019-10-17T14:55:00Z</cp:lastPrinted>
  <dcterms:created xsi:type="dcterms:W3CDTF">2019-11-14T20:37:00Z</dcterms:created>
  <dcterms:modified xsi:type="dcterms:W3CDTF">2019-11-14T20:37:00Z</dcterms:modified>
</cp:coreProperties>
</file>